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8C1" w:rsidRDefault="00415C94" w:rsidP="00415C94">
      <w:r>
        <w:t xml:space="preserve">                </w:t>
      </w:r>
    </w:p>
    <w:tbl>
      <w:tblPr>
        <w:tblW w:w="5670" w:type="pct"/>
        <w:tblInd w:w="-1133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CellMar>
          <w:left w:w="85" w:type="dxa"/>
        </w:tblCellMar>
        <w:tblLook w:val="00A0" w:firstRow="1" w:lastRow="0" w:firstColumn="1" w:lastColumn="0" w:noHBand="0" w:noVBand="0"/>
      </w:tblPr>
      <w:tblGrid>
        <w:gridCol w:w="2088"/>
        <w:gridCol w:w="8509"/>
      </w:tblGrid>
      <w:tr w:rsidR="005438C1" w:rsidRPr="005438C1" w:rsidTr="007A7BBC">
        <w:trPr>
          <w:trHeight w:val="1069"/>
        </w:trPr>
        <w:tc>
          <w:tcPr>
            <w:tcW w:w="212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38C1" w:rsidRPr="005438C1" w:rsidRDefault="005438C1" w:rsidP="005438C1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mallCaps/>
                <w:noProof/>
                <w:sz w:val="24"/>
                <w:szCs w:val="24"/>
                <w:lang w:eastAsia="ru-RU"/>
              </w:rPr>
            </w:pPr>
            <w:r w:rsidRPr="005438C1">
              <w:rPr>
                <w:rFonts w:ascii="Cambria" w:eastAsia="Times New Roman" w:hAnsi="Cambria" w:cs="Cambria"/>
                <w:smallCaps/>
                <w:noProof/>
                <w:sz w:val="24"/>
                <w:lang w:eastAsia="ru-RU"/>
              </w:rPr>
              <w:drawing>
                <wp:inline distT="0" distB="0" distL="0" distR="0">
                  <wp:extent cx="1009650" cy="609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0" w:type="dxa"/>
            <w:tcMar>
              <w:top w:w="57" w:type="dxa"/>
              <w:bottom w:w="57" w:type="dxa"/>
            </w:tcMar>
            <w:vAlign w:val="center"/>
          </w:tcPr>
          <w:p w:rsidR="005438C1" w:rsidRPr="005438C1" w:rsidRDefault="005438C1" w:rsidP="005438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30"/>
                <w:szCs w:val="30"/>
              </w:rPr>
            </w:pPr>
            <w:r w:rsidRPr="005438C1">
              <w:rPr>
                <w:rFonts w:ascii="Times New Roman" w:eastAsia="Times New Roman" w:hAnsi="Times New Roman" w:cs="Times New Roman"/>
                <w:b/>
                <w:color w:val="1F497D"/>
                <w:sz w:val="30"/>
                <w:szCs w:val="30"/>
              </w:rPr>
              <w:t>АКЦИОНЕРНОЕ ОБЩЕСТВО «ВАГОНРЕММАШ»</w:t>
            </w:r>
          </w:p>
          <w:p w:rsidR="005438C1" w:rsidRPr="005438C1" w:rsidRDefault="005438C1" w:rsidP="005438C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1F497D"/>
                <w:kern w:val="28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05005, г"/>
              </w:smartTagPr>
              <w:r w:rsidRPr="005438C1">
                <w:rPr>
                  <w:rFonts w:ascii="Times New Roman" w:eastAsia="Times New Roman" w:hAnsi="Times New Roman" w:cs="Times New Roman"/>
                  <w:bCs/>
                  <w:color w:val="1F497D"/>
                  <w:kern w:val="28"/>
                  <w:sz w:val="26"/>
                  <w:szCs w:val="26"/>
                </w:rPr>
                <w:t>105005, г</w:t>
              </w:r>
            </w:smartTag>
            <w:r w:rsidRPr="005438C1">
              <w:rPr>
                <w:rFonts w:ascii="Times New Roman" w:eastAsia="Times New Roman" w:hAnsi="Times New Roman" w:cs="Times New Roman"/>
                <w:bCs/>
                <w:color w:val="1F497D"/>
                <w:kern w:val="28"/>
                <w:sz w:val="26"/>
                <w:szCs w:val="26"/>
              </w:rPr>
              <w:t>. Москва, наб. Академика Туполева, дом 15, корпус 2</w:t>
            </w:r>
          </w:p>
          <w:p w:rsidR="005438C1" w:rsidRPr="005438C1" w:rsidRDefault="005438C1" w:rsidP="005438C1">
            <w:pPr>
              <w:spacing w:after="0"/>
              <w:jc w:val="center"/>
              <w:rPr>
                <w:rFonts w:ascii="Cambria" w:eastAsia="Times New Roman" w:hAnsi="Cambria" w:cs="Arial"/>
                <w:bCs/>
                <w:color w:val="1F497D"/>
                <w:kern w:val="28"/>
                <w:szCs w:val="18"/>
              </w:rPr>
            </w:pPr>
            <w:r w:rsidRPr="005438C1">
              <w:rPr>
                <w:rFonts w:ascii="Times New Roman" w:eastAsia="Times New Roman" w:hAnsi="Times New Roman" w:cs="Times New Roman"/>
                <w:bCs/>
                <w:color w:val="1F497D"/>
                <w:kern w:val="28"/>
                <w:sz w:val="26"/>
                <w:szCs w:val="26"/>
              </w:rPr>
              <w:t>тел. (499) 550-28-90, факс (499) 550-28-96, www.vagonremmash.ru</w:t>
            </w:r>
          </w:p>
        </w:tc>
      </w:tr>
    </w:tbl>
    <w:p w:rsidR="005438C1" w:rsidRPr="005438C1" w:rsidRDefault="005438C1" w:rsidP="005438C1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5C94" w:rsidRDefault="00415C94" w:rsidP="00415C94"/>
    <w:p w:rsidR="005438C1" w:rsidRDefault="005438C1" w:rsidP="00415C94"/>
    <w:p w:rsidR="00415C94" w:rsidRPr="009E63FB" w:rsidRDefault="00415C94" w:rsidP="00415C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E63FB">
        <w:rPr>
          <w:rFonts w:ascii="Times New Roman" w:hAnsi="Times New Roman" w:cs="Times New Roman"/>
          <w:b/>
          <w:sz w:val="28"/>
          <w:szCs w:val="28"/>
        </w:rPr>
        <w:t>звещение</w:t>
      </w:r>
    </w:p>
    <w:p w:rsidR="00415C94" w:rsidRDefault="00415C94" w:rsidP="00415C94">
      <w:pPr>
        <w:rPr>
          <w:rFonts w:ascii="Times New Roman" w:hAnsi="Times New Roman" w:cs="Times New Roman"/>
          <w:b/>
          <w:sz w:val="28"/>
          <w:szCs w:val="28"/>
        </w:rPr>
      </w:pPr>
      <w:r w:rsidRPr="009E63F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 w:rsidRPr="009E6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2E1">
        <w:rPr>
          <w:rFonts w:ascii="Times New Roman" w:hAnsi="Times New Roman" w:cs="Times New Roman"/>
          <w:b/>
          <w:sz w:val="28"/>
          <w:szCs w:val="28"/>
        </w:rPr>
        <w:t>открытый конкурс</w:t>
      </w:r>
      <w:r w:rsidRPr="009E6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1544">
        <w:rPr>
          <w:rFonts w:ascii="Times New Roman" w:hAnsi="Times New Roman" w:cs="Times New Roman"/>
          <w:b/>
          <w:sz w:val="28"/>
          <w:szCs w:val="28"/>
        </w:rPr>
        <w:t>№</w:t>
      </w:r>
      <w:r w:rsidR="00D21544" w:rsidRPr="00D2154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2D2EF6">
        <w:rPr>
          <w:rFonts w:ascii="Times New Roman" w:hAnsi="Times New Roman" w:cs="Times New Roman"/>
          <w:b/>
          <w:sz w:val="28"/>
          <w:szCs w:val="28"/>
        </w:rPr>
        <w:t>51</w:t>
      </w:r>
      <w:r w:rsidR="00FB7946">
        <w:rPr>
          <w:rFonts w:ascii="Times New Roman" w:hAnsi="Times New Roman" w:cs="Times New Roman"/>
          <w:b/>
          <w:sz w:val="28"/>
          <w:szCs w:val="28"/>
        </w:rPr>
        <w:t>/ТВРЗ/2019</w:t>
      </w:r>
    </w:p>
    <w:p w:rsidR="00C879CD" w:rsidRDefault="00E175C6" w:rsidP="00BA50A6">
      <w:pPr>
        <w:pStyle w:val="12"/>
        <w:ind w:firstLine="709"/>
        <w:rPr>
          <w:szCs w:val="28"/>
        </w:rPr>
      </w:pPr>
      <w:r>
        <w:t xml:space="preserve">Тамбовский ВРЗ </w:t>
      </w:r>
      <w:r w:rsidR="00415C94">
        <w:t>АО «ВРМ» сообщает Вам о</w:t>
      </w:r>
      <w:r w:rsidR="00D21544">
        <w:t xml:space="preserve"> внесении изменений</w:t>
      </w:r>
      <w:r w:rsidR="00415C94">
        <w:t xml:space="preserve"> в</w:t>
      </w:r>
      <w:r w:rsidR="00415C94" w:rsidRPr="009E63FB">
        <w:t xml:space="preserve"> </w:t>
      </w:r>
      <w:r w:rsidR="00D21544">
        <w:t xml:space="preserve">конкурсную документацию </w:t>
      </w:r>
      <w:r w:rsidR="007A7BBC" w:rsidRPr="00145F3E">
        <w:rPr>
          <w:szCs w:val="28"/>
        </w:rPr>
        <w:t>открыт</w:t>
      </w:r>
      <w:r w:rsidR="00F61DCC">
        <w:rPr>
          <w:szCs w:val="28"/>
        </w:rPr>
        <w:t>ого</w:t>
      </w:r>
      <w:r w:rsidR="007A7BBC" w:rsidRPr="00145F3E">
        <w:rPr>
          <w:szCs w:val="28"/>
        </w:rPr>
        <w:t xml:space="preserve"> конкурс</w:t>
      </w:r>
      <w:r w:rsidR="00F61DCC">
        <w:rPr>
          <w:szCs w:val="28"/>
        </w:rPr>
        <w:t>а</w:t>
      </w:r>
      <w:r w:rsidR="007A7BBC" w:rsidRPr="00145F3E">
        <w:rPr>
          <w:szCs w:val="28"/>
        </w:rPr>
        <w:t xml:space="preserve"> </w:t>
      </w:r>
      <w:r w:rsidR="007A7BBC" w:rsidRPr="004A416E">
        <w:rPr>
          <w:szCs w:val="28"/>
        </w:rPr>
        <w:t xml:space="preserve">№ </w:t>
      </w:r>
      <w:r w:rsidR="00482669">
        <w:rPr>
          <w:b/>
          <w:color w:val="000000"/>
          <w:szCs w:val="28"/>
        </w:rPr>
        <w:t>51</w:t>
      </w:r>
      <w:r w:rsidR="00FB7946">
        <w:rPr>
          <w:b/>
          <w:color w:val="000000"/>
          <w:szCs w:val="28"/>
        </w:rPr>
        <w:t>/ТВРЗ/2019</w:t>
      </w:r>
      <w:r w:rsidR="007A7BBC" w:rsidRPr="00D55B7D">
        <w:rPr>
          <w:b/>
          <w:color w:val="000000"/>
          <w:szCs w:val="28"/>
        </w:rPr>
        <w:t xml:space="preserve"> </w:t>
      </w:r>
      <w:r w:rsidR="007A7BBC" w:rsidRPr="00145F3E">
        <w:rPr>
          <w:szCs w:val="28"/>
        </w:rPr>
        <w:t xml:space="preserve">на право </w:t>
      </w:r>
      <w:r w:rsidR="00482669" w:rsidRPr="0095503E">
        <w:rPr>
          <w:color w:val="000000"/>
          <w:szCs w:val="28"/>
        </w:rPr>
        <w:t xml:space="preserve">заключения договора </w:t>
      </w:r>
      <w:r w:rsidR="00482669" w:rsidRPr="0095503E">
        <w:t xml:space="preserve">поставки </w:t>
      </w:r>
      <w:r w:rsidR="00482669">
        <w:t>машины термической плазменной резки</w:t>
      </w:r>
      <w:r w:rsidR="00FB7946">
        <w:rPr>
          <w:szCs w:val="28"/>
        </w:rPr>
        <w:t xml:space="preserve"> </w:t>
      </w:r>
      <w:r w:rsidR="00482669" w:rsidRPr="00510084">
        <w:rPr>
          <w:szCs w:val="28"/>
        </w:rPr>
        <w:t>и выполнения работ</w:t>
      </w:r>
      <w:r w:rsidR="00482669">
        <w:rPr>
          <w:szCs w:val="28"/>
        </w:rPr>
        <w:t xml:space="preserve"> по</w:t>
      </w:r>
      <w:r w:rsidR="00482669" w:rsidRPr="00E83018">
        <w:rPr>
          <w:bCs/>
          <w:color w:val="000000"/>
          <w:szCs w:val="28"/>
        </w:rPr>
        <w:t xml:space="preserve"> </w:t>
      </w:r>
      <w:r w:rsidR="00482669" w:rsidRPr="004E6C19">
        <w:rPr>
          <w:bCs/>
          <w:color w:val="000000"/>
          <w:szCs w:val="28"/>
        </w:rPr>
        <w:t>шефмонтаж</w:t>
      </w:r>
      <w:r w:rsidR="00482669">
        <w:rPr>
          <w:bCs/>
          <w:color w:val="000000"/>
          <w:szCs w:val="28"/>
        </w:rPr>
        <w:t>у</w:t>
      </w:r>
      <w:r w:rsidR="00482669" w:rsidRPr="004E6C19">
        <w:rPr>
          <w:bCs/>
          <w:color w:val="000000"/>
          <w:szCs w:val="28"/>
        </w:rPr>
        <w:t xml:space="preserve"> и пуско-налад</w:t>
      </w:r>
      <w:r w:rsidR="00482669">
        <w:rPr>
          <w:bCs/>
          <w:color w:val="000000"/>
          <w:szCs w:val="28"/>
        </w:rPr>
        <w:t>ке,</w:t>
      </w:r>
      <w:r w:rsidR="00482669">
        <w:rPr>
          <w:szCs w:val="28"/>
        </w:rPr>
        <w:t xml:space="preserve"> </w:t>
      </w:r>
      <w:r w:rsidR="00482669" w:rsidRPr="00510084">
        <w:rPr>
          <w:szCs w:val="28"/>
        </w:rPr>
        <w:t>необходимых для ввода Оборудования в эксплуатацию</w:t>
      </w:r>
      <w:r w:rsidR="00482669">
        <w:rPr>
          <w:szCs w:val="28"/>
        </w:rPr>
        <w:t xml:space="preserve"> </w:t>
      </w:r>
      <w:r w:rsidR="00FB7946">
        <w:rPr>
          <w:szCs w:val="28"/>
        </w:rPr>
        <w:t>в 2019 году.</w:t>
      </w:r>
    </w:p>
    <w:p w:rsidR="00DD1C52" w:rsidRDefault="00FB7946" w:rsidP="00C939BB">
      <w:pPr>
        <w:pStyle w:val="12"/>
        <w:ind w:firstLine="709"/>
        <w:rPr>
          <w:szCs w:val="28"/>
        </w:rPr>
      </w:pPr>
      <w:r>
        <w:rPr>
          <w:szCs w:val="28"/>
        </w:rPr>
        <w:t xml:space="preserve">Внести изменения в </w:t>
      </w:r>
      <w:r w:rsidR="00DD1C52">
        <w:rPr>
          <w:szCs w:val="28"/>
        </w:rPr>
        <w:t xml:space="preserve">раздел </w:t>
      </w:r>
      <w:r w:rsidR="00DD1C52">
        <w:rPr>
          <w:szCs w:val="28"/>
          <w:lang w:val="en-US"/>
        </w:rPr>
        <w:t>IV</w:t>
      </w:r>
      <w:r w:rsidR="00DD1C52">
        <w:rPr>
          <w:szCs w:val="28"/>
        </w:rPr>
        <w:t>.</w:t>
      </w:r>
      <w:r w:rsidR="00DD1C52" w:rsidRPr="00DD1C52">
        <w:rPr>
          <w:szCs w:val="28"/>
        </w:rPr>
        <w:t xml:space="preserve"> </w:t>
      </w:r>
      <w:r w:rsidR="00DD1C52">
        <w:rPr>
          <w:szCs w:val="28"/>
        </w:rPr>
        <w:t>Техническое задание</w:t>
      </w:r>
      <w:r w:rsidR="00482669">
        <w:rPr>
          <w:szCs w:val="28"/>
        </w:rPr>
        <w:t xml:space="preserve"> к открытому конкурсу №51</w:t>
      </w:r>
      <w:r>
        <w:rPr>
          <w:szCs w:val="28"/>
        </w:rPr>
        <w:t>/ТВРЗ/2019,</w:t>
      </w:r>
      <w:r w:rsidR="00482669">
        <w:rPr>
          <w:szCs w:val="28"/>
        </w:rPr>
        <w:t xml:space="preserve"> </w:t>
      </w:r>
      <w:r>
        <w:rPr>
          <w:szCs w:val="28"/>
        </w:rPr>
        <w:t>изложив его в следующей редакции:</w:t>
      </w:r>
    </w:p>
    <w:p w:rsidR="00BA50A6" w:rsidRPr="00BA50A6" w:rsidRDefault="00BA50A6" w:rsidP="00BA50A6">
      <w:pPr>
        <w:pStyle w:val="a3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9BB">
        <w:rPr>
          <w:rFonts w:ascii="Times New Roman" w:hAnsi="Times New Roman" w:cs="Times New Roman"/>
          <w:color w:val="000000"/>
          <w:sz w:val="28"/>
          <w:szCs w:val="28"/>
        </w:rPr>
        <w:t>4.1.</w:t>
      </w:r>
      <w:r w:rsidRPr="00BA50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A50A6">
        <w:rPr>
          <w:rFonts w:ascii="Times New Roman" w:hAnsi="Times New Roman" w:cs="Times New Roman"/>
          <w:color w:val="000000"/>
          <w:sz w:val="28"/>
          <w:szCs w:val="28"/>
        </w:rPr>
        <w:t xml:space="preserve">Предмет настоящего открытого конкурса – право заключения договора </w:t>
      </w:r>
      <w:r w:rsidRPr="00BA50A6">
        <w:rPr>
          <w:rFonts w:ascii="Times New Roman" w:hAnsi="Times New Roman" w:cs="Times New Roman"/>
          <w:sz w:val="28"/>
          <w:szCs w:val="28"/>
        </w:rPr>
        <w:t>поставки машины термической плазменной резки</w:t>
      </w:r>
      <w:r w:rsidRPr="00BA50A6">
        <w:rPr>
          <w:rFonts w:ascii="Times New Roman" w:hAnsi="Times New Roman" w:cs="Times New Roman"/>
          <w:color w:val="FF0000"/>
        </w:rPr>
        <w:t xml:space="preserve"> </w:t>
      </w:r>
      <w:r w:rsidRPr="00BA50A6">
        <w:rPr>
          <w:rFonts w:ascii="Times New Roman" w:hAnsi="Times New Roman" w:cs="Times New Roman"/>
          <w:sz w:val="28"/>
          <w:szCs w:val="28"/>
        </w:rPr>
        <w:t>(далее – Оборудование) и выполнения работ по</w:t>
      </w:r>
      <w:r w:rsidRPr="00BA50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шефмонтажу и пуско-наладке (далее – Работы)</w:t>
      </w:r>
      <w:r w:rsidRPr="00BA50A6">
        <w:rPr>
          <w:rFonts w:ascii="Times New Roman" w:hAnsi="Times New Roman" w:cs="Times New Roman"/>
          <w:sz w:val="28"/>
          <w:szCs w:val="28"/>
        </w:rPr>
        <w:t xml:space="preserve">, необходимых для ввода Оборудования в эксплуатацию для нужд </w:t>
      </w:r>
      <w:proofErr w:type="gramStart"/>
      <w:r w:rsidRPr="00BA50A6">
        <w:rPr>
          <w:rFonts w:ascii="Times New Roman" w:hAnsi="Times New Roman" w:cs="Times New Roman"/>
          <w:sz w:val="28"/>
          <w:szCs w:val="28"/>
        </w:rPr>
        <w:t>кузнечно-прессового</w:t>
      </w:r>
      <w:proofErr w:type="gramEnd"/>
      <w:r w:rsidRPr="00BA50A6">
        <w:rPr>
          <w:rFonts w:ascii="Times New Roman" w:hAnsi="Times New Roman" w:cs="Times New Roman"/>
          <w:sz w:val="28"/>
          <w:szCs w:val="28"/>
        </w:rPr>
        <w:t xml:space="preserve"> цеха Тамбовского ВРЗ</w:t>
      </w:r>
      <w:r w:rsidRPr="00BA50A6">
        <w:rPr>
          <w:rFonts w:ascii="Times New Roman" w:hAnsi="Times New Roman" w:cs="Times New Roman"/>
          <w:color w:val="000000"/>
          <w:sz w:val="28"/>
          <w:szCs w:val="28"/>
        </w:rPr>
        <w:t xml:space="preserve"> – филиала АО «ВРМ»,</w:t>
      </w:r>
      <w:r w:rsidRPr="00BA50A6">
        <w:rPr>
          <w:rFonts w:ascii="Times New Roman" w:hAnsi="Times New Roman" w:cs="Times New Roman"/>
          <w:sz w:val="28"/>
          <w:szCs w:val="28"/>
        </w:rPr>
        <w:t xml:space="preserve"> расположенного по адресу:</w:t>
      </w:r>
      <w:r w:rsidRPr="00BA50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50A6">
        <w:rPr>
          <w:rFonts w:ascii="Times New Roman" w:hAnsi="Times New Roman" w:cs="Times New Roman"/>
          <w:sz w:val="28"/>
          <w:szCs w:val="28"/>
        </w:rPr>
        <w:t>г. Тамбов, пл. Мастерских, д.1,</w:t>
      </w:r>
      <w:r w:rsidRPr="00BA50A6">
        <w:rPr>
          <w:rFonts w:ascii="Times New Roman" w:hAnsi="Times New Roman" w:cs="Times New Roman"/>
          <w:color w:val="000000"/>
          <w:sz w:val="28"/>
          <w:szCs w:val="28"/>
        </w:rPr>
        <w:t xml:space="preserve"> в 2019 году (далее – Договор).</w:t>
      </w:r>
    </w:p>
    <w:p w:rsidR="00BA50A6" w:rsidRPr="00BA50A6" w:rsidRDefault="00BA50A6" w:rsidP="00BA5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50A6">
        <w:rPr>
          <w:rFonts w:ascii="Times New Roman" w:hAnsi="Times New Roman" w:cs="Times New Roman"/>
          <w:sz w:val="28"/>
          <w:szCs w:val="28"/>
        </w:rPr>
        <w:t>Основание – Инвестиционная программа АО «ВРМ» на 2019 год.</w:t>
      </w:r>
    </w:p>
    <w:p w:rsidR="00BA50A6" w:rsidRPr="00BA50A6" w:rsidRDefault="00BA50A6" w:rsidP="00BA50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BA50A6">
        <w:rPr>
          <w:rFonts w:ascii="Times New Roman" w:hAnsi="Times New Roman" w:cs="Times New Roman"/>
          <w:sz w:val="28"/>
          <w:szCs w:val="20"/>
        </w:rPr>
        <w:t>Начальная (максимальная) цена договора составляет 8 900 000 (восемь миллионов девятьсот тысяч) рублей 00 копеек, без учета НДС;</w:t>
      </w:r>
    </w:p>
    <w:p w:rsidR="00BA50A6" w:rsidRPr="00BA50A6" w:rsidRDefault="00BA50A6" w:rsidP="00BA50A6">
      <w:pPr>
        <w:pStyle w:val="3"/>
      </w:pPr>
      <w:r w:rsidRPr="00BA50A6">
        <w:t>10 680 000 (десять миллионов шестьсот восемьдесят тысяч) рублей 00 копеек, с учетом НДС 20%.</w:t>
      </w:r>
    </w:p>
    <w:p w:rsidR="00BA50A6" w:rsidRPr="00BA50A6" w:rsidRDefault="00BA50A6" w:rsidP="00BA50A6">
      <w:pPr>
        <w:pStyle w:val="ad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BA50A6">
        <w:rPr>
          <w:rFonts w:ascii="Times New Roman" w:hAnsi="Times New Roman"/>
          <w:sz w:val="28"/>
          <w:szCs w:val="28"/>
        </w:rPr>
        <w:t>В случае изменения налогового законодательства виды и ставки налогов будут применяться в соответствии с такими изменениями.</w:t>
      </w:r>
    </w:p>
    <w:p w:rsidR="00BA50A6" w:rsidRPr="00BA50A6" w:rsidRDefault="00BA50A6" w:rsidP="00BA50A6">
      <w:pPr>
        <w:pStyle w:val="3"/>
        <w:rPr>
          <w:szCs w:val="28"/>
          <w:lang w:eastAsia="en-US"/>
        </w:rPr>
      </w:pPr>
      <w:r w:rsidRPr="00BA50A6">
        <w:rPr>
          <w:szCs w:val="28"/>
          <w:lang w:eastAsia="en-US"/>
        </w:rPr>
        <w:t>Цена Договора включает в себя:</w:t>
      </w:r>
    </w:p>
    <w:p w:rsidR="00BA50A6" w:rsidRPr="00BA50A6" w:rsidRDefault="00BA50A6" w:rsidP="00BA50A6">
      <w:pPr>
        <w:pStyle w:val="3"/>
        <w:rPr>
          <w:szCs w:val="28"/>
          <w:lang w:eastAsia="en-US"/>
        </w:rPr>
      </w:pPr>
      <w:r w:rsidRPr="00BA50A6">
        <w:rPr>
          <w:szCs w:val="28"/>
          <w:lang w:eastAsia="en-US"/>
        </w:rPr>
        <w:t xml:space="preserve"> -оборудование;</w:t>
      </w:r>
    </w:p>
    <w:p w:rsidR="00BA50A6" w:rsidRPr="00BA50A6" w:rsidRDefault="00BA50A6" w:rsidP="00BA50A6">
      <w:pPr>
        <w:pStyle w:val="3"/>
        <w:rPr>
          <w:bCs/>
          <w:color w:val="000000"/>
          <w:szCs w:val="28"/>
        </w:rPr>
      </w:pPr>
      <w:r w:rsidRPr="00BA50A6">
        <w:rPr>
          <w:bCs/>
          <w:color w:val="000000"/>
          <w:szCs w:val="28"/>
        </w:rPr>
        <w:t>- упаковку и маркировку;</w:t>
      </w:r>
    </w:p>
    <w:p w:rsidR="00BA50A6" w:rsidRPr="00BA50A6" w:rsidRDefault="00BA50A6" w:rsidP="00BA50A6">
      <w:pPr>
        <w:pStyle w:val="3"/>
        <w:rPr>
          <w:bCs/>
          <w:color w:val="000000"/>
          <w:szCs w:val="28"/>
        </w:rPr>
      </w:pPr>
      <w:r w:rsidRPr="00BA50A6">
        <w:rPr>
          <w:bCs/>
          <w:color w:val="000000"/>
          <w:szCs w:val="28"/>
        </w:rPr>
        <w:t>- транспортировку к месту поставки;</w:t>
      </w:r>
    </w:p>
    <w:p w:rsidR="00BA50A6" w:rsidRPr="00BA50A6" w:rsidRDefault="00BA50A6" w:rsidP="00BA50A6">
      <w:pPr>
        <w:pStyle w:val="3"/>
        <w:rPr>
          <w:bCs/>
          <w:color w:val="000000"/>
          <w:szCs w:val="28"/>
        </w:rPr>
      </w:pPr>
      <w:r w:rsidRPr="00BA50A6">
        <w:rPr>
          <w:bCs/>
          <w:color w:val="000000"/>
          <w:szCs w:val="28"/>
        </w:rPr>
        <w:t xml:space="preserve">- </w:t>
      </w:r>
      <w:proofErr w:type="spellStart"/>
      <w:r w:rsidRPr="00BA50A6">
        <w:rPr>
          <w:bCs/>
          <w:color w:val="000000"/>
          <w:szCs w:val="28"/>
        </w:rPr>
        <w:t>шефмонтажные</w:t>
      </w:r>
      <w:proofErr w:type="spellEnd"/>
      <w:r w:rsidRPr="00BA50A6">
        <w:rPr>
          <w:bCs/>
          <w:color w:val="000000"/>
          <w:szCs w:val="28"/>
        </w:rPr>
        <w:t xml:space="preserve"> и пуско-наладочные работы на предприятии Покупателя;</w:t>
      </w:r>
    </w:p>
    <w:p w:rsidR="00BA50A6" w:rsidRPr="00BA50A6" w:rsidRDefault="00BA50A6" w:rsidP="00BA50A6">
      <w:pPr>
        <w:pStyle w:val="3"/>
        <w:rPr>
          <w:bCs/>
          <w:color w:val="000000"/>
          <w:szCs w:val="28"/>
        </w:rPr>
      </w:pPr>
      <w:r w:rsidRPr="00BA50A6">
        <w:rPr>
          <w:bCs/>
          <w:color w:val="000000"/>
          <w:szCs w:val="28"/>
        </w:rPr>
        <w:t>- гарантийное обслуживание;</w:t>
      </w:r>
    </w:p>
    <w:p w:rsidR="00BA50A6" w:rsidRPr="00BA50A6" w:rsidRDefault="00BA50A6" w:rsidP="00BA50A6">
      <w:pPr>
        <w:pStyle w:val="3"/>
        <w:rPr>
          <w:bCs/>
          <w:color w:val="000000"/>
          <w:szCs w:val="28"/>
        </w:rPr>
      </w:pPr>
      <w:r w:rsidRPr="00BA50A6">
        <w:rPr>
          <w:bCs/>
          <w:color w:val="000000"/>
          <w:szCs w:val="28"/>
        </w:rPr>
        <w:t>- разработку документации на русском языке;</w:t>
      </w:r>
    </w:p>
    <w:p w:rsidR="00BA50A6" w:rsidRPr="00BA50A6" w:rsidRDefault="00BA50A6" w:rsidP="00BA50A6">
      <w:pPr>
        <w:pStyle w:val="3"/>
        <w:rPr>
          <w:bCs/>
          <w:color w:val="000000"/>
          <w:szCs w:val="28"/>
        </w:rPr>
      </w:pPr>
      <w:r w:rsidRPr="00BA50A6">
        <w:rPr>
          <w:bCs/>
          <w:color w:val="000000"/>
          <w:szCs w:val="28"/>
        </w:rPr>
        <w:t>- любые другие расходы, которые возникнут или могут возникнуть в ходе выполнения работ;</w:t>
      </w:r>
    </w:p>
    <w:p w:rsidR="00BA50A6" w:rsidRPr="00BA50A6" w:rsidRDefault="00BA50A6" w:rsidP="00BA50A6">
      <w:pPr>
        <w:pStyle w:val="3"/>
        <w:rPr>
          <w:szCs w:val="28"/>
        </w:rPr>
      </w:pPr>
      <w:r w:rsidRPr="00BA50A6">
        <w:rPr>
          <w:szCs w:val="28"/>
        </w:rPr>
        <w:t>- инструктаж (первичное обучение) персонала;</w:t>
      </w:r>
    </w:p>
    <w:p w:rsidR="00BA50A6" w:rsidRPr="00BA50A6" w:rsidRDefault="00BA50A6" w:rsidP="00BA50A6">
      <w:pPr>
        <w:pStyle w:val="3"/>
        <w:rPr>
          <w:szCs w:val="28"/>
        </w:rPr>
      </w:pPr>
      <w:r w:rsidRPr="00BA50A6">
        <w:rPr>
          <w:szCs w:val="28"/>
        </w:rPr>
        <w:t>- накладные и прочие расходы;</w:t>
      </w:r>
    </w:p>
    <w:p w:rsidR="00BA50A6" w:rsidRPr="00BA50A6" w:rsidRDefault="00BA50A6" w:rsidP="00BA50A6">
      <w:pPr>
        <w:pStyle w:val="3"/>
        <w:rPr>
          <w:szCs w:val="28"/>
        </w:rPr>
      </w:pPr>
      <w:r w:rsidRPr="00BA50A6">
        <w:rPr>
          <w:szCs w:val="28"/>
        </w:rPr>
        <w:lastRenderedPageBreak/>
        <w:t>- НДС и другие налоги.</w:t>
      </w:r>
    </w:p>
    <w:p w:rsidR="00BA50A6" w:rsidRPr="00BA50A6" w:rsidRDefault="00BA50A6" w:rsidP="00BA50A6">
      <w:pPr>
        <w:pStyle w:val="3"/>
        <w:rPr>
          <w:szCs w:val="28"/>
        </w:rPr>
      </w:pPr>
      <w:r w:rsidRPr="00BA50A6">
        <w:rPr>
          <w:szCs w:val="28"/>
        </w:rPr>
        <w:t xml:space="preserve">Претендент должен предоставить техническое предложение, оформленное в соответствии с техническим заданием раздела </w:t>
      </w:r>
      <w:r w:rsidRPr="00BA50A6">
        <w:rPr>
          <w:szCs w:val="28"/>
          <w:lang w:val="en-US"/>
        </w:rPr>
        <w:t>IV</w:t>
      </w:r>
      <w:r w:rsidRPr="00BA50A6">
        <w:rPr>
          <w:szCs w:val="28"/>
        </w:rPr>
        <w:t xml:space="preserve"> настоящей конкурсной документации в виде пояснительной записки.</w:t>
      </w:r>
    </w:p>
    <w:p w:rsidR="00BA50A6" w:rsidRPr="00BA50A6" w:rsidRDefault="00BA50A6" w:rsidP="00BA50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0A6">
        <w:rPr>
          <w:rFonts w:ascii="Times New Roman" w:hAnsi="Times New Roman" w:cs="Times New Roman"/>
          <w:sz w:val="28"/>
          <w:szCs w:val="28"/>
        </w:rPr>
        <w:t>Срок поставки Оборудования до 11.11.2019.</w:t>
      </w:r>
    </w:p>
    <w:p w:rsidR="00BA50A6" w:rsidRPr="00BA50A6" w:rsidRDefault="00BA50A6" w:rsidP="00BA50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0A6">
        <w:rPr>
          <w:rFonts w:ascii="Times New Roman" w:hAnsi="Times New Roman" w:cs="Times New Roman"/>
          <w:sz w:val="28"/>
          <w:szCs w:val="28"/>
        </w:rPr>
        <w:t xml:space="preserve">Срок окончания выполнения </w:t>
      </w:r>
      <w:proofErr w:type="spellStart"/>
      <w:r w:rsidRPr="00BA50A6">
        <w:rPr>
          <w:rFonts w:ascii="Times New Roman" w:hAnsi="Times New Roman" w:cs="Times New Roman"/>
          <w:sz w:val="28"/>
          <w:szCs w:val="28"/>
        </w:rPr>
        <w:t>шефмонтажных</w:t>
      </w:r>
      <w:proofErr w:type="spellEnd"/>
      <w:r w:rsidRPr="00BA50A6">
        <w:rPr>
          <w:rFonts w:ascii="Times New Roman" w:hAnsi="Times New Roman" w:cs="Times New Roman"/>
          <w:sz w:val="28"/>
          <w:szCs w:val="28"/>
        </w:rPr>
        <w:t xml:space="preserve"> и пуско-наладочных работ до 25.12.2019.</w:t>
      </w:r>
    </w:p>
    <w:p w:rsidR="00BA50A6" w:rsidRPr="00BA50A6" w:rsidRDefault="00BA50A6" w:rsidP="00BA50A6">
      <w:pPr>
        <w:pStyle w:val="3"/>
        <w:rPr>
          <w:color w:val="000000"/>
          <w:szCs w:val="28"/>
        </w:rPr>
      </w:pPr>
      <w:r w:rsidRPr="00BA50A6">
        <w:rPr>
          <w:color w:val="000000"/>
          <w:szCs w:val="28"/>
        </w:rPr>
        <w:t>4.2. В конкурсной заявке претендента должны быть изложены условия, соответствующие требованиям технического задания либо более выгодные для заказчика.</w:t>
      </w:r>
    </w:p>
    <w:p w:rsidR="00BA50A6" w:rsidRPr="00BA50A6" w:rsidRDefault="00BA50A6" w:rsidP="00BA50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50A6">
        <w:rPr>
          <w:rFonts w:ascii="Times New Roman" w:hAnsi="Times New Roman" w:cs="Times New Roman"/>
          <w:b/>
          <w:sz w:val="26"/>
          <w:szCs w:val="26"/>
        </w:rPr>
        <w:t>Техническое задание для машины термической плазменной резки с ЧПУ</w:t>
      </w:r>
    </w:p>
    <w:p w:rsidR="00BA50A6" w:rsidRPr="00BA50A6" w:rsidRDefault="00BA50A6" w:rsidP="00BA50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A50A6">
        <w:rPr>
          <w:rFonts w:ascii="Times New Roman" w:hAnsi="Times New Roman" w:cs="Times New Roman"/>
          <w:sz w:val="26"/>
          <w:szCs w:val="26"/>
        </w:rPr>
        <w:t>Технические характеристики: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111"/>
      </w:tblGrid>
      <w:tr w:rsidR="00BA50A6" w:rsidRPr="00BA50A6" w:rsidTr="00BA50A6">
        <w:tc>
          <w:tcPr>
            <w:tcW w:w="5245" w:type="dxa"/>
            <w:shd w:val="clear" w:color="auto" w:fill="auto"/>
          </w:tcPr>
          <w:p w:rsidR="00BA50A6" w:rsidRPr="00BA50A6" w:rsidRDefault="00BA50A6" w:rsidP="00BA50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50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параметров                                  </w:t>
            </w:r>
          </w:p>
        </w:tc>
        <w:tc>
          <w:tcPr>
            <w:tcW w:w="4111" w:type="dxa"/>
            <w:shd w:val="clear" w:color="auto" w:fill="auto"/>
          </w:tcPr>
          <w:p w:rsidR="00BA50A6" w:rsidRPr="00BA50A6" w:rsidRDefault="00BA50A6" w:rsidP="00BA5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50A6">
              <w:rPr>
                <w:rFonts w:ascii="Times New Roman" w:hAnsi="Times New Roman" w:cs="Times New Roman"/>
                <w:b/>
                <w:sz w:val="26"/>
                <w:szCs w:val="26"/>
              </w:rPr>
              <w:t>Норма</w:t>
            </w:r>
          </w:p>
        </w:tc>
      </w:tr>
      <w:tr w:rsidR="00BA50A6" w:rsidRPr="00BA50A6" w:rsidTr="00BA50A6">
        <w:tc>
          <w:tcPr>
            <w:tcW w:w="5245" w:type="dxa"/>
            <w:shd w:val="clear" w:color="auto" w:fill="auto"/>
          </w:tcPr>
          <w:p w:rsidR="00BA50A6" w:rsidRPr="00BA50A6" w:rsidRDefault="00BA50A6" w:rsidP="00BA50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OCRUncertain004"/>
            <w:r w:rsidRPr="00BA50A6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Ширина обрабатываемого листа</w:t>
            </w:r>
            <w:bookmarkEnd w:id="1"/>
            <w:r w:rsidRPr="00BA50A6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, мм</w:t>
            </w:r>
            <w:r w:rsidRPr="00BA50A6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ab/>
            </w:r>
          </w:p>
        </w:tc>
        <w:tc>
          <w:tcPr>
            <w:tcW w:w="4111" w:type="dxa"/>
            <w:shd w:val="clear" w:color="auto" w:fill="auto"/>
          </w:tcPr>
          <w:p w:rsidR="00BA50A6" w:rsidRPr="00BA50A6" w:rsidRDefault="00BA50A6" w:rsidP="00BA5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50A6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1 500</w:t>
            </w:r>
          </w:p>
        </w:tc>
      </w:tr>
      <w:tr w:rsidR="00BA50A6" w:rsidRPr="00BA50A6" w:rsidTr="00BA50A6"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BA50A6" w:rsidRPr="00BA50A6" w:rsidRDefault="00BA50A6" w:rsidP="00BA50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50A6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Длина обрабатываемого листа, мм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BA50A6" w:rsidRPr="00BA50A6" w:rsidRDefault="00BA50A6" w:rsidP="00BA5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50A6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3 000</w:t>
            </w:r>
          </w:p>
        </w:tc>
      </w:tr>
      <w:tr w:rsidR="00BA50A6" w:rsidRPr="00BA50A6" w:rsidTr="00BA50A6">
        <w:tc>
          <w:tcPr>
            <w:tcW w:w="5245" w:type="dxa"/>
            <w:tcBorders>
              <w:bottom w:val="nil"/>
            </w:tcBorders>
            <w:shd w:val="clear" w:color="auto" w:fill="auto"/>
          </w:tcPr>
          <w:p w:rsidR="00BA50A6" w:rsidRPr="00BA50A6" w:rsidRDefault="00BA50A6" w:rsidP="00BA50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50A6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Габаритные размеры машины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BA50A6" w:rsidRPr="00BA50A6" w:rsidRDefault="00BA50A6" w:rsidP="00BA5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50A6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3550х1800х4</w:t>
            </w:r>
            <w:r w:rsidRPr="00BA50A6"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t>50</w:t>
            </w:r>
            <w:r w:rsidRPr="00BA50A6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0</w:t>
            </w:r>
          </w:p>
        </w:tc>
      </w:tr>
      <w:tr w:rsidR="00BA50A6" w:rsidRPr="00BA50A6" w:rsidTr="00BA50A6">
        <w:tc>
          <w:tcPr>
            <w:tcW w:w="5245" w:type="dxa"/>
            <w:tcBorders>
              <w:top w:val="nil"/>
            </w:tcBorders>
            <w:shd w:val="clear" w:color="auto" w:fill="auto"/>
          </w:tcPr>
          <w:p w:rsidR="00BA50A6" w:rsidRPr="00BA50A6" w:rsidRDefault="00BA50A6" w:rsidP="00BA50A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BA50A6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Ширина х высота х длинна (мм)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BA50A6" w:rsidRPr="00BA50A6" w:rsidRDefault="00BA50A6" w:rsidP="00BA50A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</w:tr>
      <w:tr w:rsidR="00BA50A6" w:rsidRPr="00BA50A6" w:rsidTr="00BA50A6"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BA50A6" w:rsidRPr="00BA50A6" w:rsidRDefault="00BA50A6" w:rsidP="00BA50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50A6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Вертикальный ход перемещения резака не менее, мм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BA50A6" w:rsidRPr="00BA50A6" w:rsidRDefault="00BA50A6" w:rsidP="00BA5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50A6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200</w:t>
            </w:r>
          </w:p>
        </w:tc>
      </w:tr>
      <w:tr w:rsidR="00BA50A6" w:rsidRPr="00BA50A6" w:rsidTr="00BA50A6"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BA50A6" w:rsidRPr="00BA50A6" w:rsidRDefault="00BA50A6" w:rsidP="00BA50A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BA50A6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Просвет портала над раскройным столом не менее, мм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BA50A6" w:rsidRPr="00BA50A6" w:rsidRDefault="00BA50A6" w:rsidP="00BA50A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BA50A6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400</w:t>
            </w:r>
          </w:p>
        </w:tc>
      </w:tr>
      <w:tr w:rsidR="00BA50A6" w:rsidRPr="00BA50A6" w:rsidTr="00BA50A6"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BA50A6" w:rsidRPr="00BA50A6" w:rsidRDefault="00BA50A6" w:rsidP="00BA50A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BA50A6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Технология резки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BA50A6" w:rsidRPr="00BA50A6" w:rsidRDefault="00BA50A6" w:rsidP="00BA50A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BA50A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плазменная </w:t>
            </w:r>
          </w:p>
        </w:tc>
      </w:tr>
      <w:tr w:rsidR="00BA50A6" w:rsidRPr="00BA50A6" w:rsidTr="00BA50A6"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BA50A6" w:rsidRPr="00BA50A6" w:rsidRDefault="00BA50A6" w:rsidP="00BA50A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BA50A6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Разрезаемый материал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BA50A6" w:rsidRPr="00BA50A6" w:rsidRDefault="00BA50A6" w:rsidP="00BA50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50A6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углеродистые и легированные стали, цветные сплавы</w:t>
            </w:r>
          </w:p>
        </w:tc>
      </w:tr>
      <w:tr w:rsidR="00BA50A6" w:rsidRPr="00BA50A6" w:rsidTr="00BA50A6">
        <w:tc>
          <w:tcPr>
            <w:tcW w:w="5245" w:type="dxa"/>
            <w:shd w:val="clear" w:color="auto" w:fill="auto"/>
          </w:tcPr>
          <w:p w:rsidR="00BA50A6" w:rsidRPr="00BA50A6" w:rsidRDefault="00BA50A6" w:rsidP="00BA50A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BA50A6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Количество суппортов </w:t>
            </w:r>
            <w:bookmarkStart w:id="2" w:name="OCRUncertain008"/>
            <w:r w:rsidRPr="00BA50A6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(</w:t>
            </w:r>
            <w:bookmarkEnd w:id="2"/>
            <w:proofErr w:type="gramStart"/>
            <w:r w:rsidRPr="00BA50A6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резаков)   </w:t>
            </w:r>
            <w:proofErr w:type="gramEnd"/>
            <w:r w:rsidRPr="00BA50A6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                                                   </w:t>
            </w:r>
          </w:p>
        </w:tc>
        <w:tc>
          <w:tcPr>
            <w:tcW w:w="4111" w:type="dxa"/>
            <w:shd w:val="clear" w:color="auto" w:fill="auto"/>
          </w:tcPr>
          <w:p w:rsidR="00BA50A6" w:rsidRPr="00BA50A6" w:rsidRDefault="00BA50A6" w:rsidP="00BA50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50A6">
              <w:rPr>
                <w:rFonts w:ascii="Times New Roman" w:hAnsi="Times New Roman" w:cs="Times New Roman"/>
                <w:sz w:val="26"/>
                <w:szCs w:val="26"/>
              </w:rPr>
              <w:t>1 универсальный</w:t>
            </w:r>
          </w:p>
        </w:tc>
      </w:tr>
      <w:tr w:rsidR="00BA50A6" w:rsidRPr="00BA50A6" w:rsidTr="00BA50A6">
        <w:tc>
          <w:tcPr>
            <w:tcW w:w="5245" w:type="dxa"/>
            <w:shd w:val="clear" w:color="auto" w:fill="auto"/>
          </w:tcPr>
          <w:p w:rsidR="00BA50A6" w:rsidRPr="00BA50A6" w:rsidRDefault="00BA50A6" w:rsidP="00BA50A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BA50A6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Скорость перемещения машины, мм</w:t>
            </w:r>
            <w:bookmarkStart w:id="3" w:name="OCRUncertain010"/>
            <w:r w:rsidRPr="00BA50A6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/</w:t>
            </w:r>
            <w:bookmarkEnd w:id="3"/>
            <w:r w:rsidRPr="00BA50A6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мин </w:t>
            </w:r>
            <w:r w:rsidRPr="00BA50A6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ab/>
            </w:r>
          </w:p>
        </w:tc>
        <w:tc>
          <w:tcPr>
            <w:tcW w:w="4111" w:type="dxa"/>
            <w:shd w:val="clear" w:color="auto" w:fill="auto"/>
          </w:tcPr>
          <w:p w:rsidR="00BA50A6" w:rsidRPr="00BA50A6" w:rsidRDefault="00BA50A6" w:rsidP="00BA50A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BA50A6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до 25 000</w:t>
            </w:r>
          </w:p>
        </w:tc>
      </w:tr>
      <w:tr w:rsidR="00BA50A6" w:rsidRPr="00BA50A6" w:rsidTr="00BA50A6"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BA50A6" w:rsidRPr="00BA50A6" w:rsidRDefault="00BA50A6" w:rsidP="00BA50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BA50A6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Точность воспроизведения заданного контура </w:t>
            </w:r>
            <w:r w:rsidRPr="00BA50A6">
              <w:rPr>
                <w:rFonts w:ascii="Times New Roman" w:hAnsi="Times New Roman" w:cs="Times New Roman"/>
                <w:sz w:val="26"/>
                <w:szCs w:val="26"/>
              </w:rPr>
              <w:t xml:space="preserve">с системой </w:t>
            </w:r>
            <w:r w:rsidRPr="00BA50A6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по ГОСТ 5614-74, мм                                                                  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BA50A6" w:rsidRPr="00BA50A6" w:rsidRDefault="00BA50A6" w:rsidP="00BA50A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  <w:p w:rsidR="00BA50A6" w:rsidRPr="00BA50A6" w:rsidRDefault="00BA50A6" w:rsidP="00BA50A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BA50A6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± 0,2</w:t>
            </w:r>
          </w:p>
        </w:tc>
      </w:tr>
      <w:tr w:rsidR="00BA50A6" w:rsidRPr="00BA50A6" w:rsidTr="00BA50A6"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BA50A6" w:rsidRPr="00BA50A6" w:rsidRDefault="00BA50A6" w:rsidP="00BA50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BA50A6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Точность позиционирования резака, мм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BA50A6" w:rsidRPr="00BA50A6" w:rsidRDefault="00BA50A6" w:rsidP="00BA50A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BA50A6">
              <w:rPr>
                <w:rFonts w:ascii="Times New Roman" w:eastAsia="Calibri" w:hAnsi="Times New Roman" w:cs="Times New Roman"/>
                <w:sz w:val="26"/>
                <w:szCs w:val="26"/>
              </w:rPr>
              <w:t>±0,05</w:t>
            </w:r>
          </w:p>
        </w:tc>
      </w:tr>
      <w:tr w:rsidR="00BA50A6" w:rsidRPr="00BA50A6" w:rsidTr="00BA50A6"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BA50A6" w:rsidRPr="00BA50A6" w:rsidRDefault="00BA50A6" w:rsidP="00BA50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BA50A6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Возможность резки фаски на прямолинейных контурах (механический поворот)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50A6" w:rsidRPr="00BA50A6" w:rsidRDefault="00BA50A6" w:rsidP="00BA50A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BA50A6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Есть</w:t>
            </w:r>
          </w:p>
        </w:tc>
      </w:tr>
      <w:tr w:rsidR="00BA50A6" w:rsidRPr="00BA50A6" w:rsidTr="00BA50A6"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BA50A6" w:rsidRPr="00BA50A6" w:rsidRDefault="00BA50A6" w:rsidP="00BA50A6">
            <w:pPr>
              <w:widowControl w:val="0"/>
              <w:tabs>
                <w:tab w:val="left" w:pos="567"/>
                <w:tab w:val="right" w:leader="dot" w:pos="10206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BA50A6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Толщина разрезаемой низкоуглеродистой нелегированной стали, мм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50A6" w:rsidRPr="00BA50A6" w:rsidRDefault="00BA50A6" w:rsidP="00BA50A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BA50A6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Не менее 45 с прожигом</w:t>
            </w:r>
          </w:p>
          <w:p w:rsidR="00BA50A6" w:rsidRPr="00BA50A6" w:rsidRDefault="00BA50A6" w:rsidP="00BA50A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BA50A6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Не менее 80 от кромки</w:t>
            </w:r>
          </w:p>
        </w:tc>
      </w:tr>
      <w:tr w:rsidR="00BA50A6" w:rsidRPr="00BA50A6" w:rsidTr="00BA50A6"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BA50A6" w:rsidRPr="00BA50A6" w:rsidRDefault="00BA50A6" w:rsidP="00BA50A6">
            <w:pPr>
              <w:widowControl w:val="0"/>
              <w:tabs>
                <w:tab w:val="left" w:pos="567"/>
                <w:tab w:val="right" w:leader="dot" w:pos="10206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BA50A6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Толщина разрезаемой нержавеющей стали, мм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50A6" w:rsidRPr="00BA50A6" w:rsidRDefault="00BA50A6" w:rsidP="00BA50A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BA50A6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Не менее 38 с прожигом</w:t>
            </w:r>
          </w:p>
          <w:p w:rsidR="00BA50A6" w:rsidRPr="00BA50A6" w:rsidRDefault="00BA50A6" w:rsidP="00BA50A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BA50A6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Не менее 75 от кромки</w:t>
            </w:r>
          </w:p>
        </w:tc>
      </w:tr>
      <w:tr w:rsidR="00BA50A6" w:rsidRPr="00BA50A6" w:rsidTr="00BA50A6">
        <w:tc>
          <w:tcPr>
            <w:tcW w:w="5245" w:type="dxa"/>
            <w:shd w:val="clear" w:color="auto" w:fill="auto"/>
          </w:tcPr>
          <w:p w:rsidR="00BA50A6" w:rsidRPr="00BA50A6" w:rsidRDefault="00BA50A6" w:rsidP="00BA50A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BA50A6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Система питания</w:t>
            </w:r>
          </w:p>
        </w:tc>
        <w:tc>
          <w:tcPr>
            <w:tcW w:w="4111" w:type="dxa"/>
            <w:shd w:val="clear" w:color="auto" w:fill="auto"/>
          </w:tcPr>
          <w:p w:rsidR="00BA50A6" w:rsidRPr="00BA50A6" w:rsidRDefault="00BA50A6" w:rsidP="00BA50A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BA50A6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трехфазная сеть переменного тока</w:t>
            </w:r>
          </w:p>
        </w:tc>
      </w:tr>
      <w:tr w:rsidR="00BA50A6" w:rsidRPr="00BA50A6" w:rsidTr="00BA50A6">
        <w:tc>
          <w:tcPr>
            <w:tcW w:w="5245" w:type="dxa"/>
            <w:shd w:val="clear" w:color="auto" w:fill="auto"/>
          </w:tcPr>
          <w:p w:rsidR="00BA50A6" w:rsidRPr="00BA50A6" w:rsidRDefault="00BA50A6" w:rsidP="00BA50A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BA50A6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Расположение разрезаемого листа</w:t>
            </w:r>
          </w:p>
        </w:tc>
        <w:tc>
          <w:tcPr>
            <w:tcW w:w="4111" w:type="dxa"/>
            <w:shd w:val="clear" w:color="auto" w:fill="auto"/>
          </w:tcPr>
          <w:p w:rsidR="00BA50A6" w:rsidRPr="00BA50A6" w:rsidRDefault="00BA50A6" w:rsidP="00BA50A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BA50A6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раскройный стол</w:t>
            </w:r>
          </w:p>
        </w:tc>
      </w:tr>
      <w:tr w:rsidR="00BA50A6" w:rsidRPr="00BA50A6" w:rsidTr="00BA50A6"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BA50A6" w:rsidRPr="00BA50A6" w:rsidRDefault="00BA50A6" w:rsidP="00BA50A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BA50A6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Промышленное ЧПУ </w:t>
            </w:r>
            <w:r w:rsidRPr="00BA50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BA50A6" w:rsidRPr="00BA50A6" w:rsidRDefault="00BA50A6" w:rsidP="00BA50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proofErr w:type="spellStart"/>
            <w:r w:rsidRPr="00BA50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Hypertherm</w:t>
            </w:r>
            <w:proofErr w:type="spellEnd"/>
            <w:r w:rsidRPr="00BA50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A50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EDGE</w:t>
            </w:r>
            <w:r w:rsidRPr="00BA50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A50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CONNECT</w:t>
            </w:r>
            <w:r w:rsidRPr="00BA50A6">
              <w:rPr>
                <w:rFonts w:ascii="Times New Roman" w:hAnsi="Times New Roman" w:cs="Times New Roman"/>
                <w:sz w:val="26"/>
                <w:szCs w:val="26"/>
              </w:rPr>
              <w:t xml:space="preserve"> + монитор сенсорный + панель оператора сенсорная</w:t>
            </w:r>
          </w:p>
        </w:tc>
      </w:tr>
      <w:tr w:rsidR="00BA50A6" w:rsidRPr="00BA50A6" w:rsidTr="00BA50A6"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BA50A6" w:rsidRPr="00BA50A6" w:rsidRDefault="00BA50A6" w:rsidP="00BA50A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</w:pPr>
            <w:r w:rsidRPr="00BA50A6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Рабочая</w:t>
            </w:r>
            <w:r w:rsidRPr="00BA50A6"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t xml:space="preserve"> </w:t>
            </w:r>
            <w:r w:rsidRPr="00BA50A6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температура</w:t>
            </w:r>
            <w:r w:rsidRPr="00BA50A6"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A50A6"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t>Hypertherm</w:t>
            </w:r>
            <w:proofErr w:type="spellEnd"/>
            <w:r w:rsidRPr="00BA50A6"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t xml:space="preserve"> EDGE CONNECT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BA50A6" w:rsidRPr="00BA50A6" w:rsidRDefault="00BA50A6" w:rsidP="00BA50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50A6">
              <w:rPr>
                <w:rFonts w:ascii="Times New Roman" w:hAnsi="Times New Roman" w:cs="Times New Roman"/>
                <w:sz w:val="26"/>
                <w:szCs w:val="26"/>
              </w:rPr>
              <w:t>от –10 °</w:t>
            </w:r>
            <w:r w:rsidRPr="00BA50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BA50A6">
              <w:rPr>
                <w:rFonts w:ascii="Times New Roman" w:hAnsi="Times New Roman" w:cs="Times New Roman"/>
                <w:sz w:val="26"/>
                <w:szCs w:val="26"/>
              </w:rPr>
              <w:t xml:space="preserve"> до +45 °</w:t>
            </w:r>
            <w:r w:rsidRPr="00BA50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</w:p>
        </w:tc>
      </w:tr>
      <w:tr w:rsidR="00BA50A6" w:rsidRPr="00BA50A6" w:rsidTr="00BA50A6">
        <w:tc>
          <w:tcPr>
            <w:tcW w:w="5245" w:type="dxa"/>
            <w:tcBorders>
              <w:bottom w:val="nil"/>
            </w:tcBorders>
            <w:shd w:val="clear" w:color="auto" w:fill="auto"/>
          </w:tcPr>
          <w:p w:rsidR="00BA50A6" w:rsidRPr="00BA50A6" w:rsidRDefault="00BA50A6" w:rsidP="00BA50A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BA50A6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Контроль высоты резка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BA50A6" w:rsidRPr="00BA50A6" w:rsidRDefault="00BA50A6" w:rsidP="00BA50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50A6">
              <w:rPr>
                <w:rFonts w:ascii="Times New Roman" w:eastAsia="Calibri" w:hAnsi="Times New Roman" w:cs="Times New Roman"/>
                <w:sz w:val="26"/>
                <w:szCs w:val="26"/>
              </w:rPr>
              <w:t>автоматический</w:t>
            </w:r>
          </w:p>
        </w:tc>
      </w:tr>
      <w:tr w:rsidR="00BA50A6" w:rsidRPr="00BA50A6" w:rsidTr="00BA50A6">
        <w:tc>
          <w:tcPr>
            <w:tcW w:w="52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50A6" w:rsidRPr="00BA50A6" w:rsidRDefault="00BA50A6" w:rsidP="00BA50A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BA50A6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-плазменная технология</w:t>
            </w:r>
          </w:p>
        </w:tc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50A6" w:rsidRPr="00BA50A6" w:rsidRDefault="00BA50A6" w:rsidP="00BA50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</w:tr>
      <w:tr w:rsidR="00BA50A6" w:rsidRPr="00BA50A6" w:rsidTr="00BA50A6"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BA50A6" w:rsidRPr="00BA50A6" w:rsidRDefault="00BA50A6" w:rsidP="00BA50A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BA50A6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Управление осями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BA50A6" w:rsidRPr="00BA50A6" w:rsidRDefault="00BA50A6" w:rsidP="00BA50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50A6">
              <w:rPr>
                <w:rFonts w:ascii="Times New Roman" w:eastAsia="Calibri" w:hAnsi="Times New Roman" w:cs="Times New Roman"/>
                <w:sz w:val="26"/>
                <w:szCs w:val="26"/>
              </w:rPr>
              <w:t>сервоприводы + серводвигатели + планетарные редукторы</w:t>
            </w:r>
          </w:p>
        </w:tc>
      </w:tr>
      <w:tr w:rsidR="00BA50A6" w:rsidRPr="00BA50A6" w:rsidTr="00BA50A6"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BA50A6" w:rsidRPr="00BA50A6" w:rsidRDefault="00BA50A6" w:rsidP="00BA50A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BA50A6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lastRenderedPageBreak/>
              <w:t>Количество приводов по оси Х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BA50A6" w:rsidRPr="00BA50A6" w:rsidRDefault="00BA50A6" w:rsidP="00BA50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50A6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BA50A6" w:rsidRPr="00BA50A6" w:rsidTr="00BA50A6"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BA50A6" w:rsidRPr="00BA50A6" w:rsidRDefault="00BA50A6" w:rsidP="00BA50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50A6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Стол для укладки листа -</w:t>
            </w:r>
            <w:r w:rsidRPr="00BA50A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вентилируемый, 2-х модульный, 12-ти секционный, с автоматическим управлением секциями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50A6" w:rsidRPr="00BA50A6" w:rsidRDefault="00BA50A6" w:rsidP="00BA50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50A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рабочая поверхность – 1600х3100 мм</w:t>
            </w:r>
          </w:p>
        </w:tc>
      </w:tr>
      <w:tr w:rsidR="00BA50A6" w:rsidRPr="00BA50A6" w:rsidTr="00BA50A6">
        <w:tc>
          <w:tcPr>
            <w:tcW w:w="5245" w:type="dxa"/>
            <w:shd w:val="clear" w:color="auto" w:fill="auto"/>
          </w:tcPr>
          <w:p w:rsidR="00BA50A6" w:rsidRPr="00BA50A6" w:rsidRDefault="00BA50A6" w:rsidP="00BA50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BA50A6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1.2</w:t>
            </w:r>
            <w:r w:rsidRPr="00BA50A6"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t>2</w:t>
            </w:r>
            <w:r w:rsidRPr="00BA50A6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Рабочая температура                                                                                                   </w:t>
            </w:r>
          </w:p>
        </w:tc>
        <w:tc>
          <w:tcPr>
            <w:tcW w:w="4111" w:type="dxa"/>
            <w:shd w:val="clear" w:color="auto" w:fill="auto"/>
          </w:tcPr>
          <w:p w:rsidR="00BA50A6" w:rsidRPr="00BA50A6" w:rsidRDefault="00BA50A6" w:rsidP="00BA50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BA50A6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от +5 до +45</w:t>
            </w:r>
            <w:r w:rsidRPr="00BA50A6">
              <w:rPr>
                <w:rFonts w:ascii="Times New Roman" w:hAnsi="Times New Roman" w:cs="Times New Roman"/>
                <w:snapToGrid w:val="0"/>
                <w:sz w:val="26"/>
                <w:szCs w:val="26"/>
                <w:vertAlign w:val="superscript"/>
              </w:rPr>
              <w:t>0</w:t>
            </w:r>
            <w:r w:rsidRPr="00BA50A6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С</w:t>
            </w:r>
          </w:p>
        </w:tc>
      </w:tr>
    </w:tbl>
    <w:p w:rsidR="00BA50A6" w:rsidRPr="00BA50A6" w:rsidRDefault="00BA50A6" w:rsidP="00BA50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50A6" w:rsidRPr="00BA50A6" w:rsidRDefault="00BA50A6" w:rsidP="00BA50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50A6">
        <w:rPr>
          <w:rFonts w:ascii="Times New Roman" w:hAnsi="Times New Roman" w:cs="Times New Roman"/>
          <w:sz w:val="26"/>
          <w:szCs w:val="26"/>
        </w:rPr>
        <w:t>Требования к конструкции:</w:t>
      </w:r>
    </w:p>
    <w:p w:rsidR="00BA50A6" w:rsidRPr="00BA50A6" w:rsidRDefault="00BA50A6" w:rsidP="00BA50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50A6">
        <w:rPr>
          <w:rFonts w:ascii="Times New Roman" w:hAnsi="Times New Roman" w:cs="Times New Roman"/>
          <w:sz w:val="26"/>
          <w:szCs w:val="26"/>
        </w:rPr>
        <w:t>Жесткий стальной портал цельносварной конструкции (рама портала должна быть выполнена по принципу фермы. И иметь две боковые трапеции с фрезерованным основанием.</w:t>
      </w:r>
      <w:r w:rsidRPr="00BA50A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A50A6">
        <w:rPr>
          <w:rFonts w:ascii="Times New Roman" w:hAnsi="Times New Roman" w:cs="Times New Roman"/>
          <w:snapToGrid w:val="0"/>
          <w:sz w:val="26"/>
          <w:szCs w:val="26"/>
        </w:rPr>
        <w:t>Просвет портала над раскройным столом – не менее 400 мм;</w:t>
      </w:r>
    </w:p>
    <w:p w:rsidR="00BA50A6" w:rsidRPr="00BA50A6" w:rsidRDefault="00BA50A6" w:rsidP="00BA50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50A6">
        <w:rPr>
          <w:rFonts w:ascii="Times New Roman" w:hAnsi="Times New Roman" w:cs="Times New Roman"/>
          <w:sz w:val="26"/>
          <w:szCs w:val="26"/>
        </w:rPr>
        <w:t xml:space="preserve">По оси Y - высокоточные линейные направляющие в составе с калиброванным прутом и кареткой, выполненной на основе </w:t>
      </w:r>
      <w:r w:rsidRPr="00BA50A6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BA50A6">
        <w:rPr>
          <w:rFonts w:ascii="Times New Roman" w:hAnsi="Times New Roman" w:cs="Times New Roman"/>
          <w:sz w:val="26"/>
          <w:szCs w:val="26"/>
        </w:rPr>
        <w:t xml:space="preserve"> роликов и игольчатых подшипников закрытого типа. Крепление к раме портала должно осуществляться на фрезерованные пластины с помощью регулировочных болтов с последующей фиксацией(сваркой). Размещение линейных направляющих по оси </w:t>
      </w:r>
      <w:r w:rsidRPr="00BA50A6">
        <w:rPr>
          <w:rFonts w:ascii="Times New Roman" w:hAnsi="Times New Roman" w:cs="Times New Roman"/>
          <w:b/>
          <w:sz w:val="26"/>
          <w:szCs w:val="26"/>
          <w:lang w:val="en-US"/>
        </w:rPr>
        <w:t>Y</w:t>
      </w:r>
      <w:r w:rsidRPr="00BA50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A50A6">
        <w:rPr>
          <w:rFonts w:ascii="Times New Roman" w:hAnsi="Times New Roman" w:cs="Times New Roman"/>
          <w:sz w:val="26"/>
          <w:szCs w:val="26"/>
        </w:rPr>
        <w:t>в двух плоскостях: на верхней и лицевой стороне рамы.</w:t>
      </w:r>
    </w:p>
    <w:p w:rsidR="00BA50A6" w:rsidRPr="00BA50A6" w:rsidRDefault="00BA50A6" w:rsidP="00BA50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50A6">
        <w:rPr>
          <w:rFonts w:ascii="Times New Roman" w:hAnsi="Times New Roman" w:cs="Times New Roman"/>
          <w:sz w:val="26"/>
          <w:szCs w:val="26"/>
        </w:rPr>
        <w:t xml:space="preserve">Направляющие по оси Х – </w:t>
      </w:r>
      <w:r w:rsidRPr="00BA50A6">
        <w:rPr>
          <w:rFonts w:ascii="Times New Roman" w:eastAsia="Calibri" w:hAnsi="Times New Roman" w:cs="Times New Roman"/>
          <w:sz w:val="26"/>
          <w:szCs w:val="26"/>
        </w:rPr>
        <w:t>в качестве направляющей по продольной оси Х применяется цельнотянутый фрезерованный рельс, с установленной на него прямозубой рейкой шестерней.</w:t>
      </w:r>
      <w:r w:rsidRPr="00BA50A6">
        <w:rPr>
          <w:rFonts w:ascii="Times New Roman" w:hAnsi="Times New Roman" w:cs="Times New Roman"/>
          <w:sz w:val="26"/>
          <w:szCs w:val="26"/>
        </w:rPr>
        <w:t xml:space="preserve"> Портал устанавливается на рельсы на опорных подшипниках. Со стороны ЧПУ четыре обжимных ролика на эксцентриках. Подшипники используются закрытого типа, все узлы не обслуживаемые.</w:t>
      </w:r>
    </w:p>
    <w:p w:rsidR="00BA50A6" w:rsidRPr="00BA50A6" w:rsidRDefault="00BA50A6" w:rsidP="00BA50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50A6">
        <w:rPr>
          <w:rFonts w:ascii="Times New Roman" w:hAnsi="Times New Roman" w:cs="Times New Roman"/>
          <w:sz w:val="26"/>
          <w:szCs w:val="26"/>
        </w:rPr>
        <w:t xml:space="preserve">Ось </w:t>
      </w:r>
      <w:r w:rsidRPr="00BA50A6">
        <w:rPr>
          <w:rFonts w:ascii="Times New Roman" w:hAnsi="Times New Roman" w:cs="Times New Roman"/>
          <w:sz w:val="26"/>
          <w:szCs w:val="26"/>
          <w:lang w:val="en-US"/>
        </w:rPr>
        <w:t>Z</w:t>
      </w:r>
      <w:r w:rsidRPr="00BA50A6">
        <w:rPr>
          <w:rFonts w:ascii="Times New Roman" w:hAnsi="Times New Roman" w:cs="Times New Roman"/>
          <w:sz w:val="26"/>
          <w:szCs w:val="26"/>
        </w:rPr>
        <w:t xml:space="preserve"> - механизм ШВП и линейная направляющая. Суппорт в металлическом корпусе, в пылезащищенном исполнении. Суппорт один универсальный, с магнитным креплением резаков и </w:t>
      </w:r>
      <w:proofErr w:type="spellStart"/>
      <w:r w:rsidRPr="00BA50A6">
        <w:rPr>
          <w:rFonts w:ascii="Times New Roman" w:hAnsi="Times New Roman" w:cs="Times New Roman"/>
          <w:sz w:val="26"/>
          <w:szCs w:val="26"/>
        </w:rPr>
        <w:t>герконовым</w:t>
      </w:r>
      <w:proofErr w:type="spellEnd"/>
      <w:r w:rsidRPr="00BA50A6">
        <w:rPr>
          <w:rFonts w:ascii="Times New Roman" w:hAnsi="Times New Roman" w:cs="Times New Roman"/>
          <w:sz w:val="26"/>
          <w:szCs w:val="26"/>
        </w:rPr>
        <w:t xml:space="preserve"> датчиком, с возможностью ручного поворота резака до 45 градусов и градуировкой.</w:t>
      </w:r>
    </w:p>
    <w:p w:rsidR="00BA50A6" w:rsidRPr="00BA50A6" w:rsidRDefault="00BA50A6" w:rsidP="00BA50A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50A6">
        <w:rPr>
          <w:rFonts w:ascii="Times New Roman" w:hAnsi="Times New Roman" w:cs="Times New Roman"/>
          <w:sz w:val="26"/>
          <w:szCs w:val="26"/>
        </w:rPr>
        <w:t xml:space="preserve">Привод осей </w:t>
      </w:r>
      <w:proofErr w:type="gramStart"/>
      <w:r w:rsidRPr="00BA50A6"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BA50A6">
        <w:rPr>
          <w:rFonts w:ascii="Times New Roman" w:hAnsi="Times New Roman" w:cs="Times New Roman"/>
          <w:sz w:val="26"/>
          <w:szCs w:val="26"/>
        </w:rPr>
        <w:t>,</w:t>
      </w:r>
      <w:r w:rsidRPr="00BA50A6">
        <w:rPr>
          <w:rFonts w:ascii="Times New Roman" w:hAnsi="Times New Roman" w:cs="Times New Roman"/>
          <w:sz w:val="26"/>
          <w:szCs w:val="26"/>
          <w:lang w:val="en-US"/>
        </w:rPr>
        <w:t>Y</w:t>
      </w:r>
      <w:proofErr w:type="gramEnd"/>
      <w:r w:rsidRPr="00BA50A6">
        <w:rPr>
          <w:rFonts w:ascii="Times New Roman" w:hAnsi="Times New Roman" w:cs="Times New Roman"/>
          <w:sz w:val="26"/>
          <w:szCs w:val="26"/>
        </w:rPr>
        <w:t>,</w:t>
      </w:r>
      <w:r w:rsidRPr="00BA50A6">
        <w:rPr>
          <w:rFonts w:ascii="Times New Roman" w:hAnsi="Times New Roman" w:cs="Times New Roman"/>
          <w:sz w:val="26"/>
          <w:szCs w:val="26"/>
          <w:lang w:val="en-US"/>
        </w:rPr>
        <w:t>Z</w:t>
      </w:r>
      <w:r w:rsidRPr="00BA50A6">
        <w:rPr>
          <w:rFonts w:ascii="Times New Roman" w:hAnsi="Times New Roman" w:cs="Times New Roman"/>
          <w:sz w:val="26"/>
          <w:szCs w:val="26"/>
        </w:rPr>
        <w:t xml:space="preserve"> - </w:t>
      </w:r>
      <w:r w:rsidRPr="00BA50A6">
        <w:rPr>
          <w:rFonts w:ascii="Times New Roman" w:eastAsia="Calibri" w:hAnsi="Times New Roman" w:cs="Times New Roman"/>
          <w:sz w:val="26"/>
          <w:szCs w:val="26"/>
        </w:rPr>
        <w:t xml:space="preserve">сервоприводы + серводвигатели фирмы </w:t>
      </w:r>
      <w:r w:rsidRPr="00BA50A6">
        <w:rPr>
          <w:rFonts w:ascii="Times New Roman" w:eastAsia="Calibri" w:hAnsi="Times New Roman" w:cs="Times New Roman"/>
          <w:sz w:val="26"/>
          <w:szCs w:val="26"/>
          <w:lang w:val="en-US"/>
        </w:rPr>
        <w:t>YASKAWA</w:t>
      </w:r>
      <w:r w:rsidRPr="00BA50A6">
        <w:rPr>
          <w:rFonts w:ascii="Times New Roman" w:eastAsia="Calibri" w:hAnsi="Times New Roman" w:cs="Times New Roman"/>
          <w:sz w:val="26"/>
          <w:szCs w:val="26"/>
        </w:rPr>
        <w:t xml:space="preserve"> + планетарные редукторы фирмы </w:t>
      </w:r>
      <w:bookmarkStart w:id="4" w:name="_Hlk5621485"/>
      <w:r w:rsidRPr="00BA50A6">
        <w:rPr>
          <w:rFonts w:ascii="Times New Roman" w:eastAsia="Calibri" w:hAnsi="Times New Roman" w:cs="Times New Roman"/>
          <w:sz w:val="26"/>
          <w:szCs w:val="26"/>
          <w:lang w:val="en-US"/>
        </w:rPr>
        <w:t>ALPHA</w:t>
      </w:r>
      <w:bookmarkEnd w:id="4"/>
      <w:r w:rsidRPr="00BA50A6">
        <w:rPr>
          <w:rFonts w:ascii="Times New Roman" w:eastAsia="Calibri" w:hAnsi="Times New Roman" w:cs="Times New Roman"/>
          <w:sz w:val="26"/>
          <w:szCs w:val="26"/>
        </w:rPr>
        <w:t>, точность позиционирования (±0,02 мм), точность повторяемости деталей (±0,2 мм),  скорость холостых перемещений (до 25000 мм/мин)</w:t>
      </w:r>
    </w:p>
    <w:p w:rsidR="00BA50A6" w:rsidRPr="00BA50A6" w:rsidRDefault="00BA50A6" w:rsidP="00BA50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50A6">
        <w:rPr>
          <w:rFonts w:ascii="Times New Roman" w:eastAsia="Calibri" w:hAnsi="Times New Roman" w:cs="Times New Roman"/>
          <w:sz w:val="26"/>
          <w:szCs w:val="26"/>
        </w:rPr>
        <w:t>Двух сторонняя система компенсации люфтов,</w:t>
      </w:r>
      <w:r w:rsidRPr="00BA50A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A50A6" w:rsidRPr="00BA50A6" w:rsidRDefault="00BA50A6" w:rsidP="00BA50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50A6">
        <w:rPr>
          <w:rFonts w:ascii="Times New Roman" w:eastAsia="Calibri" w:hAnsi="Times New Roman" w:cs="Times New Roman"/>
          <w:sz w:val="26"/>
          <w:szCs w:val="26"/>
        </w:rPr>
        <w:t xml:space="preserve">Пульт управления в виде пылезащищенного корпуса, с промышленным ЧПУ </w:t>
      </w:r>
      <w:proofErr w:type="spellStart"/>
      <w:r w:rsidRPr="00BA50A6">
        <w:rPr>
          <w:rFonts w:ascii="Times New Roman" w:hAnsi="Times New Roman" w:cs="Times New Roman"/>
          <w:sz w:val="26"/>
          <w:szCs w:val="26"/>
          <w:lang w:val="en-US"/>
        </w:rPr>
        <w:t>Hypertherm</w:t>
      </w:r>
      <w:proofErr w:type="spellEnd"/>
      <w:r w:rsidRPr="00BA50A6">
        <w:rPr>
          <w:rFonts w:ascii="Times New Roman" w:hAnsi="Times New Roman" w:cs="Times New Roman"/>
          <w:sz w:val="26"/>
          <w:szCs w:val="26"/>
        </w:rPr>
        <w:t xml:space="preserve"> </w:t>
      </w:r>
      <w:r w:rsidRPr="00BA50A6">
        <w:rPr>
          <w:rFonts w:ascii="Times New Roman" w:hAnsi="Times New Roman" w:cs="Times New Roman"/>
          <w:sz w:val="26"/>
          <w:szCs w:val="26"/>
          <w:lang w:val="en-US"/>
        </w:rPr>
        <w:t>EDGE</w:t>
      </w:r>
      <w:r w:rsidRPr="00BA50A6">
        <w:rPr>
          <w:rFonts w:ascii="Times New Roman" w:hAnsi="Times New Roman" w:cs="Times New Roman"/>
          <w:sz w:val="26"/>
          <w:szCs w:val="26"/>
        </w:rPr>
        <w:t xml:space="preserve"> </w:t>
      </w:r>
      <w:r w:rsidRPr="00BA50A6">
        <w:rPr>
          <w:rFonts w:ascii="Times New Roman" w:hAnsi="Times New Roman" w:cs="Times New Roman"/>
          <w:sz w:val="26"/>
          <w:szCs w:val="26"/>
          <w:lang w:val="en-US"/>
        </w:rPr>
        <w:t>CONNECT</w:t>
      </w:r>
      <w:r w:rsidRPr="00BA50A6">
        <w:rPr>
          <w:rFonts w:ascii="Times New Roman" w:hAnsi="Times New Roman" w:cs="Times New Roman"/>
          <w:sz w:val="26"/>
          <w:szCs w:val="26"/>
        </w:rPr>
        <w:t xml:space="preserve"> </w:t>
      </w:r>
      <w:r w:rsidRPr="00BA50A6">
        <w:rPr>
          <w:rFonts w:ascii="Times New Roman" w:hAnsi="Times New Roman" w:cs="Times New Roman"/>
          <w:sz w:val="26"/>
          <w:szCs w:val="26"/>
          <w:lang w:val="en-US"/>
        </w:rPr>
        <w:t>CNC</w:t>
      </w:r>
      <w:r w:rsidRPr="00BA50A6">
        <w:rPr>
          <w:rFonts w:ascii="Times New Roman" w:hAnsi="Times New Roman" w:cs="Times New Roman"/>
          <w:sz w:val="26"/>
          <w:szCs w:val="26"/>
        </w:rPr>
        <w:t xml:space="preserve"> + 22 дюймовый сенсорный монитор + панель оператора сенсорная</w:t>
      </w:r>
      <w:r w:rsidRPr="00BA50A6">
        <w:rPr>
          <w:rFonts w:ascii="Times New Roman" w:eastAsia="Calibri" w:hAnsi="Times New Roman" w:cs="Times New Roman"/>
          <w:sz w:val="26"/>
          <w:szCs w:val="26"/>
        </w:rPr>
        <w:t>;</w:t>
      </w:r>
    </w:p>
    <w:p w:rsidR="00BA50A6" w:rsidRPr="00BA50A6" w:rsidRDefault="00BA50A6" w:rsidP="00BA50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50A6">
        <w:rPr>
          <w:rFonts w:ascii="Times New Roman" w:hAnsi="Times New Roman" w:cs="Times New Roman"/>
          <w:sz w:val="26"/>
          <w:szCs w:val="26"/>
        </w:rPr>
        <w:t xml:space="preserve">Стол для укладки листа – вентилируемый, с возможностью регулировки по высоте, автоматическим управлением секциями (индукционные датчики </w:t>
      </w:r>
      <w:r w:rsidRPr="00BA50A6">
        <w:rPr>
          <w:rFonts w:ascii="Times New Roman" w:hAnsi="Times New Roman" w:cs="Times New Roman"/>
          <w:sz w:val="26"/>
          <w:szCs w:val="26"/>
          <w:lang w:val="en-US"/>
        </w:rPr>
        <w:t>OMRON</w:t>
      </w:r>
      <w:r w:rsidRPr="00BA50A6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BA50A6">
        <w:rPr>
          <w:rFonts w:ascii="Times New Roman" w:hAnsi="Times New Roman" w:cs="Times New Roman"/>
          <w:sz w:val="26"/>
          <w:szCs w:val="26"/>
        </w:rPr>
        <w:t>пневмоцилиндры</w:t>
      </w:r>
      <w:proofErr w:type="spellEnd"/>
      <w:r w:rsidRPr="00BA50A6">
        <w:rPr>
          <w:rFonts w:ascii="Times New Roman" w:hAnsi="Times New Roman" w:cs="Times New Roman"/>
          <w:sz w:val="26"/>
          <w:szCs w:val="26"/>
        </w:rPr>
        <w:t xml:space="preserve"> </w:t>
      </w:r>
      <w:r w:rsidRPr="00BA50A6">
        <w:rPr>
          <w:rFonts w:ascii="Times New Roman" w:hAnsi="Times New Roman" w:cs="Times New Roman"/>
          <w:sz w:val="26"/>
          <w:szCs w:val="26"/>
          <w:lang w:val="en-US"/>
        </w:rPr>
        <w:t>CAMOZZI</w:t>
      </w:r>
      <w:r w:rsidRPr="00BA50A6">
        <w:rPr>
          <w:rFonts w:ascii="Times New Roman" w:hAnsi="Times New Roman" w:cs="Times New Roman"/>
          <w:sz w:val="26"/>
          <w:szCs w:val="26"/>
        </w:rPr>
        <w:t xml:space="preserve">). </w:t>
      </w:r>
      <w:proofErr w:type="spellStart"/>
      <w:r w:rsidRPr="00BA50A6">
        <w:rPr>
          <w:rFonts w:ascii="Times New Roman" w:hAnsi="Times New Roman" w:cs="Times New Roman"/>
          <w:sz w:val="26"/>
          <w:szCs w:val="26"/>
        </w:rPr>
        <w:t>Пневмооборудование</w:t>
      </w:r>
      <w:proofErr w:type="spellEnd"/>
      <w:r w:rsidRPr="00BA50A6">
        <w:rPr>
          <w:rFonts w:ascii="Times New Roman" w:hAnsi="Times New Roman" w:cs="Times New Roman"/>
          <w:sz w:val="26"/>
          <w:szCs w:val="26"/>
        </w:rPr>
        <w:t xml:space="preserve"> расположено в </w:t>
      </w:r>
      <w:proofErr w:type="spellStart"/>
      <w:r w:rsidRPr="00BA50A6">
        <w:rPr>
          <w:rFonts w:ascii="Times New Roman" w:hAnsi="Times New Roman" w:cs="Times New Roman"/>
          <w:sz w:val="26"/>
          <w:szCs w:val="26"/>
        </w:rPr>
        <w:t>искрозащищенном</w:t>
      </w:r>
      <w:proofErr w:type="spellEnd"/>
      <w:r w:rsidRPr="00BA50A6">
        <w:rPr>
          <w:rFonts w:ascii="Times New Roman" w:hAnsi="Times New Roman" w:cs="Times New Roman"/>
          <w:sz w:val="26"/>
          <w:szCs w:val="26"/>
        </w:rPr>
        <w:t xml:space="preserve"> отсеке. Размер модуля 1600х3100х700 мм, 6-ти секционный (каждая секция 1600х500х700 мм). </w:t>
      </w:r>
      <w:r w:rsidRPr="00BA50A6">
        <w:rPr>
          <w:rFonts w:ascii="Times New Roman" w:eastAsia="Calibri" w:hAnsi="Times New Roman" w:cs="Times New Roman"/>
          <w:sz w:val="26"/>
          <w:szCs w:val="26"/>
        </w:rPr>
        <w:t>Стол стоит отдельно, не связан с машиной. Расстояние от стола до портала 400 мм, что позволяет без каких-либо последствий раскраивать металл большой толщины. Стол рассчитан на максимальную нагрузку - для установки листа толщиной 250 мм.</w:t>
      </w:r>
    </w:p>
    <w:p w:rsidR="00BA50A6" w:rsidRPr="00BA50A6" w:rsidRDefault="00BA50A6" w:rsidP="00BA50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50A6" w:rsidRPr="00BA50A6" w:rsidRDefault="00BA50A6" w:rsidP="00BA50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50A6">
        <w:rPr>
          <w:rFonts w:ascii="Times New Roman" w:hAnsi="Times New Roman" w:cs="Times New Roman"/>
          <w:sz w:val="26"/>
          <w:szCs w:val="26"/>
        </w:rPr>
        <w:t>Комплектация:</w:t>
      </w:r>
    </w:p>
    <w:p w:rsidR="00BA50A6" w:rsidRPr="00BA50A6" w:rsidRDefault="00BA50A6" w:rsidP="00BA50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50A6">
        <w:rPr>
          <w:rFonts w:ascii="Times New Roman" w:hAnsi="Times New Roman" w:cs="Times New Roman"/>
          <w:sz w:val="26"/>
          <w:szCs w:val="26"/>
        </w:rPr>
        <w:t xml:space="preserve">-    Машина в сборе (рама портала, рельсовый путь, сварная </w:t>
      </w:r>
      <w:proofErr w:type="spellStart"/>
      <w:r w:rsidRPr="00BA50A6">
        <w:rPr>
          <w:rFonts w:ascii="Times New Roman" w:hAnsi="Times New Roman" w:cs="Times New Roman"/>
          <w:sz w:val="26"/>
          <w:szCs w:val="26"/>
        </w:rPr>
        <w:t>подрельсовая</w:t>
      </w:r>
      <w:proofErr w:type="spellEnd"/>
      <w:r w:rsidRPr="00BA50A6">
        <w:rPr>
          <w:rFonts w:ascii="Times New Roman" w:hAnsi="Times New Roman" w:cs="Times New Roman"/>
          <w:sz w:val="26"/>
          <w:szCs w:val="26"/>
        </w:rPr>
        <w:t xml:space="preserve"> балка, серводвигатели YASKAWA, планетарные редукторы ALPHA, шкаф управления </w:t>
      </w:r>
      <w:proofErr w:type="spellStart"/>
      <w:r w:rsidRPr="00BA50A6">
        <w:rPr>
          <w:rFonts w:ascii="Times New Roman" w:hAnsi="Times New Roman" w:cs="Times New Roman"/>
          <w:sz w:val="26"/>
          <w:szCs w:val="26"/>
        </w:rPr>
        <w:t>Schneider</w:t>
      </w:r>
      <w:proofErr w:type="spellEnd"/>
      <w:r w:rsidRPr="00BA5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50A6">
        <w:rPr>
          <w:rFonts w:ascii="Times New Roman" w:hAnsi="Times New Roman" w:cs="Times New Roman"/>
          <w:sz w:val="26"/>
          <w:szCs w:val="26"/>
        </w:rPr>
        <w:t>Electric</w:t>
      </w:r>
      <w:proofErr w:type="spellEnd"/>
      <w:r w:rsidRPr="00BA50A6">
        <w:rPr>
          <w:rFonts w:ascii="Times New Roman" w:hAnsi="Times New Roman" w:cs="Times New Roman"/>
          <w:sz w:val="26"/>
          <w:szCs w:val="26"/>
        </w:rPr>
        <w:t>, кабелеукладчики (</w:t>
      </w:r>
      <w:proofErr w:type="spellStart"/>
      <w:r w:rsidRPr="00BA50A6">
        <w:rPr>
          <w:rFonts w:ascii="Times New Roman" w:hAnsi="Times New Roman" w:cs="Times New Roman"/>
          <w:sz w:val="26"/>
          <w:szCs w:val="26"/>
          <w:lang w:val="en-US"/>
        </w:rPr>
        <w:t>Tsubaki</w:t>
      </w:r>
      <w:proofErr w:type="spellEnd"/>
      <w:r w:rsidRPr="00BA5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50A6">
        <w:rPr>
          <w:rFonts w:ascii="Times New Roman" w:hAnsi="Times New Roman" w:cs="Times New Roman"/>
          <w:sz w:val="26"/>
          <w:szCs w:val="26"/>
          <w:lang w:val="en-US"/>
        </w:rPr>
        <w:t>Kabelschlepp</w:t>
      </w:r>
      <w:proofErr w:type="spellEnd"/>
      <w:r w:rsidRPr="00BA50A6">
        <w:rPr>
          <w:rFonts w:ascii="Times New Roman" w:hAnsi="Times New Roman" w:cs="Times New Roman"/>
          <w:sz w:val="26"/>
          <w:szCs w:val="26"/>
        </w:rPr>
        <w:t xml:space="preserve">), </w:t>
      </w:r>
      <w:proofErr w:type="spellStart"/>
      <w:r w:rsidRPr="00BA50A6">
        <w:rPr>
          <w:rFonts w:ascii="Times New Roman" w:hAnsi="Times New Roman" w:cs="Times New Roman"/>
          <w:sz w:val="26"/>
          <w:szCs w:val="26"/>
        </w:rPr>
        <w:t>Электрокабельная</w:t>
      </w:r>
      <w:proofErr w:type="spellEnd"/>
      <w:r w:rsidRPr="00BA50A6">
        <w:rPr>
          <w:rFonts w:ascii="Times New Roman" w:hAnsi="Times New Roman" w:cs="Times New Roman"/>
          <w:sz w:val="26"/>
          <w:szCs w:val="26"/>
        </w:rPr>
        <w:t xml:space="preserve"> продукция </w:t>
      </w:r>
      <w:proofErr w:type="spellStart"/>
      <w:r w:rsidRPr="00BA50A6">
        <w:rPr>
          <w:rFonts w:ascii="Times New Roman" w:hAnsi="Times New Roman" w:cs="Times New Roman"/>
          <w:sz w:val="26"/>
          <w:szCs w:val="26"/>
        </w:rPr>
        <w:t>Lapp</w:t>
      </w:r>
      <w:proofErr w:type="spellEnd"/>
      <w:r w:rsidRPr="00BA5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50A6">
        <w:rPr>
          <w:rFonts w:ascii="Times New Roman" w:hAnsi="Times New Roman" w:cs="Times New Roman"/>
          <w:sz w:val="26"/>
          <w:szCs w:val="26"/>
        </w:rPr>
        <w:t>Kabel</w:t>
      </w:r>
      <w:proofErr w:type="spellEnd"/>
      <w:r w:rsidRPr="00BA50A6">
        <w:rPr>
          <w:rFonts w:ascii="Times New Roman" w:hAnsi="Times New Roman" w:cs="Times New Roman"/>
          <w:sz w:val="26"/>
          <w:szCs w:val="26"/>
        </w:rPr>
        <w:t xml:space="preserve">, кожухи и т.д., система управления (ЧПУ </w:t>
      </w:r>
      <w:proofErr w:type="spellStart"/>
      <w:r w:rsidRPr="00BA50A6">
        <w:rPr>
          <w:rFonts w:ascii="Times New Roman" w:hAnsi="Times New Roman" w:cs="Times New Roman"/>
          <w:sz w:val="26"/>
          <w:szCs w:val="26"/>
        </w:rPr>
        <w:t>Hypertherm</w:t>
      </w:r>
      <w:proofErr w:type="spellEnd"/>
      <w:r w:rsidRPr="00BA50A6">
        <w:rPr>
          <w:rFonts w:ascii="Times New Roman" w:hAnsi="Times New Roman" w:cs="Times New Roman"/>
          <w:sz w:val="26"/>
          <w:szCs w:val="26"/>
        </w:rPr>
        <w:t xml:space="preserve"> EDGE </w:t>
      </w:r>
      <w:r w:rsidRPr="00BA50A6">
        <w:rPr>
          <w:rFonts w:ascii="Times New Roman" w:hAnsi="Times New Roman" w:cs="Times New Roman"/>
          <w:sz w:val="26"/>
          <w:szCs w:val="26"/>
        </w:rPr>
        <w:lastRenderedPageBreak/>
        <w:t xml:space="preserve">CONNECT), ПО </w:t>
      </w:r>
      <w:proofErr w:type="spellStart"/>
      <w:r w:rsidRPr="00BA50A6">
        <w:rPr>
          <w:rFonts w:ascii="Times New Roman" w:hAnsi="Times New Roman" w:cs="Times New Roman"/>
          <w:sz w:val="26"/>
          <w:szCs w:val="26"/>
        </w:rPr>
        <w:t>Phoenix</w:t>
      </w:r>
      <w:proofErr w:type="spellEnd"/>
      <w:r w:rsidRPr="00BA50A6">
        <w:rPr>
          <w:rFonts w:ascii="Times New Roman" w:hAnsi="Times New Roman" w:cs="Times New Roman"/>
          <w:sz w:val="26"/>
          <w:szCs w:val="26"/>
        </w:rPr>
        <w:t xml:space="preserve">, монитор сенсорный 22 дюйма, защищенный, пульт оператора сенсорный, универсальный суппорт для плазменной резки с автоматической системой контроля высоты, возможностью ручного поворота резака до 45 градусов и градуировкой., лазерный указатель, стол вентилируемый 12-ти секционный </w:t>
      </w:r>
      <w:r>
        <w:rPr>
          <w:rFonts w:ascii="Times New Roman" w:hAnsi="Times New Roman" w:cs="Times New Roman"/>
          <w:sz w:val="26"/>
          <w:szCs w:val="26"/>
        </w:rPr>
        <w:t>1600</w:t>
      </w:r>
      <w:r w:rsidRPr="00BA50A6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BA50A6">
        <w:rPr>
          <w:rFonts w:ascii="Times New Roman" w:hAnsi="Times New Roman" w:cs="Times New Roman"/>
          <w:sz w:val="26"/>
          <w:szCs w:val="26"/>
        </w:rPr>
        <w:t>100 мм, парковочная зона.</w:t>
      </w:r>
    </w:p>
    <w:p w:rsidR="00BA50A6" w:rsidRPr="00BA50A6" w:rsidRDefault="00BA50A6" w:rsidP="00BA50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50A6">
        <w:rPr>
          <w:rFonts w:ascii="Times New Roman" w:hAnsi="Times New Roman" w:cs="Times New Roman"/>
          <w:sz w:val="26"/>
          <w:szCs w:val="26"/>
        </w:rPr>
        <w:t xml:space="preserve"> -   ПО для оптимизации раскроя ProNest2019 (базовый модуль, автоматическая раскладка деталей, резка с перемычками, модуль </w:t>
      </w:r>
      <w:proofErr w:type="spellStart"/>
      <w:r w:rsidRPr="00BA50A6">
        <w:rPr>
          <w:rFonts w:ascii="Times New Roman" w:hAnsi="Times New Roman" w:cs="Times New Roman"/>
          <w:sz w:val="26"/>
          <w:szCs w:val="26"/>
        </w:rPr>
        <w:t>TrueHole</w:t>
      </w:r>
      <w:proofErr w:type="spellEnd"/>
      <w:r w:rsidRPr="00BA50A6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BA50A6" w:rsidRPr="00BA50A6" w:rsidRDefault="00BA50A6" w:rsidP="00BA50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50A6">
        <w:rPr>
          <w:rFonts w:ascii="Times New Roman" w:hAnsi="Times New Roman" w:cs="Times New Roman"/>
          <w:sz w:val="26"/>
          <w:szCs w:val="26"/>
        </w:rPr>
        <w:t xml:space="preserve"> -    Установка плазменной резки </w:t>
      </w:r>
      <w:proofErr w:type="spellStart"/>
      <w:r w:rsidRPr="00BA50A6">
        <w:rPr>
          <w:rFonts w:ascii="Times New Roman" w:hAnsi="Times New Roman" w:cs="Times New Roman"/>
          <w:sz w:val="26"/>
          <w:szCs w:val="26"/>
        </w:rPr>
        <w:t>Hypertherm</w:t>
      </w:r>
      <w:proofErr w:type="spellEnd"/>
      <w:r w:rsidRPr="00BA50A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</w:t>
      </w:r>
      <w:r w:rsidRPr="00BA50A6">
        <w:rPr>
          <w:rFonts w:ascii="Times New Roman" w:hAnsi="Times New Roman" w:cs="Times New Roman"/>
          <w:sz w:val="26"/>
          <w:szCs w:val="26"/>
        </w:rPr>
        <w:t xml:space="preserve">PR400 (источник тока, плазмотрон, отсечные клапаны, система зажигания дуги, кабели, шланги и т.д.) </w:t>
      </w:r>
    </w:p>
    <w:p w:rsidR="00BA50A6" w:rsidRPr="00BA50A6" w:rsidRDefault="00BA50A6" w:rsidP="00BA50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50A6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BA50A6">
        <w:rPr>
          <w:rFonts w:ascii="Times New Roman" w:hAnsi="Times New Roman" w:cs="Times New Roman"/>
          <w:sz w:val="26"/>
          <w:szCs w:val="26"/>
        </w:rPr>
        <w:t>Фильтро</w:t>
      </w:r>
      <w:proofErr w:type="spellEnd"/>
      <w:r w:rsidRPr="00BA50A6">
        <w:rPr>
          <w:rFonts w:ascii="Times New Roman" w:hAnsi="Times New Roman" w:cs="Times New Roman"/>
          <w:sz w:val="26"/>
          <w:szCs w:val="26"/>
        </w:rPr>
        <w:t xml:space="preserve"> –вентиляционная установка. Предусмотреть расчет и монтаж вентиляционной установки.</w:t>
      </w:r>
    </w:p>
    <w:p w:rsidR="00BA50A6" w:rsidRPr="00BA50A6" w:rsidRDefault="00BA50A6" w:rsidP="00BA50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50A6">
        <w:rPr>
          <w:rFonts w:ascii="Times New Roman" w:hAnsi="Times New Roman" w:cs="Times New Roman"/>
          <w:sz w:val="26"/>
          <w:szCs w:val="26"/>
        </w:rPr>
        <w:t xml:space="preserve">  -  Компрессор </w:t>
      </w:r>
      <w:r w:rsidRPr="00BA50A6">
        <w:rPr>
          <w:rFonts w:ascii="Times New Roman" w:hAnsi="Times New Roman" w:cs="Times New Roman"/>
          <w:sz w:val="26"/>
          <w:szCs w:val="26"/>
          <w:lang w:val="en-US"/>
        </w:rPr>
        <w:t>ABAC</w:t>
      </w:r>
      <w:r w:rsidRPr="00BA50A6">
        <w:rPr>
          <w:rFonts w:ascii="Times New Roman" w:hAnsi="Times New Roman" w:cs="Times New Roman"/>
          <w:sz w:val="26"/>
          <w:szCs w:val="26"/>
        </w:rPr>
        <w:t xml:space="preserve"> SPINN.Е 4,0 10-200, мощность электродвигателя 4,0 кВт, с напряжением 380 В, прямым пуском, на ресивере 200 л., с встроенным осушителем и производительность при давлении 10 бар 470 л/мин.</w:t>
      </w:r>
    </w:p>
    <w:p w:rsidR="00BA50A6" w:rsidRPr="00BA50A6" w:rsidRDefault="00BA50A6" w:rsidP="00BA50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50A6">
        <w:rPr>
          <w:rFonts w:ascii="Times New Roman" w:hAnsi="Times New Roman" w:cs="Times New Roman"/>
          <w:sz w:val="26"/>
          <w:szCs w:val="26"/>
        </w:rPr>
        <w:t>- Сопроводительная эксплуатационная документация.</w:t>
      </w:r>
    </w:p>
    <w:p w:rsidR="00BA50A6" w:rsidRPr="00BA50A6" w:rsidRDefault="00BA50A6" w:rsidP="00BA50A6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BA50A6">
        <w:rPr>
          <w:color w:val="auto"/>
          <w:sz w:val="28"/>
          <w:szCs w:val="28"/>
        </w:rPr>
        <w:t xml:space="preserve">4.2. </w:t>
      </w:r>
      <w:r w:rsidRPr="00BA50A6">
        <w:rPr>
          <w:sz w:val="28"/>
          <w:szCs w:val="28"/>
        </w:rPr>
        <w:t>Поставщик</w:t>
      </w:r>
      <w:r w:rsidRPr="00BA50A6">
        <w:rPr>
          <w:color w:val="auto"/>
          <w:sz w:val="28"/>
          <w:szCs w:val="28"/>
        </w:rPr>
        <w:t xml:space="preserve"> обязан обеспечить патентную чистоту поставляемого Оборудования и гарантировать, что ввоз, передача в собственность Заказчика и использование поставляемого Оборудования не нарушает каких-либо авторских или патентных прав, или любых других прав интеллектуальной собственности любых третьих лиц. </w:t>
      </w:r>
    </w:p>
    <w:p w:rsidR="00BA50A6" w:rsidRPr="00BA50A6" w:rsidRDefault="00BA50A6" w:rsidP="00BA5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50A6">
        <w:rPr>
          <w:rFonts w:ascii="Times New Roman" w:hAnsi="Times New Roman" w:cs="Times New Roman"/>
          <w:sz w:val="28"/>
          <w:szCs w:val="28"/>
        </w:rPr>
        <w:t xml:space="preserve">4.3. Все решения, принимаемые в ходе выполнения </w:t>
      </w:r>
      <w:proofErr w:type="spellStart"/>
      <w:r w:rsidRPr="00BA50A6">
        <w:rPr>
          <w:rFonts w:ascii="Times New Roman" w:hAnsi="Times New Roman" w:cs="Times New Roman"/>
          <w:sz w:val="28"/>
          <w:szCs w:val="28"/>
        </w:rPr>
        <w:t>шефмонтажных</w:t>
      </w:r>
      <w:proofErr w:type="spellEnd"/>
      <w:r w:rsidRPr="00BA50A6">
        <w:rPr>
          <w:rFonts w:ascii="Times New Roman" w:hAnsi="Times New Roman" w:cs="Times New Roman"/>
          <w:sz w:val="28"/>
          <w:szCs w:val="28"/>
        </w:rPr>
        <w:t xml:space="preserve"> и пуско-наладочных работ должны быть согласованы с Заказчиком по всем разделам.</w:t>
      </w:r>
    </w:p>
    <w:p w:rsidR="00BA50A6" w:rsidRPr="00BA50A6" w:rsidRDefault="00BA50A6" w:rsidP="00BA5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50A6">
        <w:rPr>
          <w:rFonts w:ascii="Times New Roman" w:hAnsi="Times New Roman" w:cs="Times New Roman"/>
          <w:sz w:val="28"/>
          <w:szCs w:val="28"/>
        </w:rPr>
        <w:t>4.4. Поставщик обеспечивает своими силами подготовку площадки для монтажа Оборудования.</w:t>
      </w:r>
    </w:p>
    <w:p w:rsidR="00BA50A6" w:rsidRPr="00BA50A6" w:rsidRDefault="00BA50A6" w:rsidP="00BA5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50A6">
        <w:rPr>
          <w:rFonts w:ascii="Times New Roman" w:hAnsi="Times New Roman" w:cs="Times New Roman"/>
          <w:sz w:val="28"/>
          <w:szCs w:val="28"/>
        </w:rPr>
        <w:t>4.5. При производстве работ Поставщиком должна быть обеспечена сохранность технологического, санитарно-технического, электротехнического и другого Оборудования, строительного инвентаря и оснастки, а также строительных конструкций, деталей и материалов в соответствии с условиями договора. В случае порчи или пропажи ущерб возмещается Поставщиком.</w:t>
      </w:r>
    </w:p>
    <w:p w:rsidR="00BA50A6" w:rsidRPr="00BA50A6" w:rsidRDefault="00BA50A6" w:rsidP="00BA5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50A6">
        <w:rPr>
          <w:rFonts w:ascii="Times New Roman" w:hAnsi="Times New Roman" w:cs="Times New Roman"/>
          <w:sz w:val="28"/>
          <w:szCs w:val="28"/>
        </w:rPr>
        <w:t>4.6. После завершения шефмонтажа и пуско-наладочных испытаний, готовое Оборудование вводится в эксплуатацию. В целях проверки функциональности Оборудования, при его вводе в эксплуатацию, Поставщик имеет право проводить испытания и тесты.</w:t>
      </w:r>
    </w:p>
    <w:p w:rsidR="00BA50A6" w:rsidRPr="00BA50A6" w:rsidRDefault="00BA50A6" w:rsidP="00BA5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50A6">
        <w:rPr>
          <w:rFonts w:ascii="Times New Roman" w:hAnsi="Times New Roman" w:cs="Times New Roman"/>
          <w:sz w:val="28"/>
          <w:szCs w:val="28"/>
        </w:rPr>
        <w:t>4.7.</w:t>
      </w:r>
      <w:r w:rsidRPr="00BA50A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A50A6">
        <w:rPr>
          <w:rFonts w:ascii="Times New Roman" w:hAnsi="Times New Roman" w:cs="Times New Roman"/>
          <w:sz w:val="28"/>
          <w:szCs w:val="28"/>
        </w:rPr>
        <w:t>После завершения пуско-наладочных испытаний, Поставщик предоставляет Заказчику всю приемосдаточную документацию.</w:t>
      </w:r>
    </w:p>
    <w:p w:rsidR="00BA50A6" w:rsidRPr="00BA50A6" w:rsidRDefault="00BA50A6" w:rsidP="00BA5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50A6">
        <w:rPr>
          <w:rFonts w:ascii="Times New Roman" w:hAnsi="Times New Roman" w:cs="Times New Roman"/>
          <w:sz w:val="28"/>
          <w:szCs w:val="28"/>
        </w:rPr>
        <w:t>4.8. Транспортировка, складирование и хранение материалов, деталей, конструкций и Оборудования до передачи их Заказчику должны соответствовать требованиям стандартов и технических условий и исключать возможность их повреждения, порчи и потерь.</w:t>
      </w:r>
    </w:p>
    <w:p w:rsidR="00BA50A6" w:rsidRPr="00BA50A6" w:rsidRDefault="00BA50A6" w:rsidP="00BA5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50A6">
        <w:rPr>
          <w:rFonts w:ascii="Times New Roman" w:hAnsi="Times New Roman" w:cs="Times New Roman"/>
          <w:sz w:val="28"/>
          <w:szCs w:val="28"/>
        </w:rPr>
        <w:t>4.9. Поставщик гарантирует соответствие Оборудования требованиям технического задания и обязан в течение гарантийного срока эксплуатации безвозмездно заменять вышедшие из строя детали и узлы Оборудования, при соблюдении Заказчиком условий эксплуатации. В течение гарантийного срока Поставщик должен обеспечивать Заказчику консультации по использованию.</w:t>
      </w:r>
    </w:p>
    <w:p w:rsidR="00BA50A6" w:rsidRPr="00BA50A6" w:rsidRDefault="00BA50A6" w:rsidP="00BA5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50A6">
        <w:rPr>
          <w:rFonts w:ascii="Times New Roman" w:hAnsi="Times New Roman" w:cs="Times New Roman"/>
          <w:sz w:val="28"/>
          <w:szCs w:val="28"/>
        </w:rPr>
        <w:lastRenderedPageBreak/>
        <w:t>4.10. Гарантийный срок эксплуатации оборудования не менее 12 месяцев с даты ввода Оборудования в эксплуатацию.</w:t>
      </w:r>
    </w:p>
    <w:p w:rsidR="00BA50A6" w:rsidRPr="00BA50A6" w:rsidRDefault="00BA50A6" w:rsidP="00BA5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50A6">
        <w:rPr>
          <w:rFonts w:ascii="Times New Roman" w:hAnsi="Times New Roman" w:cs="Times New Roman"/>
          <w:sz w:val="28"/>
          <w:szCs w:val="28"/>
        </w:rPr>
        <w:t>4.11. Характеристики электрической сети на предприятии Заказчика: Переменный ток, 380В, 50 Гц. Отключение существующих сетей инженерных систем или отдельных участков могут производиться только представителем Заказчика по предварительной заявке.</w:t>
      </w:r>
    </w:p>
    <w:p w:rsidR="00BA50A6" w:rsidRPr="00BA50A6" w:rsidRDefault="00BA50A6" w:rsidP="00BA50A6">
      <w:pPr>
        <w:pStyle w:val="ad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A50A6">
        <w:rPr>
          <w:rFonts w:ascii="Times New Roman" w:hAnsi="Times New Roman"/>
          <w:sz w:val="28"/>
          <w:szCs w:val="28"/>
        </w:rPr>
        <w:t>4.12. Поставка Оборудования производится для Тамбовского ВРЗ АО «ВРМ» по адресу: 392009, г. Тамбов, пл. Мастерских, д. 1.</w:t>
      </w:r>
    </w:p>
    <w:p w:rsidR="00BA50A6" w:rsidRPr="00BA50A6" w:rsidRDefault="00BA50A6" w:rsidP="00BA50A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50A6">
        <w:rPr>
          <w:rFonts w:ascii="Times New Roman" w:hAnsi="Times New Roman" w:cs="Times New Roman"/>
          <w:sz w:val="28"/>
          <w:szCs w:val="28"/>
        </w:rPr>
        <w:t xml:space="preserve">4.13. Оплата, в размере 100% от стоимости Договора, осуществляется Покупателем в течение 30 (тридцать) календарных дней, после подписания актов приема-передачи Оборудования и выполненных работ, а также получения от Поставщика полного комплекта документов (в </w:t>
      </w:r>
      <w:proofErr w:type="spellStart"/>
      <w:r w:rsidRPr="00BA50A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A50A6">
        <w:rPr>
          <w:rFonts w:ascii="Times New Roman" w:hAnsi="Times New Roman" w:cs="Times New Roman"/>
          <w:sz w:val="28"/>
          <w:szCs w:val="28"/>
        </w:rPr>
        <w:t>. счет, счет-фактура, товарная накладная унифицированной формы, товарно-транспортная накладная, копии сертификатов качества или технических паспортов, заверенные Поставщиком копии отгрузочных документов, другие документы, предусмотренные договором).</w:t>
      </w:r>
    </w:p>
    <w:p w:rsidR="00BA50A6" w:rsidRDefault="00BA50A6" w:rsidP="00BA50A6">
      <w:pPr>
        <w:pStyle w:val="12"/>
        <w:ind w:firstLine="709"/>
        <w:rPr>
          <w:szCs w:val="28"/>
        </w:rPr>
      </w:pPr>
    </w:p>
    <w:p w:rsidR="00DD1C52" w:rsidRDefault="00DD1C52" w:rsidP="00BA50A6">
      <w:pPr>
        <w:pStyle w:val="12"/>
        <w:ind w:firstLine="709"/>
        <w:rPr>
          <w:szCs w:val="28"/>
        </w:rPr>
      </w:pPr>
    </w:p>
    <w:p w:rsidR="00DD1C52" w:rsidRDefault="00DD1C52" w:rsidP="00F61DCC">
      <w:pPr>
        <w:pStyle w:val="12"/>
        <w:ind w:firstLine="709"/>
      </w:pPr>
    </w:p>
    <w:p w:rsidR="00415C94" w:rsidRDefault="00415C94" w:rsidP="00415C94">
      <w:pPr>
        <w:pStyle w:val="1"/>
      </w:pPr>
    </w:p>
    <w:p w:rsidR="00415C94" w:rsidRDefault="00415C94" w:rsidP="00415C94">
      <w:pPr>
        <w:pStyle w:val="1"/>
      </w:pPr>
    </w:p>
    <w:p w:rsidR="00415C94" w:rsidRDefault="00415C94" w:rsidP="00415C94">
      <w:pPr>
        <w:pStyle w:val="1"/>
      </w:pPr>
    </w:p>
    <w:p w:rsidR="00415C94" w:rsidRDefault="00415C94" w:rsidP="00415C9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5C94" w:rsidRDefault="00415C94" w:rsidP="00415C9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039D" w:rsidRDefault="00524F01"/>
    <w:sectPr w:rsidR="0013039D" w:rsidSect="00962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47FAD"/>
    <w:multiLevelType w:val="multilevel"/>
    <w:tmpl w:val="CA5232A2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72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cs="Times New Roman" w:hint="default"/>
      </w:rPr>
    </w:lvl>
  </w:abstractNum>
  <w:abstractNum w:abstractNumId="1" w15:restartNumberingAfterBreak="0">
    <w:nsid w:val="1D9175BF"/>
    <w:multiLevelType w:val="multilevel"/>
    <w:tmpl w:val="D1DA55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99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5EFF32D2"/>
    <w:multiLevelType w:val="hybridMultilevel"/>
    <w:tmpl w:val="2FA08392"/>
    <w:lvl w:ilvl="0" w:tplc="F9F4B7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596436A"/>
    <w:multiLevelType w:val="multilevel"/>
    <w:tmpl w:val="6638FD9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C94"/>
    <w:rsid w:val="00001A46"/>
    <w:rsid w:val="002D2EF6"/>
    <w:rsid w:val="00415C94"/>
    <w:rsid w:val="004802E1"/>
    <w:rsid w:val="00482669"/>
    <w:rsid w:val="0049783E"/>
    <w:rsid w:val="00524F01"/>
    <w:rsid w:val="005319CE"/>
    <w:rsid w:val="005438C1"/>
    <w:rsid w:val="00557611"/>
    <w:rsid w:val="005765ED"/>
    <w:rsid w:val="0058110E"/>
    <w:rsid w:val="005D38C8"/>
    <w:rsid w:val="00697DC5"/>
    <w:rsid w:val="00712A86"/>
    <w:rsid w:val="00790ABC"/>
    <w:rsid w:val="007A7BBC"/>
    <w:rsid w:val="007C01D3"/>
    <w:rsid w:val="00934B0D"/>
    <w:rsid w:val="00962DC7"/>
    <w:rsid w:val="00973B6F"/>
    <w:rsid w:val="009A2A83"/>
    <w:rsid w:val="00A7770F"/>
    <w:rsid w:val="00B42527"/>
    <w:rsid w:val="00B96351"/>
    <w:rsid w:val="00BA50A6"/>
    <w:rsid w:val="00C81ECF"/>
    <w:rsid w:val="00C879CD"/>
    <w:rsid w:val="00C939BB"/>
    <w:rsid w:val="00D21544"/>
    <w:rsid w:val="00DD1C52"/>
    <w:rsid w:val="00E175C6"/>
    <w:rsid w:val="00E372B5"/>
    <w:rsid w:val="00ED1118"/>
    <w:rsid w:val="00EE7311"/>
    <w:rsid w:val="00F61DCC"/>
    <w:rsid w:val="00FB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95A66F1-D3D4-49B5-99E6-BD41D29A8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415C9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0">
    <w:name w:val="Стиль1 Знак"/>
    <w:basedOn w:val="a4"/>
    <w:link w:val="1"/>
    <w:rsid w:val="00415C9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customStyle="1" w:styleId="11">
    <w:name w:val="Сетка таблицы1"/>
    <w:basedOn w:val="a1"/>
    <w:uiPriority w:val="59"/>
    <w:rsid w:val="00415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qFormat/>
    <w:rsid w:val="00415C94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5"/>
    <w:link w:val="-2"/>
    <w:qFormat/>
    <w:rsid w:val="00415C94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15C94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15C94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15C94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15C94"/>
    <w:rPr>
      <w:rFonts w:asciiTheme="majorHAnsi" w:hAnsiTheme="majorHAnsi" w:cstheme="majorHAnsi"/>
      <w:smallCaps/>
      <w:noProof/>
      <w:sz w:val="24"/>
      <w:lang w:eastAsia="ru-RU"/>
    </w:rPr>
  </w:style>
  <w:style w:type="paragraph" w:styleId="a5">
    <w:name w:val="No Spacing"/>
    <w:uiPriority w:val="1"/>
    <w:qFormat/>
    <w:rsid w:val="00415C94"/>
    <w:pPr>
      <w:spacing w:after="0" w:line="240" w:lineRule="auto"/>
    </w:pPr>
  </w:style>
  <w:style w:type="paragraph" w:styleId="a3">
    <w:name w:val="Body Text"/>
    <w:basedOn w:val="a"/>
    <w:link w:val="a4"/>
    <w:uiPriority w:val="99"/>
    <w:unhideWhenUsed/>
    <w:rsid w:val="00415C9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15C94"/>
  </w:style>
  <w:style w:type="paragraph" w:styleId="a6">
    <w:name w:val="Balloon Text"/>
    <w:basedOn w:val="a"/>
    <w:link w:val="a7"/>
    <w:uiPriority w:val="99"/>
    <w:semiHidden/>
    <w:unhideWhenUsed/>
    <w:rsid w:val="00415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C94"/>
    <w:rPr>
      <w:rFonts w:ascii="Tahoma" w:hAnsi="Tahoma" w:cs="Tahoma"/>
      <w:sz w:val="16"/>
      <w:szCs w:val="16"/>
    </w:rPr>
  </w:style>
  <w:style w:type="paragraph" w:customStyle="1" w:styleId="a8">
    <w:name w:val="Стиль эмблемы"/>
    <w:link w:val="a9"/>
    <w:qFormat/>
    <w:rsid w:val="00B42527"/>
    <w:pPr>
      <w:spacing w:before="40" w:after="20" w:line="240" w:lineRule="auto"/>
      <w:jc w:val="center"/>
    </w:pPr>
    <w:rPr>
      <w:rFonts w:asciiTheme="majorHAnsi" w:eastAsia="Calibri" w:hAnsiTheme="majorHAnsi" w:cs="Arial"/>
      <w:sz w:val="16"/>
      <w:szCs w:val="16"/>
    </w:rPr>
  </w:style>
  <w:style w:type="character" w:customStyle="1" w:styleId="a9">
    <w:name w:val="Стиль эмблемы Знак"/>
    <w:basedOn w:val="a0"/>
    <w:link w:val="a8"/>
    <w:rsid w:val="00B42527"/>
    <w:rPr>
      <w:rFonts w:asciiTheme="majorHAnsi" w:eastAsia="Calibri" w:hAnsiTheme="majorHAnsi" w:cs="Arial"/>
      <w:sz w:val="16"/>
      <w:szCs w:val="16"/>
    </w:rPr>
  </w:style>
  <w:style w:type="paragraph" w:customStyle="1" w:styleId="aa">
    <w:name w:val="Кому"/>
    <w:link w:val="ab"/>
    <w:qFormat/>
    <w:rsid w:val="00B42527"/>
    <w:pPr>
      <w:spacing w:after="0"/>
      <w:jc w:val="right"/>
    </w:pPr>
    <w:rPr>
      <w:rFonts w:eastAsia="Calibri" w:cs="Calibri"/>
      <w:sz w:val="28"/>
      <w:szCs w:val="28"/>
    </w:rPr>
  </w:style>
  <w:style w:type="character" w:customStyle="1" w:styleId="ab">
    <w:name w:val="Кому Знак"/>
    <w:basedOn w:val="a0"/>
    <w:link w:val="aa"/>
    <w:rsid w:val="00B42527"/>
    <w:rPr>
      <w:rFonts w:eastAsia="Calibri" w:cs="Calibri"/>
      <w:sz w:val="28"/>
      <w:szCs w:val="28"/>
    </w:rPr>
  </w:style>
  <w:style w:type="paragraph" w:customStyle="1" w:styleId="12">
    <w:name w:val="Обычный1"/>
    <w:link w:val="Normal"/>
    <w:rsid w:val="007A7BB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locked/>
    <w:rsid w:val="007A7B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uiPriority w:val="99"/>
    <w:unhideWhenUsed/>
    <w:rsid w:val="00FB7946"/>
    <w:rPr>
      <w:color w:val="0000FF"/>
      <w:u w:val="single"/>
    </w:rPr>
  </w:style>
  <w:style w:type="paragraph" w:customStyle="1" w:styleId="3">
    <w:name w:val="Обычный3"/>
    <w:rsid w:val="00BA50A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aliases w:val="Варианты ответов,Абзац списка4"/>
    <w:basedOn w:val="a"/>
    <w:link w:val="ae"/>
    <w:uiPriority w:val="34"/>
    <w:qFormat/>
    <w:rsid w:val="00BA50A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e">
    <w:name w:val="Абзац списка Знак"/>
    <w:aliases w:val="Варианты ответов Знак,Абзац списка4 Знак"/>
    <w:link w:val="ad"/>
    <w:uiPriority w:val="34"/>
    <w:qFormat/>
    <w:rsid w:val="00BA50A6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BA50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СычеваАЮ</dc:creator>
  <cp:lastModifiedBy>Овелян Людмила Сергеевна</cp:lastModifiedBy>
  <cp:revision>7</cp:revision>
  <cp:lastPrinted>2019-06-06T08:01:00Z</cp:lastPrinted>
  <dcterms:created xsi:type="dcterms:W3CDTF">2019-07-26T08:07:00Z</dcterms:created>
  <dcterms:modified xsi:type="dcterms:W3CDTF">2019-07-26T12:35:00Z</dcterms:modified>
</cp:coreProperties>
</file>