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C22197">
        <w:rPr>
          <w:b/>
          <w:bCs/>
          <w:sz w:val="28"/>
          <w:szCs w:val="28"/>
        </w:rPr>
        <w:t>конкурсной</w:t>
      </w:r>
      <w:proofErr w:type="gramEnd"/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201</w:t>
      </w:r>
      <w:r w:rsidR="00C22197" w:rsidRPr="00C22197">
        <w:rPr>
          <w:b/>
          <w:bCs/>
          <w:sz w:val="28"/>
        </w:rPr>
        <w:t>9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7E1727" w:rsidRPr="00316B44" w:rsidRDefault="00B007F8" w:rsidP="007E1727">
      <w:pPr>
        <w:jc w:val="both"/>
        <w:rPr>
          <w:b/>
          <w:sz w:val="28"/>
          <w:szCs w:val="28"/>
        </w:rPr>
      </w:pPr>
      <w:r w:rsidRPr="00C22197">
        <w:rPr>
          <w:b/>
          <w:sz w:val="28"/>
          <w:szCs w:val="28"/>
        </w:rPr>
        <w:t>Методика оценки</w:t>
      </w:r>
      <w:r w:rsidR="00B416AA" w:rsidRPr="00C22197">
        <w:rPr>
          <w:b/>
          <w:sz w:val="28"/>
          <w:szCs w:val="28"/>
        </w:rPr>
        <w:t xml:space="preserve"> </w:t>
      </w:r>
      <w:r w:rsidR="00772096" w:rsidRPr="00C22197">
        <w:rPr>
          <w:b/>
          <w:sz w:val="28"/>
          <w:szCs w:val="28"/>
        </w:rPr>
        <w:t>конкурсных заявок</w:t>
      </w:r>
      <w:r w:rsidRPr="00C22197">
        <w:rPr>
          <w:b/>
          <w:sz w:val="28"/>
          <w:szCs w:val="28"/>
        </w:rPr>
        <w:t xml:space="preserve"> </w:t>
      </w:r>
      <w:r w:rsidR="0051749B" w:rsidRPr="00C22197">
        <w:rPr>
          <w:b/>
          <w:sz w:val="28"/>
          <w:szCs w:val="28"/>
        </w:rPr>
        <w:t xml:space="preserve">участников </w:t>
      </w:r>
      <w:r w:rsidR="00927E72" w:rsidRPr="00C22197">
        <w:rPr>
          <w:b/>
          <w:sz w:val="28"/>
          <w:szCs w:val="28"/>
        </w:rPr>
        <w:t xml:space="preserve">открытого конкурса </w:t>
      </w:r>
      <w:r w:rsidR="00C22197" w:rsidRPr="00C22197">
        <w:rPr>
          <w:b/>
          <w:sz w:val="28"/>
          <w:szCs w:val="28"/>
        </w:rPr>
        <w:t>№ 0</w:t>
      </w:r>
      <w:r w:rsidR="00661226">
        <w:rPr>
          <w:b/>
          <w:sz w:val="28"/>
          <w:szCs w:val="28"/>
        </w:rPr>
        <w:t>46</w:t>
      </w:r>
      <w:r w:rsidR="00C22197" w:rsidRPr="00C22197">
        <w:rPr>
          <w:b/>
          <w:sz w:val="28"/>
          <w:szCs w:val="28"/>
        </w:rPr>
        <w:t>/ТВРЗ/2019</w:t>
      </w:r>
      <w:r w:rsidR="00C22197" w:rsidRPr="00C22197">
        <w:rPr>
          <w:b/>
          <w:sz w:val="28"/>
          <w:szCs w:val="20"/>
        </w:rPr>
        <w:t xml:space="preserve"> (далее – открытый конкурс)</w:t>
      </w:r>
      <w:r w:rsidR="00C22197" w:rsidRPr="00C22197">
        <w:rPr>
          <w:b/>
          <w:sz w:val="28"/>
          <w:szCs w:val="28"/>
        </w:rPr>
        <w:t xml:space="preserve"> на </w:t>
      </w:r>
      <w:r w:rsidR="00661226" w:rsidRPr="00661226">
        <w:rPr>
          <w:b/>
          <w:sz w:val="28"/>
          <w:szCs w:val="28"/>
        </w:rPr>
        <w:t>право заключения договора на выполнение работ</w:t>
      </w:r>
      <w:r w:rsidR="007E1727">
        <w:rPr>
          <w:b/>
          <w:sz w:val="28"/>
          <w:szCs w:val="28"/>
        </w:rPr>
        <w:t xml:space="preserve"> (Дале</w:t>
      </w:r>
      <w:proofErr w:type="gramStart"/>
      <w:r w:rsidR="007E1727">
        <w:rPr>
          <w:b/>
          <w:sz w:val="28"/>
          <w:szCs w:val="28"/>
        </w:rPr>
        <w:t>е-</w:t>
      </w:r>
      <w:proofErr w:type="gramEnd"/>
      <w:r w:rsidR="007E1727">
        <w:rPr>
          <w:b/>
          <w:sz w:val="28"/>
          <w:szCs w:val="28"/>
        </w:rPr>
        <w:t xml:space="preserve"> Работы)</w:t>
      </w:r>
      <w:r w:rsidR="00661226" w:rsidRPr="00661226">
        <w:rPr>
          <w:b/>
          <w:sz w:val="28"/>
          <w:szCs w:val="28"/>
        </w:rPr>
        <w:t xml:space="preserve"> по монтажу системы контроля и сигнализации загазованности </w:t>
      </w:r>
      <w:proofErr w:type="spellStart"/>
      <w:r w:rsidR="00661226" w:rsidRPr="00661226">
        <w:rPr>
          <w:b/>
          <w:sz w:val="28"/>
          <w:szCs w:val="28"/>
        </w:rPr>
        <w:t>кузнечно-прессового</w:t>
      </w:r>
      <w:proofErr w:type="spellEnd"/>
      <w:r w:rsidR="00661226" w:rsidRPr="00661226">
        <w:rPr>
          <w:b/>
          <w:sz w:val="28"/>
          <w:szCs w:val="28"/>
        </w:rPr>
        <w:t xml:space="preserve"> цеха согласно проектной документации №256/19</w:t>
      </w:r>
      <w:r w:rsidR="007E1727">
        <w:rPr>
          <w:b/>
          <w:sz w:val="28"/>
          <w:szCs w:val="28"/>
        </w:rPr>
        <w:t xml:space="preserve"> </w:t>
      </w:r>
      <w:r w:rsidR="007E1727" w:rsidRPr="00316B44">
        <w:rPr>
          <w:b/>
          <w:sz w:val="28"/>
          <w:szCs w:val="28"/>
        </w:rPr>
        <w:t xml:space="preserve">для Тамбовского вагоноремонтного завода АО «ВРМ» в 2019 году. </w:t>
      </w:r>
    </w:p>
    <w:p w:rsidR="00832A55" w:rsidRPr="00C22197" w:rsidRDefault="00832A55" w:rsidP="007E1727">
      <w:pPr>
        <w:jc w:val="both"/>
        <w:rPr>
          <w:b/>
          <w:sz w:val="28"/>
          <w:szCs w:val="28"/>
        </w:rPr>
      </w:pPr>
    </w:p>
    <w:p w:rsidR="00B007F8" w:rsidRPr="00C22197" w:rsidRDefault="00B007F8" w:rsidP="00832A55">
      <w:pPr>
        <w:pStyle w:val="12"/>
        <w:ind w:firstLine="567"/>
        <w:rPr>
          <w:b/>
          <w:szCs w:val="28"/>
        </w:rPr>
      </w:pPr>
      <w:r w:rsidRPr="00C22197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C22197" w:rsidRPr="00A24B7D">
        <w:rPr>
          <w:sz w:val="28"/>
          <w:szCs w:val="28"/>
        </w:rPr>
        <w:t xml:space="preserve">№ </w:t>
      </w:r>
      <w:r w:rsidR="00C22197" w:rsidRPr="001E2774">
        <w:rPr>
          <w:sz w:val="28"/>
          <w:szCs w:val="28"/>
        </w:rPr>
        <w:t>0</w:t>
      </w:r>
      <w:r w:rsidR="00661226">
        <w:rPr>
          <w:sz w:val="28"/>
          <w:szCs w:val="28"/>
        </w:rPr>
        <w:t>46</w:t>
      </w:r>
      <w:r w:rsidR="00C22197" w:rsidRPr="001E2774">
        <w:rPr>
          <w:sz w:val="28"/>
          <w:szCs w:val="28"/>
        </w:rPr>
        <w:t>/ТВРЗ/2019</w:t>
      </w:r>
      <w:r w:rsidR="00C22197" w:rsidRPr="00A24B7D">
        <w:rPr>
          <w:sz w:val="28"/>
          <w:szCs w:val="20"/>
        </w:rPr>
        <w:t xml:space="preserve"> (далее – открытый конкурс)</w:t>
      </w:r>
      <w:r w:rsidR="00C22197" w:rsidRPr="00A24B7D">
        <w:rPr>
          <w:sz w:val="28"/>
          <w:szCs w:val="28"/>
        </w:rPr>
        <w:t xml:space="preserve"> на </w:t>
      </w:r>
      <w:r w:rsidR="00661226" w:rsidRPr="002A0243">
        <w:rPr>
          <w:szCs w:val="28"/>
        </w:rPr>
        <w:t>право заключения договора</w:t>
      </w:r>
      <w:r w:rsidR="00661226" w:rsidRPr="00A24B7D">
        <w:rPr>
          <w:szCs w:val="28"/>
        </w:rPr>
        <w:t xml:space="preserve"> </w:t>
      </w:r>
      <w:r w:rsidR="00661226" w:rsidRPr="00661226">
        <w:rPr>
          <w:sz w:val="28"/>
          <w:szCs w:val="28"/>
        </w:rPr>
        <w:t xml:space="preserve">на выполнение работ по монтажу системы контроля и сигнализации загазованности </w:t>
      </w:r>
      <w:proofErr w:type="spellStart"/>
      <w:r w:rsidR="00661226" w:rsidRPr="00661226">
        <w:rPr>
          <w:sz w:val="28"/>
          <w:szCs w:val="28"/>
        </w:rPr>
        <w:t>кузнечно-прессового</w:t>
      </w:r>
      <w:proofErr w:type="spellEnd"/>
      <w:r w:rsidR="00661226" w:rsidRPr="00661226">
        <w:rPr>
          <w:sz w:val="28"/>
          <w:szCs w:val="28"/>
        </w:rPr>
        <w:t xml:space="preserve"> цеха согласно проектной документации №256/</w:t>
      </w:r>
      <w:r w:rsidR="00661226" w:rsidRPr="002C0A65">
        <w:rPr>
          <w:sz w:val="28"/>
          <w:szCs w:val="28"/>
        </w:rPr>
        <w:t>19</w:t>
      </w:r>
      <w:r w:rsidR="004531A1" w:rsidRPr="002C0A65">
        <w:rPr>
          <w:sz w:val="28"/>
          <w:szCs w:val="28"/>
        </w:rPr>
        <w:t xml:space="preserve"> для Тамбовского вагоноремонтного завода АО «ВРМ» в 2019 году</w:t>
      </w:r>
      <w:r w:rsidR="00C22197" w:rsidRPr="002C0A65">
        <w:rPr>
          <w:sz w:val="28"/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>явки претендентов, полностью отвечающ</w:t>
      </w:r>
      <w:bookmarkStart w:id="0" w:name="_GoBack"/>
      <w:bookmarkEnd w:id="0"/>
      <w:r w:rsidR="00EA2B4A" w:rsidRPr="00F51A1A">
        <w:rPr>
          <w:szCs w:val="28"/>
        </w:rPr>
        <w:t xml:space="preserve">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</w:t>
      </w:r>
      <w:r w:rsidR="004302F9" w:rsidRPr="00F51A1A">
        <w:rPr>
          <w:sz w:val="28"/>
          <w:szCs w:val="22"/>
        </w:rPr>
        <w:lastRenderedPageBreak/>
        <w:t xml:space="preserve">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B96370">
              <w:rPr>
                <w:sz w:val="22"/>
                <w:szCs w:val="22"/>
              </w:rPr>
              <w:t>8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B9637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5pt;height:55.35pt" o:ole="">
                  <v:imagedata r:id="rId8" o:title=""/>
                </v:shape>
                <o:OLEObject Type="Embed" ProgID="Equation.3" ShapeID="_x0000_i1025" DrawAspect="Content" ObjectID="_162962914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  <w:proofErr w:type="gramEnd"/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9pt" o:ole="">
                  <v:imagedata r:id="rId10" o:title=""/>
                </v:shape>
                <o:OLEObject Type="Embed" ProgID="Equation.3" ShapeID="_x0000_i1026" DrawAspect="Content" ObjectID="_162962914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6pt;height:18.25pt" o:ole="">
                  <v:imagedata r:id="rId12" o:title=""/>
                </v:shape>
                <o:OLEObject Type="Embed" ProgID="Equation.3" ShapeID="_x0000_i1027" DrawAspect="Content" ObjectID="_162962914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lastRenderedPageBreak/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pt;height:18.25pt" o:ole="">
                  <v:imagedata r:id="rId14" o:title=""/>
                </v:shape>
                <o:OLEObject Type="Embed" ProgID="Equation.3" ShapeID="_x0000_i1028" DrawAspect="Content" ObjectID="_162962914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661226">
        <w:rPr>
          <w:szCs w:val="28"/>
        </w:rPr>
        <w:t>46</w:t>
      </w:r>
      <w:r w:rsidR="00C22197" w:rsidRPr="001E2774">
        <w:rPr>
          <w:szCs w:val="28"/>
        </w:rPr>
        <w:t>/ТВРЗ/2019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на </w:t>
      </w:r>
      <w:r w:rsidR="00661226" w:rsidRPr="002A0243">
        <w:rPr>
          <w:szCs w:val="28"/>
        </w:rPr>
        <w:t>право заключения договора</w:t>
      </w:r>
      <w:r w:rsidR="00661226" w:rsidRPr="00A24B7D">
        <w:rPr>
          <w:szCs w:val="28"/>
        </w:rPr>
        <w:t xml:space="preserve"> на выполнение работ</w:t>
      </w:r>
      <w:r w:rsidR="00661226">
        <w:rPr>
          <w:szCs w:val="28"/>
        </w:rPr>
        <w:t xml:space="preserve"> по</w:t>
      </w:r>
      <w:r w:rsidR="00661226" w:rsidRPr="00A24B7D">
        <w:rPr>
          <w:szCs w:val="28"/>
        </w:rPr>
        <w:t xml:space="preserve"> </w:t>
      </w:r>
      <w:r w:rsidR="00661226" w:rsidRPr="0097790B">
        <w:rPr>
          <w:szCs w:val="28"/>
        </w:rPr>
        <w:t xml:space="preserve">монтажу </w:t>
      </w:r>
      <w:r w:rsidR="00661226" w:rsidRPr="00E72FCB">
        <w:rPr>
          <w:szCs w:val="28"/>
        </w:rPr>
        <w:t>системы контроля и сигнализации загазованности</w:t>
      </w:r>
      <w:r w:rsidR="00661226">
        <w:rPr>
          <w:szCs w:val="28"/>
        </w:rPr>
        <w:t xml:space="preserve"> </w:t>
      </w:r>
      <w:proofErr w:type="spellStart"/>
      <w:r w:rsidR="00661226">
        <w:rPr>
          <w:szCs w:val="28"/>
        </w:rPr>
        <w:t>кузнечно-прессового</w:t>
      </w:r>
      <w:proofErr w:type="spellEnd"/>
      <w:r w:rsidR="00661226">
        <w:rPr>
          <w:szCs w:val="28"/>
        </w:rPr>
        <w:t xml:space="preserve"> цеха согласно проектной документации №256/19</w:t>
      </w:r>
      <w:r w:rsidR="007E1727">
        <w:rPr>
          <w:szCs w:val="28"/>
        </w:rPr>
        <w:t xml:space="preserve"> </w:t>
      </w:r>
      <w:r w:rsidR="007E1727" w:rsidRPr="00316B44">
        <w:rPr>
          <w:szCs w:val="28"/>
        </w:rPr>
        <w:t xml:space="preserve">для Тамбовского вагоноремонтного завода АО «ВРМ» в 2019 году </w:t>
      </w:r>
      <w:r w:rsidR="00F51A1A" w:rsidRPr="00316B44">
        <w:rPr>
          <w:szCs w:val="28"/>
        </w:rPr>
        <w:t>принимает</w:t>
      </w:r>
      <w:r w:rsidR="00F51A1A">
        <w:rPr>
          <w:szCs w:val="28"/>
        </w:rPr>
        <w:t xml:space="preserve">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63" w:rsidRDefault="00F44763">
      <w:r>
        <w:separator/>
      </w:r>
    </w:p>
  </w:endnote>
  <w:endnote w:type="continuationSeparator" w:id="0">
    <w:p w:rsidR="00F44763" w:rsidRDefault="00F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63" w:rsidRDefault="00F44763">
      <w:r>
        <w:separator/>
      </w:r>
    </w:p>
  </w:footnote>
  <w:footnote w:type="continuationSeparator" w:id="0">
    <w:p w:rsidR="00F44763" w:rsidRDefault="00F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C225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3EA1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0A65"/>
    <w:rsid w:val="002C20A3"/>
    <w:rsid w:val="002C40DA"/>
    <w:rsid w:val="002C5E91"/>
    <w:rsid w:val="002C7C09"/>
    <w:rsid w:val="002D06A4"/>
    <w:rsid w:val="002D0D36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6B44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2F09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31A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122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1727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027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25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4763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4996-39C4-4FCA-AA38-386BB94B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Ильичев</cp:lastModifiedBy>
  <cp:revision>5</cp:revision>
  <cp:lastPrinted>2017-06-07T07:41:00Z</cp:lastPrinted>
  <dcterms:created xsi:type="dcterms:W3CDTF">2019-09-03T08:07:00Z</dcterms:created>
  <dcterms:modified xsi:type="dcterms:W3CDTF">2019-09-10T10:59:00Z</dcterms:modified>
</cp:coreProperties>
</file>