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AF282C">
        <w:rPr>
          <w:b/>
          <w:szCs w:val="28"/>
        </w:rPr>
        <w:t>43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AF282C">
        <w:rPr>
          <w:b/>
          <w:szCs w:val="28"/>
        </w:rPr>
        <w:t>№ 43</w:t>
      </w:r>
      <w:r w:rsidR="008B5048">
        <w:rPr>
          <w:b/>
          <w:szCs w:val="28"/>
        </w:rPr>
        <w:t>/ЗК-АО «ВРМ»/2018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AF282C">
        <w:rPr>
          <w:b/>
        </w:rPr>
        <w:t>11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AF282C">
        <w:rPr>
          <w:b/>
        </w:rPr>
        <w:t>января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A71455">
        <w:rPr>
          <w:b/>
        </w:rPr>
        <w:t>14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AF282C" w:rsidRPr="00AF282C" w:rsidRDefault="00646069" w:rsidP="00AF282C">
      <w:pPr>
        <w:ind w:firstLine="567"/>
        <w:jc w:val="both"/>
        <w:rPr>
          <w:rFonts w:eastAsiaTheme="minorEastAsia"/>
          <w:szCs w:val="28"/>
          <w:lang w:eastAsia="en-US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F87735">
        <w:rPr>
          <w:b/>
          <w:szCs w:val="28"/>
        </w:rPr>
        <w:t>№ 43</w:t>
      </w:r>
      <w:r w:rsidR="00283C8D">
        <w:rPr>
          <w:b/>
          <w:szCs w:val="28"/>
        </w:rPr>
        <w:t>/ЗК-А</w:t>
      </w:r>
      <w:proofErr w:type="gramStart"/>
      <w:r w:rsidR="00283C8D">
        <w:rPr>
          <w:b/>
          <w:szCs w:val="28"/>
        </w:rPr>
        <w:t>О</w:t>
      </w:r>
      <w:r w:rsidR="008B5048">
        <w:rPr>
          <w:b/>
          <w:szCs w:val="28"/>
        </w:rPr>
        <w:t>«</w:t>
      </w:r>
      <w:proofErr w:type="gramEnd"/>
      <w:r w:rsidR="008B5048">
        <w:rPr>
          <w:b/>
          <w:szCs w:val="28"/>
        </w:rPr>
        <w:t>ВРМ»/2018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</w:t>
      </w:r>
      <w:r w:rsidR="00AF282C" w:rsidRPr="00AF282C">
        <w:rPr>
          <w:rFonts w:eastAsiaTheme="minorEastAsia"/>
          <w:szCs w:val="28"/>
          <w:lang w:eastAsia="en-US"/>
        </w:rPr>
        <w:t xml:space="preserve">договора на </w:t>
      </w:r>
      <w:r w:rsidR="00AF282C" w:rsidRPr="00AF282C">
        <w:rPr>
          <w:rFonts w:eastAsiaTheme="minorEastAsia"/>
          <w:b/>
          <w:szCs w:val="28"/>
          <w:lang w:eastAsia="en-US"/>
        </w:rPr>
        <w:t xml:space="preserve">поставку гидроокиси калия технического </w:t>
      </w:r>
      <w:proofErr w:type="spellStart"/>
      <w:r w:rsidR="00AF282C" w:rsidRPr="00AF282C">
        <w:rPr>
          <w:rFonts w:eastAsiaTheme="minorEastAsia"/>
          <w:b/>
          <w:szCs w:val="28"/>
          <w:lang w:eastAsia="en-US"/>
        </w:rPr>
        <w:t>чешуированного</w:t>
      </w:r>
      <w:proofErr w:type="spellEnd"/>
      <w:r w:rsidR="00AF282C" w:rsidRPr="00AF282C">
        <w:rPr>
          <w:rFonts w:eastAsiaTheme="minorEastAsia"/>
          <w:b/>
          <w:szCs w:val="28"/>
          <w:lang w:eastAsia="en-US"/>
        </w:rPr>
        <w:t xml:space="preserve"> и гидроокиси лития технического </w:t>
      </w:r>
      <w:r w:rsidR="00AF282C" w:rsidRPr="00AF282C">
        <w:rPr>
          <w:rFonts w:eastAsiaTheme="minorEastAsia"/>
          <w:szCs w:val="28"/>
          <w:lang w:eastAsia="en-US"/>
        </w:rPr>
        <w:t>для нужд Тамбовского ВРЗ и Воронежского ВРЗ – заводов – филиалов АО «ВРМ» в 2019 г.</w:t>
      </w:r>
    </w:p>
    <w:p w:rsidR="0030622D" w:rsidRPr="00646069" w:rsidRDefault="00BE146C" w:rsidP="00AF282C">
      <w:pPr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января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145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7D7AE1" w:rsidRDefault="007D7AE1" w:rsidP="007D7AE1">
      <w:pPr>
        <w:widowControl w:val="0"/>
        <w:autoSpaceDE w:val="0"/>
        <w:autoSpaceDN w:val="0"/>
        <w:adjustRightInd w:val="0"/>
        <w:ind w:firstLine="567"/>
        <w:jc w:val="both"/>
      </w:pPr>
    </w:p>
    <w:p w:rsidR="00F43FEE" w:rsidRPr="00335F70" w:rsidRDefault="00AF282C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</w:t>
      </w:r>
      <w:proofErr w:type="spellStart"/>
      <w:r>
        <w:rPr>
          <w:b/>
          <w:szCs w:val="28"/>
        </w:rPr>
        <w:t>РегионТехСнаб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 xml:space="preserve">, </w:t>
      </w:r>
      <w:r>
        <w:rPr>
          <w:b/>
          <w:szCs w:val="28"/>
        </w:rPr>
        <w:t>г</w:t>
      </w:r>
      <w:r w:rsidRPr="00AF282C">
        <w:rPr>
          <w:b/>
          <w:szCs w:val="28"/>
        </w:rPr>
        <w:t>.</w:t>
      </w:r>
      <w:r>
        <w:rPr>
          <w:b/>
          <w:szCs w:val="28"/>
        </w:rPr>
        <w:t xml:space="preserve"> Воронеж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ИНН 3661083322</w:t>
      </w:r>
    </w:p>
    <w:p w:rsidR="00F43FEE" w:rsidRPr="00335F70" w:rsidRDefault="00AF282C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</w:rPr>
        <w:t>ООО «Органика Нева»</w:t>
      </w:r>
      <w:r w:rsidRPr="00AF282C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F282C">
        <w:rPr>
          <w:b/>
        </w:rPr>
        <w:t>.</w:t>
      </w:r>
      <w:r>
        <w:rPr>
          <w:b/>
        </w:rPr>
        <w:t xml:space="preserve"> Санкт-Петербург</w:t>
      </w:r>
      <w:r w:rsidRPr="00AF282C">
        <w:rPr>
          <w:b/>
        </w:rPr>
        <w:t>,</w:t>
      </w:r>
      <w:r>
        <w:rPr>
          <w:b/>
        </w:rPr>
        <w:t xml:space="preserve"> ИНН 7810422123</w:t>
      </w:r>
    </w:p>
    <w:p w:rsidR="00F43FEE" w:rsidRDefault="00AF282C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</w:t>
      </w:r>
      <w:proofErr w:type="spellStart"/>
      <w:r>
        <w:rPr>
          <w:b/>
          <w:szCs w:val="28"/>
        </w:rPr>
        <w:t>Силикатстрой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г</w:t>
      </w:r>
      <w:r w:rsidRPr="00AF282C">
        <w:rPr>
          <w:b/>
          <w:szCs w:val="28"/>
        </w:rPr>
        <w:t xml:space="preserve">. </w:t>
      </w:r>
      <w:r>
        <w:rPr>
          <w:b/>
          <w:szCs w:val="28"/>
        </w:rPr>
        <w:t>Лиски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ИНН 3652010712</w:t>
      </w:r>
    </w:p>
    <w:p w:rsidR="00AF282C" w:rsidRDefault="00AF282C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</w:t>
      </w:r>
      <w:proofErr w:type="spellStart"/>
      <w:r>
        <w:rPr>
          <w:b/>
          <w:szCs w:val="28"/>
        </w:rPr>
        <w:t>ЖелДорТехПоставка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г</w:t>
      </w:r>
      <w:r w:rsidRPr="00AF282C">
        <w:rPr>
          <w:b/>
          <w:szCs w:val="28"/>
        </w:rPr>
        <w:t>.</w:t>
      </w:r>
      <w:r>
        <w:rPr>
          <w:b/>
          <w:szCs w:val="28"/>
        </w:rPr>
        <w:t xml:space="preserve"> Воронеж</w:t>
      </w:r>
      <w:r w:rsidRPr="00AF282C">
        <w:rPr>
          <w:b/>
          <w:szCs w:val="28"/>
        </w:rPr>
        <w:t xml:space="preserve">, </w:t>
      </w:r>
      <w:r>
        <w:rPr>
          <w:b/>
          <w:szCs w:val="28"/>
        </w:rPr>
        <w:t>ИНН 3662258448</w:t>
      </w:r>
    </w:p>
    <w:p w:rsidR="00AF282C" w:rsidRPr="00335F70" w:rsidRDefault="00AF282C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 xml:space="preserve">ООО «Торговый Дом </w:t>
      </w:r>
      <w:proofErr w:type="spellStart"/>
      <w:r>
        <w:rPr>
          <w:b/>
          <w:szCs w:val="28"/>
        </w:rPr>
        <w:t>Метахим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г</w:t>
      </w:r>
      <w:r w:rsidRPr="00AF282C">
        <w:rPr>
          <w:b/>
          <w:szCs w:val="28"/>
        </w:rPr>
        <w:t>.</w:t>
      </w:r>
      <w:r>
        <w:rPr>
          <w:b/>
          <w:szCs w:val="28"/>
        </w:rPr>
        <w:t xml:space="preserve"> Москва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ИНН 7717154230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C63161" w:rsidRDefault="004C252E" w:rsidP="001631DD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  <w:bookmarkStart w:id="0" w:name="_GoBack"/>
      <w:bookmarkEnd w:id="0"/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B0" w:rsidRDefault="002A7FB0">
      <w:r>
        <w:separator/>
      </w:r>
    </w:p>
  </w:endnote>
  <w:endnote w:type="continuationSeparator" w:id="0">
    <w:p w:rsidR="002A7FB0" w:rsidRDefault="002A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B0" w:rsidRDefault="002A7FB0">
      <w:r>
        <w:separator/>
      </w:r>
    </w:p>
  </w:footnote>
  <w:footnote w:type="continuationSeparator" w:id="0">
    <w:p w:rsidR="002A7FB0" w:rsidRDefault="002A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FA383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FA383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1D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DD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A7FB0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50D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383B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D41D-7C5A-47C1-87BD-E87BD07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29</cp:revision>
  <cp:lastPrinted>2019-01-15T09:57:00Z</cp:lastPrinted>
  <dcterms:created xsi:type="dcterms:W3CDTF">2018-01-25T10:15:00Z</dcterms:created>
  <dcterms:modified xsi:type="dcterms:W3CDTF">2019-01-15T13:27:00Z</dcterms:modified>
</cp:coreProperties>
</file>