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60" w:rsidRPr="00702B79" w:rsidRDefault="000B1260" w:rsidP="000B1260">
      <w:pPr>
        <w:jc w:val="center"/>
        <w:rPr>
          <w:b/>
          <w:sz w:val="32"/>
          <w:szCs w:val="32"/>
        </w:rPr>
      </w:pPr>
      <w:bookmarkStart w:id="0" w:name="_Toc515863122"/>
      <w:bookmarkStart w:id="1" w:name="_Toc34648348"/>
      <w:r w:rsidRPr="00702B79">
        <w:rPr>
          <w:b/>
          <w:sz w:val="32"/>
          <w:szCs w:val="32"/>
        </w:rPr>
        <w:t xml:space="preserve">ТАМБОВСКИЙ ВАГОНОРЕМОНТНЫЙ ЗАВОД  </w:t>
      </w:r>
    </w:p>
    <w:p w:rsidR="000B1260" w:rsidRPr="00702B79" w:rsidRDefault="000B1260" w:rsidP="000B1260">
      <w:pPr>
        <w:jc w:val="center"/>
        <w:rPr>
          <w:b/>
          <w:sz w:val="32"/>
          <w:szCs w:val="32"/>
        </w:rPr>
      </w:pPr>
      <w:r w:rsidRPr="00702B79">
        <w:rPr>
          <w:b/>
          <w:sz w:val="32"/>
          <w:szCs w:val="32"/>
        </w:rPr>
        <w:t>АКЦИОНЕРНОЕ ОБЩЕСТВО</w:t>
      </w:r>
    </w:p>
    <w:p w:rsidR="000B1260" w:rsidRPr="00702B79" w:rsidRDefault="000B1260" w:rsidP="000B1260">
      <w:pPr>
        <w:jc w:val="center"/>
        <w:rPr>
          <w:rFonts w:eastAsia="MS Mincho"/>
          <w:b/>
          <w:sz w:val="32"/>
          <w:szCs w:val="32"/>
        </w:rPr>
      </w:pPr>
      <w:r w:rsidRPr="00702B79">
        <w:rPr>
          <w:rFonts w:eastAsia="MS Mincho"/>
          <w:b/>
          <w:sz w:val="32"/>
          <w:szCs w:val="32"/>
        </w:rPr>
        <w:t>«ВАГОНРЕММАШ»</w:t>
      </w:r>
    </w:p>
    <w:p w:rsidR="000B1260" w:rsidRPr="00702B79" w:rsidRDefault="000B1260" w:rsidP="000B1260">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CE3F67" w:rsidRDefault="00613132" w:rsidP="00613132">
      <w:pPr>
        <w:jc w:val="center"/>
        <w:rPr>
          <w:b/>
          <w:sz w:val="36"/>
          <w:szCs w:val="36"/>
          <w:u w:val="single"/>
        </w:rPr>
      </w:pPr>
      <w:r w:rsidRPr="004A416E">
        <w:rPr>
          <w:rFonts w:eastAsia="MS Mincho"/>
          <w:sz w:val="36"/>
        </w:rPr>
        <w:t xml:space="preserve">Конкурс </w:t>
      </w:r>
      <w:r w:rsidRPr="00CE3F67">
        <w:rPr>
          <w:rFonts w:eastAsia="MS Mincho"/>
          <w:b/>
          <w:sz w:val="36"/>
        </w:rPr>
        <w:t xml:space="preserve">№ </w:t>
      </w:r>
      <w:r w:rsidR="00CE3F67" w:rsidRPr="00CE3F67">
        <w:rPr>
          <w:rFonts w:eastAsia="MS Mincho"/>
          <w:b/>
          <w:sz w:val="36"/>
        </w:rPr>
        <w:t>061</w:t>
      </w:r>
      <w:r w:rsidR="004A416E" w:rsidRPr="00CE3F67">
        <w:rPr>
          <w:b/>
          <w:color w:val="000000"/>
          <w:sz w:val="36"/>
          <w:szCs w:val="36"/>
        </w:rPr>
        <w:t>/</w:t>
      </w:r>
      <w:r w:rsidR="000B1260" w:rsidRPr="00CE3F67">
        <w:rPr>
          <w:b/>
          <w:color w:val="000000"/>
          <w:sz w:val="36"/>
          <w:szCs w:val="36"/>
        </w:rPr>
        <w:t>ТВРЗ</w:t>
      </w:r>
      <w:r w:rsidRPr="00CE3F67">
        <w:rPr>
          <w:b/>
          <w:color w:val="000000"/>
          <w:sz w:val="36"/>
          <w:szCs w:val="36"/>
        </w:rPr>
        <w:t>/2018</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0B1260" w:rsidP="00613132">
      <w:pPr>
        <w:pStyle w:val="130"/>
        <w:spacing w:before="0" w:after="0"/>
        <w:rPr>
          <w:rFonts w:eastAsia="MS Mincho"/>
          <w:b w:val="0"/>
          <w:kern w:val="0"/>
          <w:szCs w:val="28"/>
        </w:rPr>
      </w:pPr>
      <w:r>
        <w:rPr>
          <w:rFonts w:eastAsia="MS Mincho"/>
          <w:b w:val="0"/>
          <w:kern w:val="0"/>
          <w:szCs w:val="28"/>
        </w:rPr>
        <w:t>Тамбов</w:t>
      </w:r>
    </w:p>
    <w:p w:rsidR="00613132" w:rsidRDefault="00613132" w:rsidP="00613132">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3588"/>
        <w:gridCol w:w="6726"/>
      </w:tblGrid>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jc w:val="right"/>
              <w:rPr>
                <w:rFonts w:eastAsia="MS Mincho"/>
                <w:b/>
                <w:sz w:val="28"/>
                <w:szCs w:val="28"/>
              </w:rPr>
            </w:pPr>
            <w:r w:rsidRPr="00702B79">
              <w:rPr>
                <w:b/>
                <w:sz w:val="28"/>
                <w:szCs w:val="28"/>
              </w:rPr>
              <w:t>УТВЕРЖДАЮ:</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jc w:val="right"/>
              <w:rPr>
                <w:sz w:val="28"/>
                <w:szCs w:val="28"/>
              </w:rPr>
            </w:pPr>
            <w:r w:rsidRPr="00702B79">
              <w:rPr>
                <w:sz w:val="28"/>
                <w:szCs w:val="28"/>
              </w:rPr>
              <w:t>Председатель Конкурсной комиссии</w:t>
            </w:r>
          </w:p>
          <w:p w:rsidR="000B1260" w:rsidRPr="00702B79" w:rsidRDefault="000B1260" w:rsidP="000B1260">
            <w:pPr>
              <w:suppressAutoHyphens/>
              <w:jc w:val="right"/>
              <w:rPr>
                <w:rFonts w:eastAsia="MS Mincho"/>
                <w:sz w:val="28"/>
                <w:szCs w:val="28"/>
              </w:rPr>
            </w:pPr>
            <w:r w:rsidRPr="00702B79">
              <w:rPr>
                <w:sz w:val="28"/>
                <w:szCs w:val="28"/>
              </w:rPr>
              <w:t xml:space="preserve">Тамбовского </w:t>
            </w:r>
            <w:r w:rsidRPr="00026A5D">
              <w:rPr>
                <w:sz w:val="28"/>
                <w:szCs w:val="28"/>
              </w:rPr>
              <w:t>ВРЗ АО «ВРМ»</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rPr>
                <w:b/>
                <w:sz w:val="28"/>
                <w:szCs w:val="28"/>
              </w:rPr>
            </w:pP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vAlign w:val="bottom"/>
          </w:tcPr>
          <w:p w:rsidR="000B1260" w:rsidRPr="00702B79" w:rsidRDefault="000B1260" w:rsidP="000B1260">
            <w:pPr>
              <w:suppressAutoHyphens/>
              <w:jc w:val="right"/>
              <w:rPr>
                <w:b/>
                <w:sz w:val="28"/>
                <w:szCs w:val="28"/>
              </w:rPr>
            </w:pPr>
            <w:r>
              <w:rPr>
                <w:b/>
                <w:sz w:val="28"/>
                <w:szCs w:val="28"/>
              </w:rPr>
              <w:t xml:space="preserve">____________ </w:t>
            </w:r>
            <w:r w:rsidRPr="00702B79">
              <w:rPr>
                <w:b/>
                <w:sz w:val="28"/>
                <w:szCs w:val="28"/>
              </w:rPr>
              <w:t>Грибков А.И.</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jc w:val="right"/>
              <w:rPr>
                <w:b/>
                <w:sz w:val="28"/>
                <w:szCs w:val="28"/>
              </w:rPr>
            </w:pPr>
            <w:r w:rsidRPr="00702B79">
              <w:rPr>
                <w:b/>
                <w:sz w:val="28"/>
                <w:szCs w:val="28"/>
              </w:rPr>
              <w:t>«_____» ___________201</w:t>
            </w:r>
            <w:r>
              <w:rPr>
                <w:b/>
                <w:sz w:val="28"/>
                <w:szCs w:val="28"/>
              </w:rPr>
              <w:t xml:space="preserve">8 </w:t>
            </w:r>
            <w:r w:rsidRPr="00702B79">
              <w:rPr>
                <w:b/>
                <w:sz w:val="28"/>
                <w:szCs w:val="28"/>
              </w:rPr>
              <w:t>г.</w:t>
            </w:r>
          </w:p>
        </w:tc>
      </w:tr>
    </w:tbl>
    <w:p w:rsidR="000B1260" w:rsidRDefault="000B1260" w:rsidP="00613132">
      <w:pPr>
        <w:pStyle w:val="ConsNormal"/>
        <w:ind w:firstLine="900"/>
        <w:jc w:val="both"/>
        <w:rPr>
          <w:rFonts w:ascii="Times New Roman" w:hAnsi="Times New Roman"/>
          <w:b/>
          <w:bCs/>
          <w:sz w:val="24"/>
          <w:szCs w:val="28"/>
        </w:rPr>
      </w:pPr>
    </w:p>
    <w:p w:rsidR="000B1260" w:rsidRPr="00203FC0" w:rsidRDefault="000B1260"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0B1260" w:rsidRPr="000B1260" w:rsidRDefault="00613132" w:rsidP="000B1260">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Pr="00CE3F67">
        <w:rPr>
          <w:b/>
          <w:szCs w:val="28"/>
        </w:rPr>
        <w:t xml:space="preserve">№ </w:t>
      </w:r>
      <w:r w:rsidR="00CE3F67" w:rsidRPr="00CE3F67">
        <w:rPr>
          <w:b/>
          <w:szCs w:val="28"/>
        </w:rPr>
        <w:t>061</w:t>
      </w:r>
      <w:r w:rsidR="004A416E" w:rsidRPr="00CE3F67">
        <w:rPr>
          <w:b/>
          <w:color w:val="000000"/>
          <w:szCs w:val="28"/>
        </w:rPr>
        <w:t>/</w:t>
      </w:r>
      <w:r w:rsidR="000B1260" w:rsidRPr="00CE3F67">
        <w:rPr>
          <w:b/>
          <w:color w:val="000000"/>
          <w:szCs w:val="28"/>
        </w:rPr>
        <w:t>ТВРЗ</w:t>
      </w:r>
      <w:r w:rsidRPr="00CE3F67">
        <w:rPr>
          <w:b/>
          <w:color w:val="000000"/>
          <w:szCs w:val="28"/>
        </w:rPr>
        <w:t xml:space="preserve">/2018 </w:t>
      </w:r>
      <w:r w:rsidRPr="004A416E">
        <w:rPr>
          <w:szCs w:val="28"/>
        </w:rPr>
        <w:t>(далее</w:t>
      </w:r>
      <w:r w:rsidRPr="00145F3E">
        <w:rPr>
          <w:szCs w:val="28"/>
        </w:rPr>
        <w:t xml:space="preserve"> – открытый конкурс) на право заключения Договора поставки </w:t>
      </w:r>
      <w:r w:rsidR="000B1260">
        <w:rPr>
          <w:szCs w:val="28"/>
        </w:rPr>
        <w:t xml:space="preserve">запасных </w:t>
      </w:r>
      <w:r w:rsidR="000B1260" w:rsidRPr="000B1260">
        <w:rPr>
          <w:szCs w:val="28"/>
        </w:rPr>
        <w:t>частей для дробемётного барабана мод.42246 (далее – Товар) для нужд Тамбовского вагоноремонтного завода – филиала АО «ВРМ» в 201</w:t>
      </w:r>
      <w:r w:rsidR="000B1260">
        <w:rPr>
          <w:szCs w:val="28"/>
        </w:rPr>
        <w:t>9</w:t>
      </w:r>
      <w:r w:rsidR="000B1260" w:rsidRPr="000B1260">
        <w:rPr>
          <w:szCs w:val="28"/>
        </w:rPr>
        <w:t xml:space="preserve"> году.</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0B1260" w:rsidRPr="000B1260" w:rsidRDefault="00613132" w:rsidP="000B1260">
      <w:pPr>
        <w:pStyle w:val="13"/>
        <w:numPr>
          <w:ilvl w:val="2"/>
          <w:numId w:val="2"/>
        </w:numPr>
        <w:ind w:left="0" w:firstLine="709"/>
        <w:rPr>
          <w:szCs w:val="28"/>
        </w:rPr>
      </w:pPr>
      <w:r w:rsidRPr="00203FC0">
        <w:rPr>
          <w:szCs w:val="28"/>
        </w:rPr>
        <w:t xml:space="preserve">Ответственным представителем заказчика </w:t>
      </w:r>
      <w:r w:rsidR="000B1260" w:rsidRPr="000B1260">
        <w:rPr>
          <w:color w:val="000000"/>
          <w:szCs w:val="28"/>
        </w:rPr>
        <w:t xml:space="preserve">является главный механик </w:t>
      </w:r>
      <w:r w:rsidR="000B1260" w:rsidRPr="000B1260">
        <w:rPr>
          <w:szCs w:val="28"/>
        </w:rPr>
        <w:t xml:space="preserve">энерго-механического отдела Тамбовского ВРЗ АО «ВРМ» </w:t>
      </w:r>
      <w:r w:rsidR="000B1260" w:rsidRPr="000B1260">
        <w:rPr>
          <w:bCs/>
          <w:color w:val="000000"/>
          <w:szCs w:val="28"/>
        </w:rPr>
        <w:t>- Ланин Игорь Сергеевич,</w:t>
      </w:r>
      <w:r w:rsidR="000B1260" w:rsidRPr="000B1260">
        <w:rPr>
          <w:szCs w:val="28"/>
        </w:rPr>
        <w:t xml:space="preserve"> телефон/факс: (4752) 79-09-31 доб. 1-86, моб. 8 (915) 870-68-39, адрес электронной почты </w:t>
      </w:r>
      <w:hyperlink r:id="rId8" w:history="1">
        <w:r w:rsidR="000B1260" w:rsidRPr="000B1260">
          <w:rPr>
            <w:rStyle w:val="af"/>
            <w:szCs w:val="28"/>
            <w:lang w:val="en-US"/>
          </w:rPr>
          <w:t>is</w:t>
        </w:r>
        <w:r w:rsidR="000B1260" w:rsidRPr="000B1260">
          <w:rPr>
            <w:rStyle w:val="af"/>
            <w:szCs w:val="28"/>
          </w:rPr>
          <w:t>.</w:t>
        </w:r>
        <w:r w:rsidR="000B1260" w:rsidRPr="000B1260">
          <w:rPr>
            <w:rStyle w:val="af"/>
            <w:szCs w:val="28"/>
            <w:lang w:val="en-US"/>
          </w:rPr>
          <w:t>lanin</w:t>
        </w:r>
        <w:r w:rsidR="000B1260" w:rsidRPr="000B1260">
          <w:rPr>
            <w:rStyle w:val="af"/>
            <w:szCs w:val="28"/>
          </w:rPr>
          <w:t>@</w:t>
        </w:r>
        <w:r w:rsidR="000B1260" w:rsidRPr="000B1260">
          <w:rPr>
            <w:rStyle w:val="af"/>
            <w:szCs w:val="28"/>
            <w:lang w:val="en-US"/>
          </w:rPr>
          <w:t>vagonremmash</w:t>
        </w:r>
        <w:r w:rsidR="000B1260" w:rsidRPr="000B1260">
          <w:rPr>
            <w:rStyle w:val="af"/>
            <w:szCs w:val="28"/>
          </w:rPr>
          <w:t>.ru</w:t>
        </w:r>
      </w:hyperlink>
      <w:r w:rsidR="000B1260" w:rsidRPr="00702B79">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w:t>
      </w:r>
      <w:r w:rsidR="000B1260">
        <w:rPr>
          <w:szCs w:val="28"/>
        </w:rPr>
        <w:t>752</w:t>
      </w:r>
      <w:r w:rsidRPr="00203FC0">
        <w:rPr>
          <w:szCs w:val="28"/>
        </w:rPr>
        <w:t>)</w:t>
      </w:r>
      <w:r w:rsidR="000B1260">
        <w:rPr>
          <w:szCs w:val="28"/>
        </w:rPr>
        <w:t xml:space="preserve"> 44-49-02</w:t>
      </w:r>
      <w:r w:rsidRPr="00203FC0">
        <w:rPr>
          <w:szCs w:val="28"/>
        </w:rPr>
        <w:t>.</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7948D1" w:rsidRDefault="00613132" w:rsidP="007948D1">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7948D1" w:rsidRDefault="00613132" w:rsidP="007948D1">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AC0D4A" w:rsidRDefault="00613132" w:rsidP="00AC0D4A">
      <w:pPr>
        <w:ind w:firstLine="720"/>
        <w:jc w:val="both"/>
        <w:rPr>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AC0D4A" w:rsidRPr="00DB2C2B">
        <w:rPr>
          <w:b/>
          <w:sz w:val="28"/>
          <w:szCs w:val="28"/>
        </w:rPr>
        <w:t xml:space="preserve">17.00 часов московского </w:t>
      </w:r>
      <w:r w:rsidR="00AC0D4A" w:rsidRPr="00C25FC8">
        <w:rPr>
          <w:b/>
          <w:sz w:val="28"/>
          <w:szCs w:val="28"/>
        </w:rPr>
        <w:t>времени «</w:t>
      </w:r>
      <w:r w:rsidR="00894A83">
        <w:rPr>
          <w:b/>
          <w:sz w:val="28"/>
          <w:szCs w:val="28"/>
        </w:rPr>
        <w:t>28</w:t>
      </w:r>
      <w:r w:rsidR="00AC0D4A" w:rsidRPr="00C25FC8">
        <w:rPr>
          <w:b/>
          <w:sz w:val="28"/>
          <w:szCs w:val="28"/>
        </w:rPr>
        <w:t xml:space="preserve">» </w:t>
      </w:r>
      <w:r w:rsidR="00AC0D4A">
        <w:rPr>
          <w:b/>
          <w:sz w:val="28"/>
          <w:szCs w:val="28"/>
        </w:rPr>
        <w:t>янва</w:t>
      </w:r>
      <w:r w:rsidR="00AC0D4A" w:rsidRPr="00C25FC8">
        <w:rPr>
          <w:b/>
          <w:sz w:val="28"/>
          <w:szCs w:val="28"/>
        </w:rPr>
        <w:t>ря</w:t>
      </w:r>
      <w:r w:rsidR="00AC0D4A" w:rsidRPr="00DB2C2B">
        <w:rPr>
          <w:b/>
          <w:sz w:val="28"/>
          <w:szCs w:val="28"/>
        </w:rPr>
        <w:t xml:space="preserve"> 201</w:t>
      </w:r>
      <w:r w:rsidR="00AC0D4A">
        <w:rPr>
          <w:b/>
          <w:sz w:val="28"/>
          <w:szCs w:val="28"/>
        </w:rPr>
        <w:t>9</w:t>
      </w:r>
      <w:r w:rsidR="00AC0D4A" w:rsidRPr="00DB2C2B">
        <w:rPr>
          <w:b/>
          <w:sz w:val="28"/>
          <w:szCs w:val="28"/>
        </w:rPr>
        <w:t xml:space="preserve"> г.</w:t>
      </w:r>
      <w:r w:rsidR="00AC0D4A" w:rsidRPr="00DB2C2B">
        <w:rPr>
          <w:sz w:val="28"/>
          <w:szCs w:val="28"/>
        </w:rPr>
        <w:t xml:space="preserve"> </w:t>
      </w:r>
      <w:r w:rsidR="00AC0D4A">
        <w:rPr>
          <w:rFonts w:eastAsia="MS Mincho"/>
          <w:sz w:val="28"/>
          <w:szCs w:val="28"/>
        </w:rPr>
        <w:t>по адресу: 392009, г.</w:t>
      </w:r>
      <w:r w:rsidR="00AC0D4A" w:rsidRPr="00DB2C2B">
        <w:rPr>
          <w:rFonts w:eastAsia="MS Mincho"/>
          <w:sz w:val="28"/>
          <w:szCs w:val="28"/>
        </w:rPr>
        <w:t>Тамбов, пл. Мастерских, д. 1.</w:t>
      </w:r>
      <w:r w:rsidR="00AC0D4A" w:rsidRPr="00DB2C2B">
        <w:rPr>
          <w:b/>
          <w:sz w:val="28"/>
          <w:szCs w:val="28"/>
        </w:rPr>
        <w:t xml:space="preserve"> </w:t>
      </w:r>
      <w:r w:rsidR="00AC0D4A"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7948D1" w:rsidRDefault="00613132" w:rsidP="007948D1">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7948D1" w:rsidRDefault="00613132" w:rsidP="007948D1">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CE3F67" w:rsidRPr="007948D1" w:rsidRDefault="00613132" w:rsidP="007948D1">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bookmarkStart w:id="13" w:name="_Toc515863132"/>
      <w:bookmarkStart w:id="14" w:name="_Toc34648355"/>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w:t>
      </w:r>
      <w:r w:rsidRPr="000A5CE3">
        <w:lastRenderedPageBreak/>
        <w:t>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Default="00613132" w:rsidP="007948D1">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948D1" w:rsidRPr="007948D1" w:rsidRDefault="007948D1" w:rsidP="007948D1">
      <w:pPr>
        <w:pStyle w:val="a4"/>
        <w:suppressAutoHyphens/>
        <w:ind w:firstLine="720"/>
        <w:rPr>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1000,00 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4D57DC" w:rsidRDefault="00613132" w:rsidP="004D57DC">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157BB">
        <w:rPr>
          <w:sz w:val="28"/>
          <w:szCs w:val="28"/>
        </w:rPr>
        <w:t>5</w:t>
      </w:r>
      <w:r w:rsidRPr="003246CF">
        <w:rPr>
          <w:b/>
          <w:sz w:val="28"/>
          <w:szCs w:val="28"/>
        </w:rPr>
        <w:t>0%</w:t>
      </w:r>
      <w:r w:rsidRPr="001B6C7E">
        <w:rPr>
          <w:sz w:val="28"/>
          <w:szCs w:val="28"/>
        </w:rPr>
        <w:t xml:space="preserve"> начальн</w:t>
      </w:r>
      <w:r w:rsidR="00113568">
        <w:rPr>
          <w:sz w:val="28"/>
          <w:szCs w:val="28"/>
        </w:rPr>
        <w:t>ой (максимальной) цены Договора</w:t>
      </w:r>
      <w:r w:rsidRPr="001B6C7E">
        <w:rPr>
          <w:sz w:val="28"/>
          <w:szCs w:val="28"/>
        </w:rPr>
        <w:t>,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lastRenderedPageBreak/>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lastRenderedPageBreak/>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7948D1" w:rsidRDefault="00613132" w:rsidP="007948D1">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F60BD3" w:rsidP="00CE3F67">
      <w:pPr>
        <w:pStyle w:val="a4"/>
        <w:suppressAutoHyphens/>
        <w:rPr>
          <w:b/>
          <w:sz w:val="28"/>
          <w:szCs w:val="28"/>
        </w:rPr>
      </w:pPr>
      <w:r w:rsidRPr="00203FC0">
        <w:rPr>
          <w:b/>
          <w:sz w:val="28"/>
          <w:szCs w:val="28"/>
        </w:rPr>
        <w:t>а) В</w:t>
      </w:r>
      <w:r w:rsidR="00613132"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lastRenderedPageBreak/>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CE3F67" w:rsidRPr="007948D1" w:rsidRDefault="00613132" w:rsidP="007948D1">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7948D1" w:rsidRDefault="00613132" w:rsidP="007948D1">
      <w:pPr>
        <w:widowControl w:val="0"/>
        <w:ind w:firstLine="708"/>
        <w:jc w:val="both"/>
        <w:rPr>
          <w:b/>
          <w:sz w:val="28"/>
          <w:szCs w:val="28"/>
        </w:rPr>
      </w:pP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AC0D4A" w:rsidRPr="0080738D" w:rsidRDefault="00613132" w:rsidP="00AC0D4A">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Pr="000F5F3B">
        <w:rPr>
          <w:sz w:val="28"/>
          <w:szCs w:val="28"/>
        </w:rPr>
        <w:t>1</w:t>
      </w:r>
      <w:r w:rsidR="00AC0D4A">
        <w:rPr>
          <w:sz w:val="28"/>
          <w:szCs w:val="28"/>
        </w:rPr>
        <w:t>4</w:t>
      </w:r>
      <w:r w:rsidRPr="000F5F3B">
        <w:rPr>
          <w:sz w:val="28"/>
          <w:szCs w:val="28"/>
        </w:rPr>
        <w:t xml:space="preserve">.00 часов московского </w:t>
      </w:r>
      <w:r w:rsidRPr="006D315B">
        <w:rPr>
          <w:sz w:val="28"/>
          <w:szCs w:val="28"/>
        </w:rPr>
        <w:t>времени</w:t>
      </w:r>
      <w:r w:rsidRPr="006D315B">
        <w:rPr>
          <w:b/>
          <w:sz w:val="28"/>
          <w:szCs w:val="28"/>
        </w:rPr>
        <w:t xml:space="preserve"> «</w:t>
      </w:r>
      <w:r w:rsidR="00894A83">
        <w:rPr>
          <w:b/>
          <w:sz w:val="28"/>
          <w:szCs w:val="28"/>
        </w:rPr>
        <w:t>29</w:t>
      </w:r>
      <w:r w:rsidRPr="006D315B">
        <w:rPr>
          <w:b/>
          <w:sz w:val="28"/>
          <w:szCs w:val="28"/>
        </w:rPr>
        <w:t>»</w:t>
      </w:r>
      <w:r w:rsidR="00D767CB">
        <w:rPr>
          <w:b/>
          <w:sz w:val="28"/>
          <w:szCs w:val="28"/>
        </w:rPr>
        <w:t xml:space="preserve"> </w:t>
      </w:r>
      <w:r w:rsidR="00AC0D4A">
        <w:rPr>
          <w:b/>
          <w:sz w:val="28"/>
          <w:szCs w:val="28"/>
        </w:rPr>
        <w:t>января</w:t>
      </w:r>
      <w:r w:rsidRPr="006D315B">
        <w:rPr>
          <w:b/>
          <w:sz w:val="28"/>
          <w:szCs w:val="28"/>
        </w:rPr>
        <w:t xml:space="preserve"> 201</w:t>
      </w:r>
      <w:r w:rsidR="00AC0D4A">
        <w:rPr>
          <w:b/>
          <w:sz w:val="28"/>
          <w:szCs w:val="28"/>
        </w:rPr>
        <w:t>9</w:t>
      </w:r>
      <w:r w:rsidRPr="006D315B">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AC0D4A" w:rsidRPr="0080738D">
        <w:rPr>
          <w:sz w:val="28"/>
          <w:szCs w:val="28"/>
        </w:rPr>
        <w:t>392009, г. Тамбов, пл. Мастерских, 1.</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CE3F67">
      <w:pPr>
        <w:pStyle w:val="2"/>
        <w:numPr>
          <w:ilvl w:val="0"/>
          <w:numId w:val="0"/>
        </w:numPr>
        <w:suppressAutoHyphens/>
        <w:spacing w:before="0" w:after="0"/>
        <w:ind w:firstLine="708"/>
        <w:jc w:val="both"/>
        <w:rPr>
          <w:rFonts w:eastAsia="MS Mincho"/>
          <w:i w:val="0"/>
          <w:iCs w:val="0"/>
        </w:rPr>
      </w:pPr>
      <w:r w:rsidRPr="00203FC0">
        <w:rPr>
          <w:rFonts w:eastAsia="MS Mincho"/>
          <w:i w:val="0"/>
          <w:iCs w:val="0"/>
        </w:rPr>
        <w:lastRenderedPageBreak/>
        <w:t>2.7. Рассмотрение конкурсных заявок и изучение квалификации п</w:t>
      </w:r>
      <w:r w:rsidRPr="00203FC0">
        <w:rPr>
          <w:i w:val="0"/>
        </w:rPr>
        <w:t>ретендентов</w:t>
      </w:r>
    </w:p>
    <w:p w:rsidR="00613132" w:rsidRPr="00AC0D4A" w:rsidRDefault="00613132" w:rsidP="00AC0D4A">
      <w:pPr>
        <w:pStyle w:val="aff9"/>
        <w:ind w:left="0" w:firstLine="709"/>
        <w:jc w:val="both"/>
        <w:rPr>
          <w:sz w:val="28"/>
          <w:szCs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00AC0D4A" w:rsidRPr="0080738D">
        <w:rPr>
          <w:sz w:val="28"/>
          <w:szCs w:val="28"/>
        </w:rPr>
        <w:t>392009, г. Тамбов, пл. Мастерских, 1</w:t>
      </w:r>
      <w:r w:rsidRPr="009D666E">
        <w:rPr>
          <w:b/>
          <w:sz w:val="28"/>
        </w:rPr>
        <w:t xml:space="preserve"> </w:t>
      </w:r>
      <w:r w:rsidR="00482DD3">
        <w:rPr>
          <w:b/>
          <w:sz w:val="28"/>
        </w:rPr>
        <w:t>«</w:t>
      </w:r>
      <w:r w:rsidR="00894A83">
        <w:rPr>
          <w:b/>
          <w:sz w:val="28"/>
        </w:rPr>
        <w:t>30</w:t>
      </w:r>
      <w:r w:rsidR="00482DD3">
        <w:rPr>
          <w:b/>
          <w:sz w:val="28"/>
        </w:rPr>
        <w:t>»</w:t>
      </w:r>
      <w:r w:rsidR="00985F27">
        <w:rPr>
          <w:b/>
          <w:sz w:val="28"/>
        </w:rPr>
        <w:t xml:space="preserve"> </w:t>
      </w:r>
      <w:r w:rsidR="00AC0D4A">
        <w:rPr>
          <w:b/>
          <w:sz w:val="28"/>
        </w:rPr>
        <w:t>янва</w:t>
      </w:r>
      <w:r w:rsidR="00985F27">
        <w:rPr>
          <w:b/>
          <w:sz w:val="28"/>
        </w:rPr>
        <w:t>ря</w:t>
      </w:r>
      <w:r w:rsidRPr="006D315B">
        <w:rPr>
          <w:b/>
          <w:sz w:val="28"/>
        </w:rPr>
        <w:t xml:space="preserve"> 201</w:t>
      </w:r>
      <w:r w:rsidR="00AC0D4A">
        <w:rPr>
          <w:b/>
          <w:sz w:val="28"/>
        </w:rPr>
        <w:t>9</w:t>
      </w:r>
      <w:r w:rsidRPr="006D315B">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203FC0">
        <w:rPr>
          <w:sz w:val="28"/>
          <w:szCs w:val="28"/>
        </w:rPr>
        <w:lastRenderedPageBreak/>
        <w:t>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CE3F67" w:rsidRPr="007948D1" w:rsidRDefault="00613132" w:rsidP="007948D1">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CE3F67">
      <w:pPr>
        <w:pStyle w:val="2"/>
        <w:numPr>
          <w:ilvl w:val="0"/>
          <w:numId w:val="0"/>
        </w:numPr>
        <w:suppressAutoHyphens/>
        <w:spacing w:before="0" w:after="0"/>
        <w:ind w:firstLine="708"/>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lastRenderedPageBreak/>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7948D1">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w:t>
      </w:r>
      <w:r w:rsidR="00466375" w:rsidRPr="0080738D">
        <w:rPr>
          <w:sz w:val="28"/>
        </w:rPr>
        <w:t>итогов открытого конкурса проводится по адресу: 392009, г.</w:t>
      </w:r>
      <w:r w:rsidR="00466375">
        <w:rPr>
          <w:sz w:val="28"/>
          <w:lang w:val="en-US"/>
        </w:rPr>
        <w:t> </w:t>
      </w:r>
      <w:r w:rsidR="00466375" w:rsidRPr="0080738D">
        <w:rPr>
          <w:sz w:val="28"/>
        </w:rPr>
        <w:t xml:space="preserve">Тамбов, пл. Мастерских, д. 1 </w:t>
      </w:r>
      <w:r w:rsidR="00466375" w:rsidRPr="0080738D">
        <w:rPr>
          <w:b/>
          <w:sz w:val="28"/>
        </w:rPr>
        <w:t>«</w:t>
      </w:r>
      <w:r w:rsidR="00894A83">
        <w:rPr>
          <w:b/>
          <w:sz w:val="28"/>
        </w:rPr>
        <w:t>31</w:t>
      </w:r>
      <w:r w:rsidR="00466375" w:rsidRPr="0080738D">
        <w:rPr>
          <w:b/>
          <w:sz w:val="28"/>
        </w:rPr>
        <w:t xml:space="preserve">» </w:t>
      </w:r>
      <w:r w:rsidR="00466375">
        <w:rPr>
          <w:b/>
          <w:sz w:val="28"/>
        </w:rPr>
        <w:t>января</w:t>
      </w:r>
      <w:r w:rsidR="00466375" w:rsidRPr="0080738D">
        <w:rPr>
          <w:b/>
          <w:sz w:val="28"/>
        </w:rPr>
        <w:t xml:space="preserve"> 201</w:t>
      </w:r>
      <w:r w:rsidR="00466375">
        <w:rPr>
          <w:b/>
          <w:sz w:val="28"/>
        </w:rPr>
        <w:t>9</w:t>
      </w:r>
      <w:r w:rsidR="00466375" w:rsidRPr="0080738D">
        <w:rPr>
          <w:b/>
          <w:sz w:val="28"/>
        </w:rPr>
        <w:t xml:space="preserve">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7948D1">
      <w:pPr>
        <w:jc w:val="both"/>
      </w:pP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466375">
        <w:rPr>
          <w:sz w:val="28"/>
        </w:rPr>
        <w:t>9</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lastRenderedPageBreak/>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(копия, заверенная 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w:t>
      </w:r>
      <w:r w:rsidRPr="001F33A6">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7948D1" w:rsidRDefault="00613132" w:rsidP="007948D1">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1C31FD" w:rsidRPr="001C31FD" w:rsidRDefault="00613132" w:rsidP="0024682C">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r w:rsidR="0024682C">
        <w:rPr>
          <w:color w:val="auto"/>
        </w:rPr>
        <w:t xml:space="preserve"> </w:t>
      </w:r>
    </w:p>
    <w:p w:rsidR="00ED5F75" w:rsidRPr="0024682C" w:rsidRDefault="00ED5F75" w:rsidP="001C31FD">
      <w:pPr>
        <w:pStyle w:val="a"/>
        <w:numPr>
          <w:ilvl w:val="0"/>
          <w:numId w:val="0"/>
        </w:numPr>
        <w:ind w:left="709"/>
        <w:rPr>
          <w:b/>
          <w:i/>
          <w:color w:val="auto"/>
        </w:rPr>
      </w:pPr>
      <w:r w:rsidRPr="0024682C">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66375" w:rsidRPr="00203FC0" w:rsidRDefault="00466375"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466375" w:rsidRPr="000B1260" w:rsidRDefault="00DA0E5A" w:rsidP="00DA0E5A">
      <w:pPr>
        <w:pStyle w:val="13"/>
      </w:pPr>
      <w:r>
        <w:rPr>
          <w:szCs w:val="28"/>
        </w:rPr>
        <w:t>4</w:t>
      </w:r>
      <w:r w:rsidR="00613132" w:rsidRPr="002B485C">
        <w:rPr>
          <w:szCs w:val="28"/>
        </w:rPr>
        <w:t>.1.</w:t>
      </w:r>
      <w:r w:rsidR="00613132" w:rsidRPr="00203FC0">
        <w:rPr>
          <w:b/>
          <w:szCs w:val="28"/>
        </w:rPr>
        <w:t xml:space="preserve"> </w:t>
      </w:r>
      <w:r w:rsidR="00613132" w:rsidRPr="00203FC0">
        <w:rPr>
          <w:szCs w:val="28"/>
        </w:rPr>
        <w:t>Предмет настоящего открытого конкурса – право заключения Договора</w:t>
      </w:r>
      <w:r w:rsidR="000C67BF">
        <w:rPr>
          <w:szCs w:val="28"/>
        </w:rPr>
        <w:t xml:space="preserve"> </w:t>
      </w:r>
      <w:r w:rsidR="00613132" w:rsidRPr="00203FC0">
        <w:rPr>
          <w:szCs w:val="28"/>
        </w:rPr>
        <w:t xml:space="preserve"> </w:t>
      </w:r>
      <w:r w:rsidR="00466375" w:rsidRPr="00145F3E">
        <w:rPr>
          <w:szCs w:val="28"/>
        </w:rPr>
        <w:t xml:space="preserve">поставки </w:t>
      </w:r>
      <w:r w:rsidR="00466375">
        <w:rPr>
          <w:szCs w:val="28"/>
        </w:rPr>
        <w:t xml:space="preserve">запасных </w:t>
      </w:r>
      <w:r w:rsidR="00466375" w:rsidRPr="000B1260">
        <w:rPr>
          <w:szCs w:val="28"/>
        </w:rPr>
        <w:t>частей для дробемётного барабана мод.42246 (далее – Товар) для нужд Тамбовского вагоноремонтного завода – филиала АО «ВРМ» в 201</w:t>
      </w:r>
      <w:r w:rsidR="00466375">
        <w:rPr>
          <w:szCs w:val="28"/>
        </w:rPr>
        <w:t>9</w:t>
      </w:r>
      <w:r w:rsidR="00466375" w:rsidRPr="000B1260">
        <w:rPr>
          <w:szCs w:val="28"/>
        </w:rPr>
        <w:t xml:space="preserve"> году.</w:t>
      </w:r>
    </w:p>
    <w:p w:rsidR="00222CAF" w:rsidRPr="00222CAF" w:rsidRDefault="00222CAF" w:rsidP="00DA0E5A">
      <w:pPr>
        <w:ind w:firstLine="709"/>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составляет: </w:t>
      </w:r>
    </w:p>
    <w:p w:rsidR="00222CAF" w:rsidRPr="005F6AA8" w:rsidRDefault="00222CAF" w:rsidP="00DA0E5A">
      <w:pPr>
        <w:ind w:firstLine="709"/>
        <w:jc w:val="both"/>
        <w:rPr>
          <w:rFonts w:eastAsiaTheme="minorHAnsi"/>
          <w:b/>
          <w:sz w:val="28"/>
          <w:szCs w:val="28"/>
          <w:lang w:eastAsia="en-US"/>
        </w:rPr>
      </w:pPr>
      <w:r w:rsidRPr="005F6AA8">
        <w:rPr>
          <w:rFonts w:eastAsiaTheme="minorHAnsi"/>
          <w:b/>
          <w:sz w:val="28"/>
          <w:szCs w:val="28"/>
          <w:lang w:eastAsia="en-US"/>
        </w:rPr>
        <w:t xml:space="preserve">- </w:t>
      </w:r>
      <w:r w:rsidR="00E56DC5">
        <w:rPr>
          <w:rFonts w:eastAsiaTheme="minorHAnsi"/>
          <w:b/>
          <w:sz w:val="28"/>
          <w:szCs w:val="28"/>
          <w:lang w:eastAsia="en-US"/>
        </w:rPr>
        <w:t>4 710 076</w:t>
      </w:r>
      <w:bookmarkStart w:id="18" w:name="_GoBack"/>
      <w:bookmarkEnd w:id="18"/>
      <w:r w:rsidRPr="005F6AA8">
        <w:rPr>
          <w:rFonts w:eastAsiaTheme="minorHAnsi"/>
          <w:b/>
          <w:sz w:val="28"/>
          <w:szCs w:val="28"/>
          <w:lang w:eastAsia="en-US"/>
        </w:rPr>
        <w:t xml:space="preserve"> (</w:t>
      </w:r>
      <w:r w:rsidR="00E56DC5">
        <w:rPr>
          <w:rFonts w:eastAsiaTheme="minorHAnsi"/>
          <w:b/>
          <w:sz w:val="28"/>
          <w:szCs w:val="28"/>
          <w:lang w:eastAsia="en-US"/>
        </w:rPr>
        <w:t>четыре</w:t>
      </w:r>
      <w:r w:rsidRPr="005F6AA8">
        <w:rPr>
          <w:rFonts w:eastAsiaTheme="minorHAnsi"/>
          <w:b/>
          <w:sz w:val="28"/>
          <w:szCs w:val="28"/>
          <w:lang w:eastAsia="en-US"/>
        </w:rPr>
        <w:t xml:space="preserve"> миллион</w:t>
      </w:r>
      <w:r w:rsidR="00E56DC5">
        <w:rPr>
          <w:rFonts w:eastAsiaTheme="minorHAnsi"/>
          <w:b/>
          <w:sz w:val="28"/>
          <w:szCs w:val="28"/>
          <w:lang w:eastAsia="en-US"/>
        </w:rPr>
        <w:t>а</w:t>
      </w:r>
      <w:r w:rsidR="00643E06" w:rsidRPr="005F6AA8">
        <w:rPr>
          <w:rFonts w:eastAsiaTheme="minorHAnsi"/>
          <w:b/>
          <w:sz w:val="28"/>
          <w:szCs w:val="28"/>
          <w:lang w:eastAsia="en-US"/>
        </w:rPr>
        <w:t xml:space="preserve"> </w:t>
      </w:r>
      <w:r w:rsidR="00E56DC5">
        <w:rPr>
          <w:rFonts w:eastAsiaTheme="minorHAnsi"/>
          <w:b/>
          <w:sz w:val="28"/>
          <w:szCs w:val="28"/>
          <w:lang w:eastAsia="en-US"/>
        </w:rPr>
        <w:t>семьсот десять</w:t>
      </w:r>
      <w:r w:rsidR="00507AF7" w:rsidRPr="005F6AA8">
        <w:rPr>
          <w:rFonts w:eastAsiaTheme="minorHAnsi"/>
          <w:b/>
          <w:sz w:val="28"/>
          <w:szCs w:val="28"/>
          <w:lang w:eastAsia="en-US"/>
        </w:rPr>
        <w:t xml:space="preserve"> </w:t>
      </w:r>
      <w:r w:rsidRPr="005F6AA8">
        <w:rPr>
          <w:rFonts w:eastAsiaTheme="minorHAnsi"/>
          <w:b/>
          <w:sz w:val="28"/>
          <w:szCs w:val="28"/>
          <w:lang w:eastAsia="en-US"/>
        </w:rPr>
        <w:t>тысяч</w:t>
      </w:r>
      <w:r w:rsidR="00E56DC5">
        <w:rPr>
          <w:rFonts w:eastAsiaTheme="minorHAnsi"/>
          <w:b/>
          <w:sz w:val="28"/>
          <w:szCs w:val="28"/>
          <w:lang w:eastAsia="en-US"/>
        </w:rPr>
        <w:t xml:space="preserve"> семьдесят шесть</w:t>
      </w:r>
      <w:r w:rsidRPr="005F6AA8">
        <w:rPr>
          <w:rFonts w:eastAsiaTheme="minorHAnsi"/>
          <w:b/>
          <w:sz w:val="28"/>
          <w:szCs w:val="28"/>
          <w:lang w:eastAsia="en-US"/>
        </w:rPr>
        <w:t>) рубл</w:t>
      </w:r>
      <w:r w:rsidR="00747468" w:rsidRPr="005F6AA8">
        <w:rPr>
          <w:rFonts w:eastAsiaTheme="minorHAnsi"/>
          <w:b/>
          <w:sz w:val="28"/>
          <w:szCs w:val="28"/>
          <w:lang w:eastAsia="en-US"/>
        </w:rPr>
        <w:t>ей</w:t>
      </w:r>
      <w:r w:rsidRPr="005F6AA8">
        <w:rPr>
          <w:rFonts w:eastAsiaTheme="minorHAnsi"/>
          <w:b/>
          <w:sz w:val="28"/>
          <w:szCs w:val="28"/>
          <w:lang w:eastAsia="en-US"/>
        </w:rPr>
        <w:t xml:space="preserve"> </w:t>
      </w:r>
      <w:r w:rsidR="00643E06" w:rsidRPr="005F6AA8">
        <w:rPr>
          <w:rFonts w:eastAsiaTheme="minorHAnsi"/>
          <w:b/>
          <w:sz w:val="28"/>
          <w:szCs w:val="28"/>
          <w:lang w:eastAsia="en-US"/>
        </w:rPr>
        <w:t>0</w:t>
      </w:r>
      <w:r w:rsidR="00507AF7" w:rsidRPr="005F6AA8">
        <w:rPr>
          <w:rFonts w:eastAsiaTheme="minorHAnsi"/>
          <w:b/>
          <w:sz w:val="28"/>
          <w:szCs w:val="28"/>
          <w:lang w:eastAsia="en-US"/>
        </w:rPr>
        <w:t>0</w:t>
      </w:r>
      <w:r w:rsidRPr="005F6AA8">
        <w:rPr>
          <w:rFonts w:eastAsiaTheme="minorHAnsi"/>
          <w:b/>
          <w:sz w:val="28"/>
          <w:szCs w:val="28"/>
          <w:lang w:eastAsia="en-US"/>
        </w:rPr>
        <w:t xml:space="preserve"> коп, без учета НДС.</w:t>
      </w:r>
    </w:p>
    <w:p w:rsidR="00DA0E5A" w:rsidRDefault="00222CAF" w:rsidP="00DA0E5A">
      <w:pPr>
        <w:ind w:firstLine="709"/>
        <w:jc w:val="both"/>
        <w:rPr>
          <w:rFonts w:eastAsiaTheme="minorHAnsi"/>
          <w:b/>
          <w:sz w:val="28"/>
          <w:szCs w:val="28"/>
          <w:lang w:eastAsia="en-US"/>
        </w:rPr>
      </w:pPr>
      <w:r w:rsidRPr="005F6AA8">
        <w:rPr>
          <w:rFonts w:eastAsiaTheme="minorHAnsi"/>
          <w:b/>
          <w:sz w:val="28"/>
          <w:szCs w:val="28"/>
          <w:lang w:eastAsia="en-US"/>
        </w:rPr>
        <w:lastRenderedPageBreak/>
        <w:t xml:space="preserve">- </w:t>
      </w:r>
      <w:r w:rsidR="00E56DC5">
        <w:rPr>
          <w:rFonts w:eastAsiaTheme="minorHAnsi"/>
          <w:b/>
          <w:sz w:val="28"/>
          <w:szCs w:val="28"/>
          <w:lang w:eastAsia="en-US"/>
        </w:rPr>
        <w:t>5 652 091</w:t>
      </w:r>
      <w:r w:rsidRPr="005F6AA8">
        <w:rPr>
          <w:rFonts w:eastAsiaTheme="minorHAnsi"/>
          <w:sz w:val="28"/>
          <w:szCs w:val="28"/>
          <w:lang w:eastAsia="en-US"/>
        </w:rPr>
        <w:t xml:space="preserve"> </w:t>
      </w:r>
      <w:r w:rsidRPr="005F6AA8">
        <w:rPr>
          <w:rFonts w:eastAsiaTheme="minorHAnsi"/>
          <w:b/>
          <w:sz w:val="28"/>
          <w:szCs w:val="28"/>
          <w:lang w:eastAsia="en-US"/>
        </w:rPr>
        <w:t>(</w:t>
      </w:r>
      <w:r w:rsidR="00E56DC5">
        <w:rPr>
          <w:rFonts w:eastAsiaTheme="minorHAnsi"/>
          <w:b/>
          <w:sz w:val="28"/>
          <w:szCs w:val="28"/>
          <w:lang w:eastAsia="en-US"/>
        </w:rPr>
        <w:t>пять</w:t>
      </w:r>
      <w:r w:rsidR="0097406B" w:rsidRPr="005F6AA8">
        <w:rPr>
          <w:rFonts w:eastAsiaTheme="minorHAnsi"/>
          <w:b/>
          <w:sz w:val="28"/>
          <w:szCs w:val="28"/>
          <w:lang w:eastAsia="en-US"/>
        </w:rPr>
        <w:t xml:space="preserve"> </w:t>
      </w:r>
      <w:r w:rsidRPr="005F6AA8">
        <w:rPr>
          <w:rFonts w:eastAsiaTheme="minorHAnsi"/>
          <w:b/>
          <w:sz w:val="28"/>
          <w:szCs w:val="28"/>
          <w:lang w:eastAsia="en-US"/>
        </w:rPr>
        <w:t xml:space="preserve">миллионов </w:t>
      </w:r>
      <w:r w:rsidR="00E56DC5">
        <w:rPr>
          <w:rFonts w:eastAsiaTheme="minorHAnsi"/>
          <w:b/>
          <w:sz w:val="28"/>
          <w:szCs w:val="28"/>
          <w:lang w:eastAsia="en-US"/>
        </w:rPr>
        <w:t>шестьсот пятьдесят две тысячи девяноста один</w:t>
      </w:r>
      <w:r w:rsidRPr="005F6AA8">
        <w:rPr>
          <w:rFonts w:eastAsiaTheme="minorHAnsi"/>
          <w:b/>
          <w:sz w:val="28"/>
          <w:szCs w:val="28"/>
          <w:lang w:eastAsia="en-US"/>
        </w:rPr>
        <w:t>) рубл</w:t>
      </w:r>
      <w:r w:rsidR="00E56DC5">
        <w:rPr>
          <w:rFonts w:eastAsiaTheme="minorHAnsi"/>
          <w:b/>
          <w:sz w:val="28"/>
          <w:szCs w:val="28"/>
          <w:lang w:eastAsia="en-US"/>
        </w:rPr>
        <w:t>ь</w:t>
      </w:r>
      <w:r w:rsidRPr="005F6AA8">
        <w:rPr>
          <w:rFonts w:eastAsiaTheme="minorHAnsi"/>
          <w:b/>
          <w:sz w:val="28"/>
          <w:szCs w:val="28"/>
          <w:lang w:eastAsia="en-US"/>
        </w:rPr>
        <w:t xml:space="preserve"> </w:t>
      </w:r>
      <w:r w:rsidR="00E56DC5">
        <w:rPr>
          <w:rFonts w:eastAsiaTheme="minorHAnsi"/>
          <w:b/>
          <w:sz w:val="28"/>
          <w:szCs w:val="28"/>
          <w:lang w:eastAsia="en-US"/>
        </w:rPr>
        <w:t>2</w:t>
      </w:r>
      <w:r w:rsidR="0097406B" w:rsidRPr="005F6AA8">
        <w:rPr>
          <w:rFonts w:eastAsiaTheme="minorHAnsi"/>
          <w:b/>
          <w:sz w:val="28"/>
          <w:szCs w:val="28"/>
          <w:lang w:eastAsia="en-US"/>
        </w:rPr>
        <w:t>0</w:t>
      </w:r>
      <w:r w:rsidRPr="005F6AA8">
        <w:rPr>
          <w:rFonts w:eastAsiaTheme="minorHAnsi"/>
          <w:b/>
          <w:sz w:val="28"/>
          <w:szCs w:val="28"/>
          <w:lang w:eastAsia="en-US"/>
        </w:rPr>
        <w:t xml:space="preserve"> коп.</w:t>
      </w:r>
      <w:r w:rsidR="00294820" w:rsidRPr="005F6AA8">
        <w:rPr>
          <w:rFonts w:eastAsiaTheme="minorHAnsi"/>
          <w:b/>
          <w:sz w:val="28"/>
          <w:szCs w:val="28"/>
          <w:lang w:eastAsia="en-US"/>
        </w:rPr>
        <w:t xml:space="preserve"> </w:t>
      </w:r>
      <w:r w:rsidRPr="005F6AA8">
        <w:rPr>
          <w:rFonts w:eastAsiaTheme="minorHAnsi"/>
          <w:b/>
          <w:sz w:val="28"/>
          <w:szCs w:val="28"/>
          <w:lang w:eastAsia="en-US"/>
        </w:rPr>
        <w:t>с учетом всех налогов, включая НДС 20 %.</w:t>
      </w:r>
    </w:p>
    <w:p w:rsidR="00E56DC5" w:rsidRPr="00447EB7" w:rsidRDefault="00613132" w:rsidP="00DA0E5A">
      <w:pPr>
        <w:ind w:firstLine="709"/>
        <w:jc w:val="both"/>
        <w:rPr>
          <w:sz w:val="28"/>
          <w:szCs w:val="28"/>
        </w:rPr>
      </w:pPr>
      <w:r w:rsidRPr="00D04A53">
        <w:rPr>
          <w:sz w:val="28"/>
          <w:szCs w:val="28"/>
        </w:rPr>
        <w:t xml:space="preserve">Начальная (максимальная) </w:t>
      </w:r>
      <w:r w:rsidR="00E22C42">
        <w:rPr>
          <w:sz w:val="28"/>
          <w:szCs w:val="28"/>
        </w:rPr>
        <w:t>цена договора</w:t>
      </w:r>
      <w:r w:rsidRPr="00D04A53">
        <w:rPr>
          <w:sz w:val="28"/>
          <w:szCs w:val="28"/>
        </w:rPr>
        <w:t xml:space="preserve"> включает</w:t>
      </w:r>
      <w:r w:rsidR="00FC5CFE">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24682C">
        <w:rPr>
          <w:sz w:val="28"/>
          <w:szCs w:val="28"/>
        </w:rPr>
        <w:t>не</w:t>
      </w:r>
      <w:r w:rsidR="0024682C" w:rsidRPr="0024682C">
        <w:rPr>
          <w:sz w:val="28"/>
          <w:szCs w:val="28"/>
        </w:rPr>
        <w:t>возвратной</w:t>
      </w:r>
      <w:r w:rsidRPr="0024682C">
        <w:rPr>
          <w:sz w:val="28"/>
          <w:szCs w:val="28"/>
        </w:rPr>
        <w:t xml:space="preserve"> тары</w:t>
      </w:r>
      <w:r w:rsidR="00447EB7" w:rsidRPr="00447EB7">
        <w:rPr>
          <w:sz w:val="28"/>
          <w:szCs w:val="28"/>
        </w:rPr>
        <w:t>,</w:t>
      </w:r>
      <w:r w:rsidR="00447EB7">
        <w:rPr>
          <w:sz w:val="28"/>
          <w:szCs w:val="28"/>
        </w:rPr>
        <w:t xml:space="preserve"> стоимость по доставке товара до склада Заказчика.</w:t>
      </w:r>
    </w:p>
    <w:p w:rsidR="00613132" w:rsidRDefault="00613132" w:rsidP="00DA0E5A">
      <w:pPr>
        <w:spacing w:before="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DA0E5A">
      <w:pPr>
        <w:ind w:firstLine="709"/>
        <w:jc w:val="both"/>
        <w:rPr>
          <w:sz w:val="28"/>
          <w:szCs w:val="28"/>
        </w:rPr>
      </w:pPr>
      <w:r w:rsidRPr="002F3D3B">
        <w:rPr>
          <w:sz w:val="28"/>
          <w:szCs w:val="28"/>
        </w:rPr>
        <w:t>Поставка Товара должна быть осуществлена</w:t>
      </w:r>
      <w:r w:rsidR="00600EEF">
        <w:rPr>
          <w:sz w:val="28"/>
          <w:szCs w:val="28"/>
        </w:rPr>
        <w:t xml:space="preserve"> </w:t>
      </w:r>
      <w:r w:rsidR="00DA0E5A">
        <w:rPr>
          <w:sz w:val="28"/>
          <w:szCs w:val="28"/>
        </w:rPr>
        <w:t>д</w:t>
      </w:r>
      <w:r w:rsidR="00600EEF">
        <w:rPr>
          <w:sz w:val="28"/>
          <w:szCs w:val="28"/>
        </w:rPr>
        <w:t xml:space="preserve">о </w:t>
      </w:r>
      <w:r w:rsidR="00894A83">
        <w:rPr>
          <w:sz w:val="28"/>
          <w:szCs w:val="28"/>
        </w:rPr>
        <w:t>18</w:t>
      </w:r>
      <w:r w:rsidR="00C161B6">
        <w:rPr>
          <w:sz w:val="28"/>
          <w:szCs w:val="28"/>
        </w:rPr>
        <w:t>.</w:t>
      </w:r>
      <w:r w:rsidR="00600EEF">
        <w:rPr>
          <w:sz w:val="28"/>
          <w:szCs w:val="28"/>
        </w:rPr>
        <w:t>0</w:t>
      </w:r>
      <w:r w:rsidR="00894A83">
        <w:rPr>
          <w:sz w:val="28"/>
          <w:szCs w:val="28"/>
        </w:rPr>
        <w:t>2</w:t>
      </w:r>
      <w:r w:rsidR="00C161B6">
        <w:rPr>
          <w:sz w:val="28"/>
          <w:szCs w:val="28"/>
        </w:rPr>
        <w:t>.2019</w:t>
      </w:r>
      <w:r w:rsidR="00021B0E">
        <w:rPr>
          <w:sz w:val="28"/>
          <w:szCs w:val="28"/>
        </w:rPr>
        <w:t xml:space="preserve"> г.</w:t>
      </w:r>
    </w:p>
    <w:p w:rsidR="00AF4856" w:rsidRDefault="00613132" w:rsidP="00DA0E5A">
      <w:pPr>
        <w:pStyle w:val="aff9"/>
        <w:spacing w:after="100" w:afterAutospacing="1"/>
        <w:ind w:left="0" w:firstLine="709"/>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DA0E5A">
      <w:pPr>
        <w:pStyle w:val="aff9"/>
        <w:ind w:left="0" w:firstLine="709"/>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w:t>
      </w:r>
      <w:r w:rsidR="00DA0E5A">
        <w:rPr>
          <w:sz w:val="28"/>
          <w:szCs w:val="28"/>
        </w:rPr>
        <w:t>я</w:t>
      </w:r>
      <w:r w:rsidRPr="00AF4856">
        <w:rPr>
          <w:b/>
          <w:sz w:val="28"/>
          <w:szCs w:val="28"/>
        </w:rPr>
        <w:t xml:space="preserve"> </w:t>
      </w:r>
      <w:r w:rsidR="00DA0E5A">
        <w:rPr>
          <w:sz w:val="28"/>
          <w:szCs w:val="28"/>
        </w:rPr>
        <w:t>- филиала</w:t>
      </w:r>
      <w:r w:rsidRPr="00AF4856">
        <w:rPr>
          <w:sz w:val="28"/>
          <w:szCs w:val="28"/>
        </w:rPr>
        <w:t xml:space="preserve"> АО «ВРМ»:</w:t>
      </w:r>
      <w:r w:rsidRPr="00A23ACF">
        <w:rPr>
          <w:sz w:val="28"/>
          <w:szCs w:val="28"/>
        </w:rPr>
        <w:t xml:space="preserve"> Тамбовский ВРЗ – 392009, г. Тамбов, пл. Мастерских, 1.</w:t>
      </w:r>
    </w:p>
    <w:p w:rsidR="00613132" w:rsidRPr="00203FC0" w:rsidRDefault="00613132" w:rsidP="00DA0E5A">
      <w:pPr>
        <w:pStyle w:val="a4"/>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DA0E5A">
      <w:pPr>
        <w:pStyle w:val="a4"/>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DA0E5A">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A0E5A" w:rsidRDefault="00613132" w:rsidP="00DA0E5A">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DA0E5A" w:rsidRDefault="00613132" w:rsidP="00DA0E5A">
      <w:pPr>
        <w:pStyle w:val="a4"/>
        <w:suppressAutoHyphens/>
        <w:rPr>
          <w:sz w:val="28"/>
          <w:szCs w:val="28"/>
        </w:rPr>
      </w:pPr>
      <w:r>
        <w:rPr>
          <w:sz w:val="28"/>
          <w:szCs w:val="28"/>
        </w:rPr>
        <w:t xml:space="preserve">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00DA0E5A">
        <w:rPr>
          <w:sz w:val="28"/>
          <w:szCs w:val="28"/>
        </w:rPr>
        <w:t>подтверждающие качество.</w:t>
      </w:r>
    </w:p>
    <w:p w:rsidR="00613132" w:rsidRPr="00DA0E5A" w:rsidRDefault="00613132" w:rsidP="00DA0E5A">
      <w:pPr>
        <w:pStyle w:val="a4"/>
        <w:suppressAutoHyphens/>
        <w:rPr>
          <w:sz w:val="28"/>
          <w:szCs w:val="28"/>
        </w:rPr>
      </w:pP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DA0E5A">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DA0E5A">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DA0E5A" w:rsidRDefault="00613132" w:rsidP="00DA0E5A">
      <w:pPr>
        <w:pStyle w:val="50"/>
        <w:ind w:firstLine="709"/>
      </w:pPr>
      <w:r w:rsidRPr="00203FC0">
        <w:t>Поставка осуществляется партиями по заявкам Заказчика.</w:t>
      </w:r>
    </w:p>
    <w:p w:rsidR="00613132" w:rsidRPr="00203FC0" w:rsidRDefault="00613132" w:rsidP="00DA0E5A">
      <w:pPr>
        <w:pStyle w:val="50"/>
        <w:ind w:firstLine="709"/>
      </w:pPr>
      <w:r w:rsidRPr="00203FC0">
        <w:t xml:space="preserve">Количество в каждой партии формируется на основании заявок Заказчика. </w:t>
      </w:r>
    </w:p>
    <w:p w:rsidR="0097406B" w:rsidRDefault="00613132" w:rsidP="0097406B">
      <w:pPr>
        <w:ind w:firstLine="709"/>
        <w:jc w:val="both"/>
        <w:rPr>
          <w:sz w:val="28"/>
          <w:szCs w:val="28"/>
        </w:rPr>
      </w:pPr>
      <w:r w:rsidRPr="00203FC0">
        <w:rPr>
          <w:sz w:val="28"/>
          <w:szCs w:val="28"/>
        </w:rPr>
        <w:t>Доставка товара долж</w:t>
      </w:r>
      <w:r w:rsidR="00DA0E5A">
        <w:rPr>
          <w:sz w:val="28"/>
          <w:szCs w:val="28"/>
        </w:rPr>
        <w:t xml:space="preserve">на осуществляться автомобильным </w:t>
      </w:r>
      <w:r w:rsidRPr="00203FC0">
        <w:rPr>
          <w:sz w:val="28"/>
          <w:szCs w:val="28"/>
        </w:rPr>
        <w:t>транспортом, отвечающим требованиям технических регламентов и обеспечивающей сохранность товара при перемещении и хранении.</w:t>
      </w:r>
    </w:p>
    <w:p w:rsidR="00E56DC5" w:rsidRDefault="00E56DC5" w:rsidP="00DA0E5A">
      <w:pPr>
        <w:spacing w:line="276" w:lineRule="auto"/>
        <w:ind w:firstLine="709"/>
        <w:jc w:val="both"/>
        <w:rPr>
          <w:b/>
          <w:sz w:val="28"/>
          <w:szCs w:val="28"/>
        </w:rPr>
      </w:pPr>
    </w:p>
    <w:p w:rsidR="00E56DC5" w:rsidRDefault="00E56DC5" w:rsidP="00DA0E5A">
      <w:pPr>
        <w:spacing w:line="276" w:lineRule="auto"/>
        <w:ind w:firstLine="709"/>
        <w:jc w:val="both"/>
        <w:rPr>
          <w:b/>
          <w:sz w:val="28"/>
          <w:szCs w:val="28"/>
        </w:rPr>
      </w:pPr>
    </w:p>
    <w:p w:rsidR="00613132" w:rsidRPr="005E4A3E" w:rsidRDefault="00613132" w:rsidP="00DA0E5A">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DA0E5A">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производится заказчиком в течение 30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DA0E5A">
      <w:pPr>
        <w:pStyle w:val="aff9"/>
        <w:spacing w:after="100" w:afterAutospacing="1"/>
        <w:ind w:left="0" w:firstLine="709"/>
        <w:jc w:val="both"/>
        <w:rPr>
          <w:sz w:val="28"/>
          <w:szCs w:val="28"/>
        </w:rPr>
      </w:pPr>
      <w:r w:rsidRPr="00220345">
        <w:rPr>
          <w:sz w:val="28"/>
          <w:szCs w:val="28"/>
        </w:rPr>
        <w:lastRenderedPageBreak/>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DA0E5A">
      <w:pPr>
        <w:pStyle w:val="aff9"/>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466375" w:rsidRPr="00466375" w:rsidRDefault="00613132" w:rsidP="00DA0E5A">
      <w:pPr>
        <w:ind w:firstLine="709"/>
        <w:jc w:val="both"/>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DA0E5A">
        <w:rPr>
          <w:rFonts w:eastAsia="MS Mincho"/>
          <w:b/>
          <w:sz w:val="28"/>
          <w:szCs w:val="28"/>
        </w:rPr>
        <w:t>объё</w:t>
      </w:r>
      <w:r w:rsidR="00600EEF">
        <w:rPr>
          <w:rFonts w:eastAsia="MS Mincho"/>
          <w:b/>
          <w:sz w:val="28"/>
          <w:szCs w:val="28"/>
        </w:rPr>
        <w:t>м</w:t>
      </w:r>
      <w:r w:rsidRPr="002E5CAD">
        <w:rPr>
          <w:b/>
          <w:sz w:val="28"/>
          <w:szCs w:val="28"/>
        </w:rPr>
        <w:t xml:space="preserve"> и единичные расценки представлены</w:t>
      </w:r>
      <w:r>
        <w:rPr>
          <w:b/>
          <w:sz w:val="28"/>
          <w:szCs w:val="28"/>
        </w:rPr>
        <w:t xml:space="preserve"> в таблице</w:t>
      </w:r>
      <w:r w:rsidR="005F6AA8">
        <w:rPr>
          <w:b/>
          <w:sz w:val="28"/>
          <w:szCs w:val="28"/>
        </w:rPr>
        <w:t xml:space="preserve"> </w:t>
      </w:r>
      <w:r>
        <w:rPr>
          <w:b/>
          <w:sz w:val="28"/>
          <w:szCs w:val="28"/>
        </w:rPr>
        <w:t>№1</w:t>
      </w:r>
      <w:r w:rsidR="005F6AA8">
        <w:rPr>
          <w:b/>
          <w:sz w:val="28"/>
          <w:szCs w:val="28"/>
        </w:rPr>
        <w:t>:</w:t>
      </w:r>
    </w:p>
    <w:tbl>
      <w:tblPr>
        <w:tblW w:w="9900" w:type="dxa"/>
        <w:tblInd w:w="93" w:type="dxa"/>
        <w:tblLayout w:type="fixed"/>
        <w:tblLook w:val="04A0" w:firstRow="1" w:lastRow="0" w:firstColumn="1" w:lastColumn="0" w:noHBand="0" w:noVBand="1"/>
      </w:tblPr>
      <w:tblGrid>
        <w:gridCol w:w="539"/>
        <w:gridCol w:w="2881"/>
        <w:gridCol w:w="708"/>
        <w:gridCol w:w="851"/>
        <w:gridCol w:w="1701"/>
        <w:gridCol w:w="1701"/>
        <w:gridCol w:w="1519"/>
      </w:tblGrid>
      <w:tr w:rsidR="00466375" w:rsidRPr="00BD3118" w:rsidTr="00643E06">
        <w:trPr>
          <w:trHeight w:val="85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 п/п</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Обозначение и наименование продукции</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Кол-во, 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lang w:eastAsia="en-US"/>
              </w:rPr>
              <w:t>Предельная (максимальная) цена за единицу товара</w:t>
            </w:r>
            <w:r w:rsidRPr="00466375">
              <w:rPr>
                <w:b/>
                <w:bCs/>
                <w:sz w:val="20"/>
                <w:szCs w:val="20"/>
              </w:rPr>
              <w:t xml:space="preserve"> без</w:t>
            </w:r>
          </w:p>
          <w:p w:rsidR="00466375" w:rsidRPr="00466375" w:rsidRDefault="00466375" w:rsidP="00643E06">
            <w:pPr>
              <w:jc w:val="center"/>
              <w:rPr>
                <w:b/>
                <w:bCs/>
                <w:sz w:val="20"/>
                <w:szCs w:val="20"/>
              </w:rPr>
            </w:pPr>
            <w:r w:rsidRPr="00466375">
              <w:rPr>
                <w:b/>
                <w:bCs/>
                <w:sz w:val="20"/>
                <w:szCs w:val="20"/>
              </w:rPr>
              <w:t>НДС,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Сумма без НДС, руб.</w:t>
            </w:r>
          </w:p>
        </w:tc>
        <w:tc>
          <w:tcPr>
            <w:tcW w:w="1519"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rPr>
              <w:t>Сумма с НДС, руб.</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1</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Звено цепи 42233.006.101</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56</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315F5F" w:rsidP="00D26715">
            <w:pPr>
              <w:jc w:val="center"/>
              <w:rPr>
                <w:sz w:val="22"/>
                <w:szCs w:val="22"/>
              </w:rPr>
            </w:pPr>
            <w:r w:rsidRPr="00FA214F">
              <w:rPr>
                <w:sz w:val="22"/>
                <w:szCs w:val="22"/>
              </w:rPr>
              <w:t xml:space="preserve">11 </w:t>
            </w:r>
            <w:r w:rsidR="00D26715">
              <w:rPr>
                <w:sz w:val="22"/>
                <w:szCs w:val="22"/>
              </w:rPr>
              <w:t>45</w:t>
            </w:r>
            <w:r w:rsidRPr="00FA214F">
              <w:rPr>
                <w:sz w:val="22"/>
                <w:szCs w:val="22"/>
              </w:rPr>
              <w:t>0</w:t>
            </w:r>
            <w:r w:rsidR="00466375" w:rsidRPr="00FA214F">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315F5F" w:rsidP="00747468">
            <w:pPr>
              <w:jc w:val="center"/>
              <w:rPr>
                <w:sz w:val="22"/>
                <w:szCs w:val="22"/>
              </w:rPr>
            </w:pPr>
            <w:r w:rsidRPr="00FA214F">
              <w:rPr>
                <w:sz w:val="22"/>
                <w:szCs w:val="22"/>
              </w:rPr>
              <w:t>6</w:t>
            </w:r>
            <w:r w:rsidR="00747468">
              <w:rPr>
                <w:sz w:val="22"/>
                <w:szCs w:val="22"/>
              </w:rPr>
              <w:t>41 2</w:t>
            </w:r>
            <w:r w:rsidRPr="00FA214F">
              <w:rPr>
                <w:sz w:val="22"/>
                <w:szCs w:val="22"/>
              </w:rPr>
              <w:t>00</w:t>
            </w:r>
            <w:r w:rsidR="00466375" w:rsidRPr="00FA214F">
              <w:rPr>
                <w:sz w:val="22"/>
                <w:szCs w:val="22"/>
              </w:rPr>
              <w:t>,00</w:t>
            </w:r>
          </w:p>
        </w:tc>
        <w:tc>
          <w:tcPr>
            <w:tcW w:w="1519" w:type="dxa"/>
            <w:tcBorders>
              <w:top w:val="nil"/>
              <w:left w:val="nil"/>
              <w:bottom w:val="single" w:sz="4" w:space="0" w:color="auto"/>
              <w:right w:val="single" w:sz="4" w:space="0" w:color="auto"/>
            </w:tcBorders>
            <w:shd w:val="clear" w:color="auto" w:fill="auto"/>
            <w:vAlign w:val="center"/>
          </w:tcPr>
          <w:p w:rsidR="00466375" w:rsidRPr="00FA214F" w:rsidRDefault="005F6AA8" w:rsidP="00CE3F67">
            <w:pPr>
              <w:jc w:val="center"/>
              <w:rPr>
                <w:sz w:val="22"/>
                <w:szCs w:val="22"/>
              </w:rPr>
            </w:pPr>
            <w:r>
              <w:rPr>
                <w:sz w:val="22"/>
                <w:szCs w:val="22"/>
              </w:rPr>
              <w:t>769 440,00</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2</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Звено цепи 42233.006.201</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56</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315F5F" w:rsidP="00D26715">
            <w:pPr>
              <w:jc w:val="center"/>
              <w:rPr>
                <w:sz w:val="22"/>
                <w:szCs w:val="22"/>
              </w:rPr>
            </w:pPr>
            <w:r w:rsidRPr="00FA214F">
              <w:rPr>
                <w:sz w:val="22"/>
                <w:szCs w:val="22"/>
              </w:rPr>
              <w:t xml:space="preserve">11 </w:t>
            </w:r>
            <w:r w:rsidR="00D26715">
              <w:rPr>
                <w:sz w:val="22"/>
                <w:szCs w:val="22"/>
              </w:rPr>
              <w:t>45</w:t>
            </w:r>
            <w:r w:rsidRPr="00FA214F">
              <w:rPr>
                <w:sz w:val="22"/>
                <w:szCs w:val="22"/>
              </w:rPr>
              <w:t>0</w:t>
            </w:r>
            <w:r w:rsidR="00466375" w:rsidRPr="00FA214F">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315F5F" w:rsidP="00747468">
            <w:pPr>
              <w:jc w:val="center"/>
              <w:rPr>
                <w:sz w:val="22"/>
                <w:szCs w:val="22"/>
              </w:rPr>
            </w:pPr>
            <w:r w:rsidRPr="00FA214F">
              <w:rPr>
                <w:sz w:val="22"/>
                <w:szCs w:val="22"/>
              </w:rPr>
              <w:t>6</w:t>
            </w:r>
            <w:r w:rsidR="00747468">
              <w:rPr>
                <w:sz w:val="22"/>
                <w:szCs w:val="22"/>
              </w:rPr>
              <w:t>41</w:t>
            </w:r>
            <w:r w:rsidRPr="00FA214F">
              <w:rPr>
                <w:sz w:val="22"/>
                <w:szCs w:val="22"/>
              </w:rPr>
              <w:t xml:space="preserve"> </w:t>
            </w:r>
            <w:r w:rsidR="00747468">
              <w:rPr>
                <w:sz w:val="22"/>
                <w:szCs w:val="22"/>
              </w:rPr>
              <w:t>2</w:t>
            </w:r>
            <w:r w:rsidRPr="00FA214F">
              <w:rPr>
                <w:sz w:val="22"/>
                <w:szCs w:val="22"/>
              </w:rPr>
              <w:t>00</w:t>
            </w:r>
            <w:r w:rsidR="00466375" w:rsidRPr="00FA214F">
              <w:rPr>
                <w:sz w:val="22"/>
                <w:szCs w:val="22"/>
              </w:rPr>
              <w:t>,00</w:t>
            </w:r>
          </w:p>
        </w:tc>
        <w:tc>
          <w:tcPr>
            <w:tcW w:w="1519" w:type="dxa"/>
            <w:tcBorders>
              <w:top w:val="nil"/>
              <w:left w:val="nil"/>
              <w:bottom w:val="single" w:sz="4" w:space="0" w:color="auto"/>
              <w:right w:val="single" w:sz="4" w:space="0" w:color="auto"/>
            </w:tcBorders>
            <w:shd w:val="clear" w:color="auto" w:fill="auto"/>
            <w:vAlign w:val="center"/>
          </w:tcPr>
          <w:p w:rsidR="00466375" w:rsidRPr="00FA214F" w:rsidRDefault="005F6AA8" w:rsidP="008A4456">
            <w:pPr>
              <w:jc w:val="center"/>
              <w:rPr>
                <w:sz w:val="22"/>
                <w:szCs w:val="22"/>
              </w:rPr>
            </w:pPr>
            <w:r>
              <w:rPr>
                <w:sz w:val="22"/>
                <w:szCs w:val="22"/>
              </w:rPr>
              <w:t>769 440,00</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3</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315F5F" w:rsidP="00FA214F">
            <w:pPr>
              <w:rPr>
                <w:sz w:val="22"/>
                <w:szCs w:val="22"/>
              </w:rPr>
            </w:pPr>
            <w:r w:rsidRPr="00FA214F">
              <w:rPr>
                <w:sz w:val="22"/>
                <w:szCs w:val="22"/>
              </w:rPr>
              <w:t>Дробемётный аппарат 42115</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1</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D26715" w:rsidP="00917CBE">
            <w:pPr>
              <w:jc w:val="center"/>
              <w:rPr>
                <w:sz w:val="22"/>
                <w:szCs w:val="22"/>
              </w:rPr>
            </w:pPr>
            <w:r>
              <w:rPr>
                <w:sz w:val="22"/>
                <w:szCs w:val="22"/>
              </w:rPr>
              <w:t>342</w:t>
            </w:r>
            <w:r w:rsidR="00315F5F" w:rsidRPr="00FA214F">
              <w:rPr>
                <w:sz w:val="22"/>
                <w:szCs w:val="22"/>
              </w:rPr>
              <w:t> </w:t>
            </w:r>
            <w:r w:rsidR="00917CBE">
              <w:rPr>
                <w:sz w:val="22"/>
                <w:szCs w:val="22"/>
              </w:rPr>
              <w:t>1</w:t>
            </w:r>
            <w:r w:rsidR="00315F5F" w:rsidRPr="00FA214F">
              <w:rPr>
                <w:sz w:val="22"/>
                <w:szCs w:val="22"/>
              </w:rPr>
              <w:t>00,00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747468" w:rsidP="00917CBE">
            <w:pPr>
              <w:jc w:val="center"/>
              <w:rPr>
                <w:sz w:val="22"/>
                <w:szCs w:val="22"/>
              </w:rPr>
            </w:pPr>
            <w:r>
              <w:rPr>
                <w:sz w:val="22"/>
                <w:szCs w:val="22"/>
              </w:rPr>
              <w:t>342</w:t>
            </w:r>
            <w:r w:rsidR="00315F5F" w:rsidRPr="00FA214F">
              <w:rPr>
                <w:sz w:val="22"/>
                <w:szCs w:val="22"/>
              </w:rPr>
              <w:t> </w:t>
            </w:r>
            <w:r w:rsidR="00917CBE">
              <w:rPr>
                <w:sz w:val="22"/>
                <w:szCs w:val="22"/>
              </w:rPr>
              <w:t>1</w:t>
            </w:r>
            <w:r w:rsidR="00315F5F" w:rsidRPr="00FA214F">
              <w:rPr>
                <w:sz w:val="22"/>
                <w:szCs w:val="22"/>
              </w:rPr>
              <w:t>00,00</w:t>
            </w:r>
          </w:p>
        </w:tc>
        <w:tc>
          <w:tcPr>
            <w:tcW w:w="1519" w:type="dxa"/>
            <w:tcBorders>
              <w:top w:val="nil"/>
              <w:left w:val="nil"/>
              <w:bottom w:val="single" w:sz="4" w:space="0" w:color="auto"/>
              <w:right w:val="single" w:sz="4" w:space="0" w:color="auto"/>
            </w:tcBorders>
            <w:shd w:val="clear" w:color="auto" w:fill="auto"/>
            <w:vAlign w:val="center"/>
          </w:tcPr>
          <w:p w:rsidR="00466375" w:rsidRPr="00FA214F" w:rsidRDefault="005F6AA8" w:rsidP="00917CBE">
            <w:pPr>
              <w:jc w:val="center"/>
              <w:rPr>
                <w:sz w:val="22"/>
                <w:szCs w:val="22"/>
              </w:rPr>
            </w:pPr>
            <w:r>
              <w:rPr>
                <w:sz w:val="22"/>
                <w:szCs w:val="22"/>
              </w:rPr>
              <w:t>410 </w:t>
            </w:r>
            <w:r w:rsidR="00917CBE">
              <w:rPr>
                <w:sz w:val="22"/>
                <w:szCs w:val="22"/>
              </w:rPr>
              <w:t>52</w:t>
            </w:r>
            <w:r>
              <w:rPr>
                <w:sz w:val="22"/>
                <w:szCs w:val="22"/>
              </w:rPr>
              <w:t>0,00</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4</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Планка 9.8604.000.004</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56</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466375" w:rsidP="00D26715">
            <w:pPr>
              <w:jc w:val="center"/>
              <w:rPr>
                <w:sz w:val="22"/>
                <w:szCs w:val="22"/>
              </w:rPr>
            </w:pPr>
            <w:r w:rsidRPr="00FA214F">
              <w:rPr>
                <w:sz w:val="22"/>
                <w:szCs w:val="22"/>
              </w:rPr>
              <w:t>1</w:t>
            </w:r>
            <w:r w:rsidR="00D26715">
              <w:rPr>
                <w:sz w:val="22"/>
                <w:szCs w:val="22"/>
              </w:rPr>
              <w:t>4 4</w:t>
            </w:r>
            <w:r w:rsidRPr="00FA214F">
              <w:rPr>
                <w:sz w:val="22"/>
                <w:szCs w:val="22"/>
              </w:rPr>
              <w:t>00,00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747468">
            <w:pPr>
              <w:jc w:val="center"/>
              <w:rPr>
                <w:sz w:val="22"/>
                <w:szCs w:val="22"/>
              </w:rPr>
            </w:pPr>
            <w:r w:rsidRPr="00FA214F">
              <w:rPr>
                <w:sz w:val="22"/>
                <w:szCs w:val="22"/>
              </w:rPr>
              <w:t>8</w:t>
            </w:r>
            <w:r w:rsidR="00747468">
              <w:rPr>
                <w:sz w:val="22"/>
                <w:szCs w:val="22"/>
              </w:rPr>
              <w:t>06 4</w:t>
            </w:r>
            <w:r w:rsidRPr="00FA214F">
              <w:rPr>
                <w:sz w:val="22"/>
                <w:szCs w:val="22"/>
              </w:rPr>
              <w:t>00,00</w:t>
            </w:r>
          </w:p>
        </w:tc>
        <w:tc>
          <w:tcPr>
            <w:tcW w:w="1519" w:type="dxa"/>
            <w:tcBorders>
              <w:top w:val="nil"/>
              <w:left w:val="nil"/>
              <w:bottom w:val="single" w:sz="4" w:space="0" w:color="auto"/>
              <w:right w:val="single" w:sz="4" w:space="0" w:color="auto"/>
            </w:tcBorders>
            <w:shd w:val="clear" w:color="auto" w:fill="auto"/>
            <w:vAlign w:val="center"/>
          </w:tcPr>
          <w:p w:rsidR="00466375" w:rsidRPr="00FA214F" w:rsidRDefault="005F6AA8" w:rsidP="00747468">
            <w:pPr>
              <w:jc w:val="center"/>
              <w:rPr>
                <w:sz w:val="22"/>
                <w:szCs w:val="22"/>
              </w:rPr>
            </w:pPr>
            <w:r>
              <w:rPr>
                <w:sz w:val="22"/>
                <w:szCs w:val="22"/>
              </w:rPr>
              <w:t>967 680,00</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5</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Звёздочка 42236.006.450</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4</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D26715" w:rsidP="00D26715">
            <w:pPr>
              <w:jc w:val="center"/>
              <w:rPr>
                <w:sz w:val="22"/>
                <w:szCs w:val="22"/>
              </w:rPr>
            </w:pPr>
            <w:r>
              <w:rPr>
                <w:sz w:val="22"/>
                <w:szCs w:val="22"/>
              </w:rPr>
              <w:t>56</w:t>
            </w:r>
            <w:r w:rsidR="00466375" w:rsidRPr="00FA214F">
              <w:rPr>
                <w:sz w:val="22"/>
                <w:szCs w:val="22"/>
              </w:rPr>
              <w:t xml:space="preserve"> </w:t>
            </w:r>
            <w:r>
              <w:rPr>
                <w:sz w:val="22"/>
                <w:szCs w:val="22"/>
              </w:rPr>
              <w:t>400</w:t>
            </w:r>
            <w:r w:rsidR="00466375" w:rsidRPr="00FA214F">
              <w:rPr>
                <w:sz w:val="22"/>
                <w:szCs w:val="22"/>
              </w:rPr>
              <w:t>,00</w:t>
            </w:r>
          </w:p>
        </w:tc>
        <w:tc>
          <w:tcPr>
            <w:tcW w:w="1701" w:type="dxa"/>
            <w:tcBorders>
              <w:top w:val="nil"/>
              <w:left w:val="nil"/>
              <w:bottom w:val="single" w:sz="4" w:space="0" w:color="auto"/>
              <w:right w:val="single" w:sz="4" w:space="0" w:color="auto"/>
            </w:tcBorders>
            <w:shd w:val="clear" w:color="000000" w:fill="FFFFFF"/>
            <w:vAlign w:val="center"/>
            <w:hideMark/>
          </w:tcPr>
          <w:p w:rsidR="00466375" w:rsidRPr="00FA214F" w:rsidRDefault="00747468" w:rsidP="00FA214F">
            <w:pPr>
              <w:jc w:val="center"/>
              <w:rPr>
                <w:sz w:val="22"/>
                <w:szCs w:val="22"/>
              </w:rPr>
            </w:pPr>
            <w:r>
              <w:rPr>
                <w:sz w:val="22"/>
                <w:szCs w:val="22"/>
              </w:rPr>
              <w:t>225 600</w:t>
            </w:r>
            <w:r w:rsidR="00466375" w:rsidRPr="00FA214F">
              <w:rPr>
                <w:sz w:val="22"/>
                <w:szCs w:val="22"/>
              </w:rPr>
              <w:t>,00</w:t>
            </w:r>
          </w:p>
        </w:tc>
        <w:tc>
          <w:tcPr>
            <w:tcW w:w="1519" w:type="dxa"/>
            <w:tcBorders>
              <w:top w:val="nil"/>
              <w:left w:val="nil"/>
              <w:bottom w:val="single" w:sz="4" w:space="0" w:color="auto"/>
              <w:right w:val="single" w:sz="4" w:space="0" w:color="auto"/>
            </w:tcBorders>
            <w:shd w:val="clear" w:color="000000" w:fill="FFFFFF"/>
            <w:vAlign w:val="center"/>
          </w:tcPr>
          <w:p w:rsidR="00466375" w:rsidRPr="00FA214F" w:rsidRDefault="005F6AA8" w:rsidP="00747468">
            <w:pPr>
              <w:jc w:val="center"/>
              <w:rPr>
                <w:sz w:val="22"/>
                <w:szCs w:val="22"/>
              </w:rPr>
            </w:pPr>
            <w:r>
              <w:rPr>
                <w:sz w:val="22"/>
                <w:szCs w:val="22"/>
              </w:rPr>
              <w:t>270 720,00</w:t>
            </w:r>
          </w:p>
        </w:tc>
      </w:tr>
      <w:tr w:rsidR="00466375" w:rsidRPr="00BD3118" w:rsidTr="00FA214F">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6</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Звёздочка 42236.006.550</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2</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D26715" w:rsidP="00D26715">
            <w:pPr>
              <w:jc w:val="center"/>
              <w:rPr>
                <w:sz w:val="22"/>
                <w:szCs w:val="22"/>
              </w:rPr>
            </w:pPr>
            <w:r>
              <w:rPr>
                <w:sz w:val="22"/>
                <w:szCs w:val="22"/>
              </w:rPr>
              <w:t>78</w:t>
            </w:r>
            <w:r w:rsidR="00466375" w:rsidRPr="00FA214F">
              <w:rPr>
                <w:sz w:val="22"/>
                <w:szCs w:val="22"/>
              </w:rPr>
              <w:t xml:space="preserve"> </w:t>
            </w:r>
            <w:r>
              <w:rPr>
                <w:sz w:val="22"/>
                <w:szCs w:val="22"/>
              </w:rPr>
              <w:t>800</w:t>
            </w:r>
            <w:r w:rsidR="00466375" w:rsidRPr="00FA214F">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747468" w:rsidP="00FA214F">
            <w:pPr>
              <w:jc w:val="center"/>
              <w:rPr>
                <w:sz w:val="22"/>
                <w:szCs w:val="22"/>
              </w:rPr>
            </w:pPr>
            <w:r>
              <w:rPr>
                <w:sz w:val="22"/>
                <w:szCs w:val="22"/>
              </w:rPr>
              <w:t>157 600</w:t>
            </w:r>
            <w:r w:rsidR="00466375" w:rsidRPr="00FA214F">
              <w:rPr>
                <w:sz w:val="22"/>
                <w:szCs w:val="22"/>
              </w:rPr>
              <w:t>,00</w:t>
            </w:r>
          </w:p>
        </w:tc>
        <w:tc>
          <w:tcPr>
            <w:tcW w:w="1519" w:type="dxa"/>
            <w:tcBorders>
              <w:top w:val="nil"/>
              <w:left w:val="nil"/>
              <w:bottom w:val="single" w:sz="4" w:space="0" w:color="auto"/>
              <w:right w:val="single" w:sz="4" w:space="0" w:color="auto"/>
            </w:tcBorders>
            <w:shd w:val="clear" w:color="auto" w:fill="auto"/>
            <w:vAlign w:val="center"/>
          </w:tcPr>
          <w:p w:rsidR="00466375" w:rsidRPr="00FA214F" w:rsidRDefault="005F6AA8" w:rsidP="00714811">
            <w:pPr>
              <w:jc w:val="center"/>
              <w:rPr>
                <w:sz w:val="22"/>
                <w:szCs w:val="22"/>
              </w:rPr>
            </w:pPr>
            <w:r>
              <w:rPr>
                <w:sz w:val="22"/>
                <w:szCs w:val="22"/>
              </w:rPr>
              <w:t>189 120,00</w:t>
            </w:r>
          </w:p>
        </w:tc>
      </w:tr>
      <w:tr w:rsidR="00466375" w:rsidRPr="00BD3118" w:rsidTr="00FA214F">
        <w:trPr>
          <w:trHeight w:val="15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FA214F" w:rsidRDefault="00315F5F" w:rsidP="00FA214F">
            <w:pPr>
              <w:jc w:val="center"/>
              <w:rPr>
                <w:sz w:val="22"/>
                <w:szCs w:val="22"/>
              </w:rPr>
            </w:pPr>
            <w:r w:rsidRPr="00FA214F">
              <w:rPr>
                <w:sz w:val="22"/>
                <w:szCs w:val="22"/>
              </w:rPr>
              <w:t>7</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Втулка 42233.006.103</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106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466375" w:rsidP="00D26715">
            <w:pPr>
              <w:jc w:val="center"/>
              <w:rPr>
                <w:sz w:val="22"/>
                <w:szCs w:val="22"/>
              </w:rPr>
            </w:pPr>
            <w:r w:rsidRPr="00FA214F">
              <w:rPr>
                <w:sz w:val="22"/>
                <w:szCs w:val="22"/>
              </w:rPr>
              <w:t>2</w:t>
            </w:r>
            <w:r w:rsidR="00315F5F" w:rsidRPr="00FA214F">
              <w:rPr>
                <w:sz w:val="22"/>
                <w:szCs w:val="22"/>
              </w:rPr>
              <w:t> </w:t>
            </w:r>
            <w:r w:rsidR="00D26715">
              <w:rPr>
                <w:sz w:val="22"/>
                <w:szCs w:val="22"/>
              </w:rPr>
              <w:t>590</w:t>
            </w:r>
            <w:r w:rsidR="00315F5F" w:rsidRPr="00FA214F">
              <w:rPr>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747468" w:rsidP="00FA214F">
            <w:pPr>
              <w:jc w:val="center"/>
              <w:rPr>
                <w:sz w:val="22"/>
                <w:szCs w:val="22"/>
              </w:rPr>
            </w:pPr>
            <w:r>
              <w:rPr>
                <w:sz w:val="22"/>
                <w:szCs w:val="22"/>
              </w:rPr>
              <w:t>274 540</w:t>
            </w:r>
            <w:r w:rsidR="00315F5F" w:rsidRPr="00FA214F">
              <w:rPr>
                <w:sz w:val="22"/>
                <w:szCs w:val="22"/>
              </w:rPr>
              <w:t>,00</w:t>
            </w:r>
          </w:p>
        </w:tc>
        <w:tc>
          <w:tcPr>
            <w:tcW w:w="1519"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5F6AA8" w:rsidP="00747468">
            <w:pPr>
              <w:jc w:val="center"/>
              <w:rPr>
                <w:sz w:val="22"/>
                <w:szCs w:val="22"/>
              </w:rPr>
            </w:pPr>
            <w:r>
              <w:rPr>
                <w:sz w:val="22"/>
                <w:szCs w:val="22"/>
              </w:rPr>
              <w:t>329 448,00</w:t>
            </w:r>
          </w:p>
        </w:tc>
      </w:tr>
      <w:tr w:rsidR="00466375" w:rsidRPr="00BD3118" w:rsidTr="00FA214F">
        <w:trPr>
          <w:trHeight w:val="15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FA214F" w:rsidRDefault="00315F5F" w:rsidP="00FA214F">
            <w:pPr>
              <w:jc w:val="center"/>
              <w:rPr>
                <w:sz w:val="22"/>
                <w:szCs w:val="22"/>
              </w:rPr>
            </w:pPr>
            <w:r w:rsidRPr="00FA214F">
              <w:rPr>
                <w:sz w:val="22"/>
                <w:szCs w:val="22"/>
              </w:rPr>
              <w:t>8</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FA214F" w:rsidRDefault="00315F5F" w:rsidP="00FA214F">
            <w:pPr>
              <w:rPr>
                <w:sz w:val="22"/>
                <w:szCs w:val="22"/>
              </w:rPr>
            </w:pPr>
            <w:r w:rsidRPr="00FA214F">
              <w:rPr>
                <w:sz w:val="22"/>
                <w:szCs w:val="22"/>
              </w:rPr>
              <w:t>Диск левый 42236.006.800</w:t>
            </w:r>
            <w:r w:rsidR="00FA214F" w:rsidRPr="00FA214F">
              <w:rPr>
                <w:sz w:val="22"/>
                <w:szCs w:val="22"/>
              </w:rPr>
              <w:t xml:space="preserve"> (без шпинделя)</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FA214F" w:rsidP="00FA214F">
            <w:pPr>
              <w:jc w:val="center"/>
              <w:rPr>
                <w:sz w:val="22"/>
                <w:szCs w:val="22"/>
              </w:rPr>
            </w:pPr>
            <w:r w:rsidRPr="00FA214F">
              <w:rPr>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D26715" w:rsidP="00D26715">
            <w:pPr>
              <w:jc w:val="center"/>
              <w:rPr>
                <w:sz w:val="22"/>
                <w:szCs w:val="22"/>
              </w:rPr>
            </w:pPr>
            <w:r>
              <w:rPr>
                <w:sz w:val="22"/>
                <w:szCs w:val="22"/>
              </w:rPr>
              <w:t>571</w:t>
            </w:r>
            <w:r w:rsidR="00FA214F" w:rsidRPr="00FA214F">
              <w:rPr>
                <w:sz w:val="22"/>
                <w:szCs w:val="22"/>
              </w:rPr>
              <w:t> </w:t>
            </w:r>
            <w:r>
              <w:rPr>
                <w:sz w:val="22"/>
                <w:szCs w:val="22"/>
              </w:rPr>
              <w:t>9</w:t>
            </w:r>
            <w:r w:rsidR="00FA214F" w:rsidRPr="00FA214F">
              <w:rPr>
                <w:sz w:val="22"/>
                <w:szCs w:val="22"/>
              </w:rPr>
              <w:t>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747468" w:rsidP="00FA214F">
            <w:pPr>
              <w:jc w:val="center"/>
              <w:rPr>
                <w:sz w:val="22"/>
                <w:szCs w:val="22"/>
              </w:rPr>
            </w:pPr>
            <w:r>
              <w:rPr>
                <w:sz w:val="22"/>
                <w:szCs w:val="22"/>
              </w:rPr>
              <w:t>571 900</w:t>
            </w:r>
            <w:r w:rsidR="00FA214F" w:rsidRPr="00FA214F">
              <w:rPr>
                <w:sz w:val="22"/>
                <w:szCs w:val="22"/>
              </w:rPr>
              <w:t>,00</w:t>
            </w:r>
          </w:p>
        </w:tc>
        <w:tc>
          <w:tcPr>
            <w:tcW w:w="1519"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5F6AA8" w:rsidP="00FA214F">
            <w:pPr>
              <w:jc w:val="center"/>
              <w:rPr>
                <w:sz w:val="22"/>
                <w:szCs w:val="22"/>
              </w:rPr>
            </w:pPr>
            <w:r>
              <w:rPr>
                <w:sz w:val="22"/>
                <w:szCs w:val="22"/>
              </w:rPr>
              <w:t>686 280,00</w:t>
            </w:r>
          </w:p>
        </w:tc>
      </w:tr>
      <w:tr w:rsidR="00315F5F" w:rsidRPr="00BD3118" w:rsidTr="00FA214F">
        <w:trPr>
          <w:trHeight w:val="21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F5F" w:rsidRPr="00FA214F" w:rsidRDefault="00FA214F" w:rsidP="00FA214F">
            <w:pPr>
              <w:jc w:val="center"/>
              <w:rPr>
                <w:sz w:val="22"/>
                <w:szCs w:val="22"/>
              </w:rPr>
            </w:pPr>
            <w:r w:rsidRPr="00FA214F">
              <w:rPr>
                <w:sz w:val="22"/>
                <w:szCs w:val="22"/>
              </w:rPr>
              <w:t>9</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315F5F" w:rsidRPr="00FA214F" w:rsidRDefault="00FA214F" w:rsidP="00FA214F">
            <w:pPr>
              <w:rPr>
                <w:sz w:val="22"/>
                <w:szCs w:val="22"/>
              </w:rPr>
            </w:pPr>
            <w:r w:rsidRPr="00FA214F">
              <w:rPr>
                <w:sz w:val="22"/>
                <w:szCs w:val="22"/>
              </w:rPr>
              <w:t>Диск правый 42236.006.700 (без шпинделя)</w:t>
            </w:r>
          </w:p>
        </w:tc>
        <w:tc>
          <w:tcPr>
            <w:tcW w:w="708" w:type="dxa"/>
            <w:tcBorders>
              <w:top w:val="single" w:sz="4" w:space="0" w:color="auto"/>
              <w:left w:val="nil"/>
              <w:bottom w:val="single" w:sz="4" w:space="0" w:color="auto"/>
              <w:right w:val="single" w:sz="4" w:space="0" w:color="auto"/>
            </w:tcBorders>
            <w:shd w:val="clear" w:color="auto" w:fill="auto"/>
            <w:vAlign w:val="center"/>
          </w:tcPr>
          <w:p w:rsidR="00315F5F"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FA214F" w:rsidP="00FA214F">
            <w:pPr>
              <w:jc w:val="center"/>
              <w:rPr>
                <w:sz w:val="22"/>
                <w:szCs w:val="22"/>
              </w:rPr>
            </w:pPr>
            <w:r w:rsidRPr="00FA214F">
              <w:rPr>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D26715" w:rsidP="00D26715">
            <w:pPr>
              <w:jc w:val="center"/>
              <w:rPr>
                <w:sz w:val="22"/>
                <w:szCs w:val="22"/>
              </w:rPr>
            </w:pPr>
            <w:r>
              <w:rPr>
                <w:sz w:val="22"/>
                <w:szCs w:val="22"/>
              </w:rPr>
              <w:t>571</w:t>
            </w:r>
            <w:r w:rsidR="00FA214F" w:rsidRPr="00FA214F">
              <w:rPr>
                <w:sz w:val="22"/>
                <w:szCs w:val="22"/>
              </w:rPr>
              <w:t> </w:t>
            </w:r>
            <w:r>
              <w:rPr>
                <w:sz w:val="22"/>
                <w:szCs w:val="22"/>
              </w:rPr>
              <w:t>9</w:t>
            </w:r>
            <w:r w:rsidR="00FA214F" w:rsidRPr="00FA214F">
              <w:rPr>
                <w:sz w:val="22"/>
                <w:szCs w:val="22"/>
              </w:rPr>
              <w:t>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747468" w:rsidP="00FA214F">
            <w:pPr>
              <w:jc w:val="center"/>
              <w:rPr>
                <w:sz w:val="22"/>
                <w:szCs w:val="22"/>
              </w:rPr>
            </w:pPr>
            <w:r>
              <w:rPr>
                <w:sz w:val="22"/>
                <w:szCs w:val="22"/>
              </w:rPr>
              <w:t>571 900</w:t>
            </w:r>
            <w:r w:rsidR="00FA214F" w:rsidRPr="00FA214F">
              <w:rPr>
                <w:sz w:val="22"/>
                <w:szCs w:val="22"/>
              </w:rPr>
              <w:t>,00</w:t>
            </w:r>
          </w:p>
        </w:tc>
        <w:tc>
          <w:tcPr>
            <w:tcW w:w="1519"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5F6AA8" w:rsidP="00FA214F">
            <w:pPr>
              <w:jc w:val="center"/>
              <w:rPr>
                <w:sz w:val="22"/>
                <w:szCs w:val="22"/>
              </w:rPr>
            </w:pPr>
            <w:r>
              <w:rPr>
                <w:sz w:val="22"/>
                <w:szCs w:val="22"/>
              </w:rPr>
              <w:t>686 280,00</w:t>
            </w:r>
          </w:p>
        </w:tc>
      </w:tr>
      <w:tr w:rsidR="00315F5F" w:rsidRPr="00BD3118" w:rsidTr="00FA214F">
        <w:trPr>
          <w:trHeight w:val="32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F5F" w:rsidRPr="00FA214F" w:rsidRDefault="00FA214F" w:rsidP="00FA214F">
            <w:pPr>
              <w:jc w:val="center"/>
              <w:rPr>
                <w:sz w:val="22"/>
                <w:szCs w:val="22"/>
              </w:rPr>
            </w:pPr>
            <w:r w:rsidRPr="00FA214F">
              <w:rPr>
                <w:sz w:val="22"/>
                <w:szCs w:val="22"/>
              </w:rPr>
              <w:t>10</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315F5F" w:rsidRPr="00FA214F" w:rsidRDefault="00FA214F" w:rsidP="00FA214F">
            <w:pPr>
              <w:rPr>
                <w:sz w:val="22"/>
                <w:szCs w:val="22"/>
              </w:rPr>
            </w:pPr>
            <w:r w:rsidRPr="00FA214F">
              <w:rPr>
                <w:sz w:val="22"/>
                <w:szCs w:val="22"/>
              </w:rPr>
              <w:t>Болт 9.8080.000.011-04</w:t>
            </w:r>
          </w:p>
        </w:tc>
        <w:tc>
          <w:tcPr>
            <w:tcW w:w="708" w:type="dxa"/>
            <w:tcBorders>
              <w:top w:val="single" w:sz="4" w:space="0" w:color="auto"/>
              <w:left w:val="nil"/>
              <w:bottom w:val="single" w:sz="4" w:space="0" w:color="auto"/>
              <w:right w:val="single" w:sz="4" w:space="0" w:color="auto"/>
            </w:tcBorders>
            <w:shd w:val="clear" w:color="auto" w:fill="auto"/>
            <w:vAlign w:val="center"/>
          </w:tcPr>
          <w:p w:rsidR="00315F5F"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931257" w:rsidP="00FA214F">
            <w:pPr>
              <w:jc w:val="center"/>
              <w:rPr>
                <w:sz w:val="22"/>
                <w:szCs w:val="22"/>
              </w:rPr>
            </w:pPr>
            <w:r>
              <w:rPr>
                <w:sz w:val="22"/>
                <w:szCs w:val="22"/>
              </w:rPr>
              <w:t>318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E56DC5" w:rsidP="00FA214F">
            <w:pPr>
              <w:jc w:val="center"/>
              <w:rPr>
                <w:sz w:val="22"/>
                <w:szCs w:val="22"/>
              </w:rPr>
            </w:pPr>
            <w:r>
              <w:rPr>
                <w:sz w:val="22"/>
                <w:szCs w:val="22"/>
              </w:rPr>
              <w:t>1 502</w:t>
            </w:r>
            <w:r w:rsidR="00FA214F" w:rsidRPr="00FA214F">
              <w:rPr>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E56DC5" w:rsidP="00FA214F">
            <w:pPr>
              <w:jc w:val="center"/>
              <w:rPr>
                <w:sz w:val="22"/>
                <w:szCs w:val="22"/>
              </w:rPr>
            </w:pPr>
            <w:r>
              <w:rPr>
                <w:sz w:val="22"/>
                <w:szCs w:val="22"/>
              </w:rPr>
              <w:t>477 636</w:t>
            </w:r>
            <w:r w:rsidR="00FA214F" w:rsidRPr="00FA214F">
              <w:rPr>
                <w:sz w:val="22"/>
                <w:szCs w:val="22"/>
              </w:rPr>
              <w:t>,00</w:t>
            </w:r>
          </w:p>
        </w:tc>
        <w:tc>
          <w:tcPr>
            <w:tcW w:w="1519"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E56DC5" w:rsidP="00747468">
            <w:pPr>
              <w:jc w:val="center"/>
              <w:rPr>
                <w:sz w:val="22"/>
                <w:szCs w:val="22"/>
              </w:rPr>
            </w:pPr>
            <w:r>
              <w:rPr>
                <w:sz w:val="22"/>
                <w:szCs w:val="22"/>
              </w:rPr>
              <w:t>573 163,2</w:t>
            </w:r>
            <w:r w:rsidR="005F6AA8">
              <w:rPr>
                <w:sz w:val="22"/>
                <w:szCs w:val="22"/>
              </w:rPr>
              <w:t>0</w:t>
            </w:r>
          </w:p>
        </w:tc>
      </w:tr>
      <w:tr w:rsidR="00466375" w:rsidRPr="00BD3118" w:rsidTr="00643E06">
        <w:trPr>
          <w:trHeight w:val="300"/>
        </w:trPr>
        <w:tc>
          <w:tcPr>
            <w:tcW w:w="41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66375" w:rsidRPr="00BD3118" w:rsidRDefault="00466375" w:rsidP="00643E06">
            <w:pPr>
              <w:jc w:val="center"/>
              <w:rPr>
                <w:sz w:val="22"/>
                <w:szCs w:val="22"/>
              </w:rPr>
            </w:pPr>
            <w:r w:rsidRPr="00BD3118">
              <w:rPr>
                <w:sz w:val="22"/>
                <w:szCs w:val="22"/>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BD3118" w:rsidRDefault="00466375" w:rsidP="00643E06">
            <w:pPr>
              <w:jc w:val="center"/>
              <w:rPr>
                <w:sz w:val="22"/>
                <w:szCs w:val="22"/>
              </w:rPr>
            </w:pPr>
          </w:p>
        </w:tc>
        <w:tc>
          <w:tcPr>
            <w:tcW w:w="1701" w:type="dxa"/>
            <w:tcBorders>
              <w:top w:val="nil"/>
              <w:left w:val="nil"/>
              <w:bottom w:val="single" w:sz="4" w:space="0" w:color="auto"/>
              <w:right w:val="single" w:sz="4" w:space="0" w:color="auto"/>
            </w:tcBorders>
            <w:shd w:val="clear" w:color="000000" w:fill="FFFFFF"/>
            <w:vAlign w:val="center"/>
          </w:tcPr>
          <w:p w:rsidR="00466375" w:rsidRPr="00BE6344" w:rsidRDefault="00466375" w:rsidP="00643E06">
            <w:pPr>
              <w:jc w:val="center"/>
              <w:rPr>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466375" w:rsidRPr="00BE6344" w:rsidRDefault="00E56DC5" w:rsidP="00747468">
            <w:pPr>
              <w:jc w:val="center"/>
              <w:rPr>
                <w:b/>
                <w:bCs/>
                <w:sz w:val="22"/>
                <w:szCs w:val="22"/>
              </w:rPr>
            </w:pPr>
            <w:r>
              <w:rPr>
                <w:b/>
                <w:bCs/>
                <w:sz w:val="22"/>
                <w:szCs w:val="22"/>
              </w:rPr>
              <w:t>4 710 076</w:t>
            </w:r>
            <w:r w:rsidR="00643E06">
              <w:rPr>
                <w:b/>
                <w:bCs/>
                <w:sz w:val="22"/>
                <w:szCs w:val="22"/>
              </w:rPr>
              <w:t>,00</w:t>
            </w:r>
          </w:p>
        </w:tc>
        <w:tc>
          <w:tcPr>
            <w:tcW w:w="1519" w:type="dxa"/>
            <w:tcBorders>
              <w:top w:val="nil"/>
              <w:left w:val="nil"/>
              <w:bottom w:val="single" w:sz="4" w:space="0" w:color="auto"/>
              <w:right w:val="single" w:sz="4" w:space="0" w:color="auto"/>
            </w:tcBorders>
            <w:shd w:val="clear" w:color="000000" w:fill="FFFFFF"/>
            <w:vAlign w:val="center"/>
          </w:tcPr>
          <w:p w:rsidR="00466375" w:rsidRPr="00BE6344" w:rsidRDefault="00E56DC5" w:rsidP="00E56DC5">
            <w:pPr>
              <w:jc w:val="center"/>
              <w:rPr>
                <w:b/>
                <w:bCs/>
                <w:sz w:val="22"/>
                <w:szCs w:val="22"/>
              </w:rPr>
            </w:pPr>
            <w:r>
              <w:rPr>
                <w:b/>
                <w:bCs/>
                <w:sz w:val="22"/>
                <w:szCs w:val="22"/>
              </w:rPr>
              <w:t>5 652 091,2</w:t>
            </w:r>
            <w:r w:rsidR="005F6AA8">
              <w:rPr>
                <w:b/>
                <w:bCs/>
                <w:sz w:val="22"/>
                <w:szCs w:val="22"/>
              </w:rPr>
              <w:t>0</w:t>
            </w:r>
          </w:p>
        </w:tc>
      </w:tr>
    </w:tbl>
    <w:p w:rsidR="00466375" w:rsidRDefault="00466375" w:rsidP="00613132">
      <w:pPr>
        <w:ind w:firstLine="720"/>
        <w:jc w:val="both"/>
        <w:rPr>
          <w:b/>
          <w:sz w:val="28"/>
          <w:szCs w:val="28"/>
        </w:rPr>
        <w:sectPr w:rsidR="00466375" w:rsidSect="00C928E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lastRenderedPageBreak/>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075BB7" w:rsidRPr="00081375">
        <w:rPr>
          <w:rFonts w:eastAsia="MS Mincho"/>
          <w:i/>
          <w:iCs/>
        </w:rPr>
        <w:t xml:space="preserve"> </w:t>
      </w:r>
      <w:r w:rsidR="00075BB7" w:rsidRPr="00081375">
        <w:rPr>
          <w:i/>
        </w:rPr>
        <w:t>№</w:t>
      </w:r>
      <w:r w:rsidRPr="00081375">
        <w:rPr>
          <w:rFonts w:eastAsia="MS Mincho"/>
        </w:rPr>
        <w:t xml:space="preserve"> </w:t>
      </w:r>
      <w:r w:rsidR="00714811">
        <w:rPr>
          <w:rFonts w:eastAsia="MS Mincho"/>
        </w:rPr>
        <w:t>061</w:t>
      </w:r>
      <w:r w:rsidR="00081375" w:rsidRPr="00081375">
        <w:rPr>
          <w:i/>
          <w:color w:val="000000"/>
          <w:u w:val="single"/>
        </w:rPr>
        <w:t>/</w:t>
      </w:r>
      <w:r w:rsidR="00313285">
        <w:rPr>
          <w:i/>
          <w:color w:val="000000"/>
          <w:u w:val="single"/>
        </w:rPr>
        <w:t>ТВРЗ</w:t>
      </w:r>
      <w:r w:rsidRPr="00081375">
        <w:rPr>
          <w:i/>
          <w:color w:val="000000"/>
          <w:u w:val="single"/>
        </w:rPr>
        <w:t>/201</w:t>
      </w:r>
      <w:r w:rsidR="00313285">
        <w:rPr>
          <w:i/>
          <w:color w:val="000000"/>
          <w:u w:val="single"/>
        </w:rPr>
        <w:t>8</w:t>
      </w:r>
      <w:r w:rsidRPr="00081375">
        <w:rPr>
          <w:rFonts w:eastAsia="MS Mincho"/>
          <w:u w:val="single"/>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600EEF" w:rsidRPr="00714811">
        <w:rPr>
          <w:i w:val="0"/>
          <w:u w:val="single"/>
        </w:rPr>
        <w:t xml:space="preserve">№ </w:t>
      </w:r>
      <w:r w:rsidR="00714811" w:rsidRPr="00714811">
        <w:rPr>
          <w:i w:val="0"/>
          <w:u w:val="single"/>
        </w:rPr>
        <w:t>061</w:t>
      </w:r>
      <w:r w:rsidR="00081375" w:rsidRPr="00714811">
        <w:rPr>
          <w:i w:val="0"/>
          <w:color w:val="000000"/>
          <w:u w:val="single"/>
        </w:rPr>
        <w:t>/</w:t>
      </w:r>
      <w:r w:rsidR="00313285" w:rsidRPr="00714811">
        <w:rPr>
          <w:i w:val="0"/>
          <w:color w:val="000000"/>
          <w:u w:val="single"/>
        </w:rPr>
        <w:t>ТВРЗ</w:t>
      </w:r>
      <w:r w:rsidRPr="00714811">
        <w:rPr>
          <w:i w:val="0"/>
          <w:color w:val="000000"/>
          <w:u w:val="single"/>
        </w:rPr>
        <w:t>/2018</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w:t>
      </w:r>
      <w:r w:rsidR="00714811">
        <w:rPr>
          <w:b/>
          <w:color w:val="000000" w:themeColor="text1"/>
          <w:szCs w:val="28"/>
        </w:rPr>
        <w:t>061</w:t>
      </w:r>
      <w:r w:rsidR="00081375" w:rsidRPr="00081375">
        <w:rPr>
          <w:b/>
          <w:color w:val="000000" w:themeColor="text1"/>
          <w:szCs w:val="28"/>
        </w:rPr>
        <w:t>/</w:t>
      </w:r>
      <w:r w:rsidR="00313285">
        <w:rPr>
          <w:b/>
          <w:color w:val="000000" w:themeColor="text1"/>
          <w:szCs w:val="28"/>
        </w:rPr>
        <w:t>ТВРЗ/20</w:t>
      </w:r>
      <w:r w:rsidRPr="00081375">
        <w:rPr>
          <w:b/>
          <w:color w:val="000000" w:themeColor="text1"/>
          <w:szCs w:val="28"/>
        </w:rPr>
        <w:t>18</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r w:rsidR="00313285">
        <w:rPr>
          <w:szCs w:val="28"/>
        </w:rPr>
        <w:t xml:space="preserve">запасных </w:t>
      </w:r>
      <w:r w:rsidR="00313285" w:rsidRPr="000B1260">
        <w:rPr>
          <w:szCs w:val="28"/>
        </w:rPr>
        <w:t>частей для дробемётного барабана мод.42246 (далее – Товар) для нужд Тамбовского вагоноремонтного завода – филиала АО «ВРМ» в 201</w:t>
      </w:r>
      <w:r w:rsidR="00313285">
        <w:rPr>
          <w:szCs w:val="28"/>
        </w:rPr>
        <w:t>9</w:t>
      </w:r>
      <w:r w:rsidR="00313285" w:rsidRPr="000B1260">
        <w:rPr>
          <w:szCs w:val="28"/>
        </w:rPr>
        <w:t xml:space="preserve"> году.</w:t>
      </w:r>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Pr>
          <w:sz w:val="28"/>
          <w:szCs w:val="28"/>
        </w:rPr>
        <w:t>8</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13285">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 </w:t>
            </w:r>
            <w:r w:rsidR="00714811">
              <w:rPr>
                <w:b w:val="0"/>
                <w:color w:val="000000"/>
              </w:rPr>
              <w:t>061</w:t>
            </w:r>
            <w:r w:rsidR="00C161B6">
              <w:rPr>
                <w:b w:val="0"/>
                <w:color w:val="000000"/>
              </w:rPr>
              <w:t>/</w:t>
            </w:r>
            <w:r w:rsidR="00313285">
              <w:rPr>
                <w:b w:val="0"/>
                <w:color w:val="000000"/>
              </w:rPr>
              <w:t>ТВРЗ</w:t>
            </w:r>
            <w:r w:rsidRPr="00081375">
              <w:rPr>
                <w:b w:val="0"/>
                <w:color w:val="000000"/>
              </w:rPr>
              <w:t>/2018</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13285">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714811">
              <w:rPr>
                <w:b w:val="0"/>
                <w:i w:val="0"/>
                <w:color w:val="000000"/>
                <w:sz w:val="24"/>
                <w:szCs w:val="24"/>
              </w:rPr>
              <w:t>061</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/2018</w:t>
            </w:r>
            <w:r w:rsidR="00E2065B">
              <w:rPr>
                <w:b w:val="0"/>
                <w:i w:val="0"/>
                <w:color w:val="000000"/>
                <w:sz w:val="24"/>
                <w:szCs w:val="24"/>
              </w:rPr>
              <w:t>)</w:t>
            </w:r>
          </w:p>
        </w:tc>
      </w:tr>
      <w:tr w:rsidR="00EF68D5" w:rsidRPr="00081375" w:rsidTr="00E54222">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5138"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2018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A07868" w:rsidRPr="0024682C">
        <w:rPr>
          <w:b/>
          <w:i/>
        </w:rPr>
        <w:t xml:space="preserve">№ </w:t>
      </w:r>
      <w:r w:rsidR="00A07868" w:rsidRPr="0024682C">
        <w:rPr>
          <w:b/>
          <w:i/>
          <w:color w:val="000000"/>
        </w:rPr>
        <w:t>061/ТВРЗ/2018</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766"/>
        <w:gridCol w:w="1047"/>
        <w:gridCol w:w="1080"/>
        <w:gridCol w:w="992"/>
        <w:gridCol w:w="1134"/>
        <w:gridCol w:w="1843"/>
        <w:gridCol w:w="1559"/>
      </w:tblGrid>
      <w:tr w:rsidR="0024682C" w:rsidRPr="00203FC0" w:rsidTr="0024682C">
        <w:tc>
          <w:tcPr>
            <w:tcW w:w="610" w:type="dxa"/>
            <w:vAlign w:val="center"/>
          </w:tcPr>
          <w:p w:rsidR="0024682C" w:rsidRPr="00203FC0" w:rsidRDefault="0024682C" w:rsidP="00EF68D5">
            <w:pPr>
              <w:suppressAutoHyphens/>
              <w:jc w:val="center"/>
            </w:pPr>
            <w:r w:rsidRPr="00203FC0">
              <w:t>№</w:t>
            </w:r>
          </w:p>
          <w:p w:rsidR="0024682C" w:rsidRPr="00203FC0" w:rsidRDefault="0024682C" w:rsidP="00EF68D5">
            <w:pPr>
              <w:suppressAutoHyphens/>
              <w:jc w:val="center"/>
            </w:pPr>
            <w:r w:rsidRPr="00203FC0">
              <w:t>п/п</w:t>
            </w:r>
          </w:p>
        </w:tc>
        <w:tc>
          <w:tcPr>
            <w:tcW w:w="1766" w:type="dxa"/>
            <w:vAlign w:val="center"/>
          </w:tcPr>
          <w:p w:rsidR="0024682C" w:rsidRPr="00203FC0" w:rsidRDefault="0024682C" w:rsidP="00EF68D5">
            <w:pPr>
              <w:suppressAutoHyphens/>
              <w:jc w:val="center"/>
              <w:rPr>
                <w:rFonts w:eastAsia="MS Mincho"/>
              </w:rPr>
            </w:pPr>
            <w:r w:rsidRPr="00203FC0">
              <w:t>Наименование Товара</w:t>
            </w:r>
          </w:p>
        </w:tc>
        <w:tc>
          <w:tcPr>
            <w:tcW w:w="1047" w:type="dxa"/>
            <w:vAlign w:val="center"/>
          </w:tcPr>
          <w:p w:rsidR="0024682C" w:rsidRPr="00203FC0" w:rsidRDefault="0024682C" w:rsidP="00EF68D5">
            <w:pPr>
              <w:suppressAutoHyphens/>
              <w:jc w:val="center"/>
              <w:rPr>
                <w:rFonts w:eastAsia="MS Mincho"/>
              </w:rPr>
            </w:pPr>
            <w:r w:rsidRPr="00203FC0">
              <w:t>Марка, номер чертежа</w:t>
            </w:r>
          </w:p>
        </w:tc>
        <w:tc>
          <w:tcPr>
            <w:tcW w:w="1080" w:type="dxa"/>
            <w:vAlign w:val="center"/>
          </w:tcPr>
          <w:p w:rsidR="0024682C" w:rsidRPr="00203FC0" w:rsidRDefault="0024682C" w:rsidP="00EF68D5">
            <w:pPr>
              <w:suppressAutoHyphens/>
              <w:jc w:val="center"/>
              <w:rPr>
                <w:rFonts w:eastAsia="MS Mincho"/>
              </w:rPr>
            </w:pPr>
            <w:r w:rsidRPr="00203FC0">
              <w:t>ГОСТ, ТУ</w:t>
            </w:r>
          </w:p>
        </w:tc>
        <w:tc>
          <w:tcPr>
            <w:tcW w:w="992" w:type="dxa"/>
            <w:vAlign w:val="center"/>
          </w:tcPr>
          <w:p w:rsidR="0024682C" w:rsidRPr="00203FC0" w:rsidRDefault="0024682C" w:rsidP="00EF68D5">
            <w:pPr>
              <w:suppressAutoHyphens/>
              <w:jc w:val="center"/>
              <w:rPr>
                <w:rFonts w:eastAsia="MS Mincho"/>
              </w:rPr>
            </w:pPr>
            <w:r w:rsidRPr="00203FC0">
              <w:rPr>
                <w:rFonts w:eastAsia="MS Mincho"/>
              </w:rPr>
              <w:t>Ед. изм.</w:t>
            </w:r>
          </w:p>
        </w:tc>
        <w:tc>
          <w:tcPr>
            <w:tcW w:w="1134" w:type="dxa"/>
            <w:vAlign w:val="center"/>
          </w:tcPr>
          <w:p w:rsidR="0024682C" w:rsidRPr="00203FC0" w:rsidRDefault="0024682C" w:rsidP="00EF68D5">
            <w:pPr>
              <w:suppressAutoHyphens/>
              <w:jc w:val="center"/>
              <w:rPr>
                <w:rFonts w:eastAsia="MS Mincho"/>
              </w:rPr>
            </w:pPr>
            <w:r w:rsidRPr="00203FC0">
              <w:rPr>
                <w:rFonts w:eastAsia="MS Mincho"/>
              </w:rPr>
              <w:t>Кол-во</w:t>
            </w:r>
          </w:p>
        </w:tc>
        <w:tc>
          <w:tcPr>
            <w:tcW w:w="1843" w:type="dxa"/>
            <w:vAlign w:val="center"/>
          </w:tcPr>
          <w:p w:rsidR="0024682C" w:rsidRPr="00203FC0" w:rsidRDefault="0024682C" w:rsidP="00EF68D5">
            <w:pPr>
              <w:jc w:val="center"/>
              <w:rPr>
                <w:bCs/>
              </w:rPr>
            </w:pPr>
            <w:r w:rsidRPr="00203FC0">
              <w:rPr>
                <w:bCs/>
              </w:rPr>
              <w:t>Цена за единицу товара, руб.</w:t>
            </w:r>
          </w:p>
          <w:p w:rsidR="0024682C" w:rsidRPr="00203FC0" w:rsidRDefault="0024682C" w:rsidP="00EF68D5">
            <w:pPr>
              <w:suppressAutoHyphens/>
              <w:jc w:val="center"/>
              <w:rPr>
                <w:rFonts w:eastAsia="MS Mincho"/>
              </w:rPr>
            </w:pPr>
            <w:r w:rsidRPr="00203FC0">
              <w:rPr>
                <w:bCs/>
              </w:rPr>
              <w:t>без НДС</w:t>
            </w:r>
          </w:p>
        </w:tc>
        <w:tc>
          <w:tcPr>
            <w:tcW w:w="1559" w:type="dxa"/>
            <w:vAlign w:val="center"/>
          </w:tcPr>
          <w:p w:rsidR="0024682C" w:rsidRPr="00203FC0" w:rsidRDefault="0024682C" w:rsidP="00EF68D5">
            <w:pPr>
              <w:suppressAutoHyphens/>
              <w:jc w:val="center"/>
              <w:rPr>
                <w:rFonts w:eastAsia="MS Mincho"/>
              </w:rPr>
            </w:pPr>
            <w:r w:rsidRPr="00203FC0">
              <w:rPr>
                <w:rFonts w:eastAsia="MS Mincho"/>
              </w:rPr>
              <w:t>Стоимость, руб.</w:t>
            </w:r>
          </w:p>
          <w:p w:rsidR="0024682C" w:rsidRPr="00203FC0" w:rsidRDefault="0024682C" w:rsidP="00DC2763">
            <w:pPr>
              <w:suppressAutoHyphens/>
              <w:jc w:val="center"/>
              <w:rPr>
                <w:rFonts w:eastAsia="MS Mincho"/>
              </w:rPr>
            </w:pPr>
            <w:r>
              <w:rPr>
                <w:bCs/>
              </w:rPr>
              <w:t>без</w:t>
            </w:r>
            <w:r w:rsidRPr="00203FC0">
              <w:rPr>
                <w:bCs/>
              </w:rPr>
              <w:t xml:space="preserve"> НДС</w:t>
            </w:r>
          </w:p>
        </w:tc>
      </w:tr>
      <w:tr w:rsidR="0024682C" w:rsidRPr="00203FC0" w:rsidTr="0024682C">
        <w:trPr>
          <w:trHeight w:val="1577"/>
        </w:trPr>
        <w:tc>
          <w:tcPr>
            <w:tcW w:w="610" w:type="dxa"/>
            <w:vAlign w:val="center"/>
          </w:tcPr>
          <w:p w:rsidR="0024682C" w:rsidRPr="00203FC0" w:rsidRDefault="0024682C" w:rsidP="00EF68D5">
            <w:pPr>
              <w:suppressAutoHyphens/>
              <w:jc w:val="center"/>
            </w:pPr>
            <w:r w:rsidRPr="00203FC0">
              <w:t>1</w:t>
            </w:r>
          </w:p>
        </w:tc>
        <w:tc>
          <w:tcPr>
            <w:tcW w:w="1766" w:type="dxa"/>
            <w:vAlign w:val="center"/>
          </w:tcPr>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tc>
        <w:tc>
          <w:tcPr>
            <w:tcW w:w="1047" w:type="dxa"/>
            <w:vAlign w:val="center"/>
          </w:tcPr>
          <w:p w:rsidR="0024682C" w:rsidRPr="00203FC0" w:rsidRDefault="0024682C" w:rsidP="00EF68D5">
            <w:pPr>
              <w:suppressAutoHyphens/>
              <w:jc w:val="center"/>
            </w:pPr>
          </w:p>
        </w:tc>
        <w:tc>
          <w:tcPr>
            <w:tcW w:w="1080" w:type="dxa"/>
            <w:vAlign w:val="center"/>
          </w:tcPr>
          <w:p w:rsidR="0024682C" w:rsidRPr="00203FC0" w:rsidRDefault="0024682C" w:rsidP="00EF68D5">
            <w:pPr>
              <w:suppressAutoHyphens/>
              <w:jc w:val="center"/>
            </w:pPr>
          </w:p>
        </w:tc>
        <w:tc>
          <w:tcPr>
            <w:tcW w:w="992" w:type="dxa"/>
            <w:vAlign w:val="center"/>
          </w:tcPr>
          <w:p w:rsidR="0024682C" w:rsidRPr="00203FC0" w:rsidRDefault="0024682C" w:rsidP="00EF68D5">
            <w:pPr>
              <w:suppressAutoHyphens/>
              <w:jc w:val="center"/>
            </w:pPr>
          </w:p>
        </w:tc>
        <w:tc>
          <w:tcPr>
            <w:tcW w:w="1134" w:type="dxa"/>
            <w:vAlign w:val="center"/>
          </w:tcPr>
          <w:p w:rsidR="0024682C" w:rsidRPr="00203FC0" w:rsidRDefault="0024682C" w:rsidP="00EF68D5">
            <w:pPr>
              <w:suppressAutoHyphens/>
              <w:jc w:val="center"/>
            </w:pPr>
          </w:p>
        </w:tc>
        <w:tc>
          <w:tcPr>
            <w:tcW w:w="1843" w:type="dxa"/>
            <w:vAlign w:val="center"/>
          </w:tcPr>
          <w:p w:rsidR="0024682C" w:rsidRPr="00203FC0" w:rsidRDefault="0024682C" w:rsidP="00EF68D5">
            <w:pPr>
              <w:suppressAutoHyphens/>
              <w:jc w:val="center"/>
            </w:pPr>
          </w:p>
        </w:tc>
        <w:tc>
          <w:tcPr>
            <w:tcW w:w="1559" w:type="dxa"/>
            <w:vAlign w:val="center"/>
          </w:tcPr>
          <w:p w:rsidR="0024682C" w:rsidRPr="00203FC0" w:rsidRDefault="0024682C" w:rsidP="00EF68D5">
            <w:pPr>
              <w:suppressAutoHyphens/>
              <w:jc w:val="center"/>
            </w:pPr>
          </w:p>
        </w:tc>
      </w:tr>
      <w:tr w:rsidR="0024682C" w:rsidRPr="00203FC0" w:rsidTr="0024682C">
        <w:tc>
          <w:tcPr>
            <w:tcW w:w="5495" w:type="dxa"/>
            <w:gridSpan w:val="5"/>
          </w:tcPr>
          <w:p w:rsidR="0024682C" w:rsidRPr="00203FC0" w:rsidRDefault="0024682C" w:rsidP="00EF68D5">
            <w:pPr>
              <w:suppressAutoHyphens/>
              <w:jc w:val="center"/>
              <w:rPr>
                <w:sz w:val="28"/>
              </w:rPr>
            </w:pPr>
            <w:r w:rsidRPr="00203FC0">
              <w:rPr>
                <w:sz w:val="28"/>
              </w:rPr>
              <w:t>ИТОГО:</w:t>
            </w:r>
          </w:p>
        </w:tc>
        <w:tc>
          <w:tcPr>
            <w:tcW w:w="1134" w:type="dxa"/>
          </w:tcPr>
          <w:p w:rsidR="0024682C" w:rsidRPr="00203FC0" w:rsidRDefault="0024682C" w:rsidP="00EF68D5">
            <w:pPr>
              <w:suppressAutoHyphens/>
              <w:jc w:val="both"/>
              <w:rPr>
                <w:sz w:val="28"/>
              </w:rPr>
            </w:pPr>
          </w:p>
        </w:tc>
        <w:tc>
          <w:tcPr>
            <w:tcW w:w="1843" w:type="dxa"/>
          </w:tcPr>
          <w:p w:rsidR="0024682C" w:rsidRPr="00203FC0" w:rsidRDefault="0024682C" w:rsidP="00EF68D5">
            <w:pPr>
              <w:suppressAutoHyphens/>
              <w:jc w:val="both"/>
              <w:rPr>
                <w:sz w:val="28"/>
              </w:rPr>
            </w:pPr>
          </w:p>
        </w:tc>
        <w:tc>
          <w:tcPr>
            <w:tcW w:w="1559" w:type="dxa"/>
          </w:tcPr>
          <w:p w:rsidR="0024682C" w:rsidRPr="00203FC0" w:rsidRDefault="0024682C"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Default="00EF68D5" w:rsidP="00EF68D5">
      <w:pPr>
        <w:ind w:firstLine="567"/>
        <w:rPr>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313285">
        <w:rPr>
          <w:sz w:val="28"/>
          <w:szCs w:val="28"/>
        </w:rPr>
        <w:t>до</w:t>
      </w:r>
      <w:r w:rsidR="00600EEF">
        <w:rPr>
          <w:sz w:val="28"/>
          <w:szCs w:val="28"/>
        </w:rPr>
        <w:t xml:space="preserve"> </w:t>
      </w:r>
      <w:r w:rsidR="00894A83">
        <w:rPr>
          <w:sz w:val="28"/>
          <w:szCs w:val="28"/>
        </w:rPr>
        <w:t>18</w:t>
      </w:r>
      <w:r w:rsidR="00600EEF">
        <w:rPr>
          <w:sz w:val="28"/>
          <w:szCs w:val="28"/>
        </w:rPr>
        <w:t>.0</w:t>
      </w:r>
      <w:r w:rsidR="00894A83">
        <w:rPr>
          <w:sz w:val="28"/>
          <w:szCs w:val="28"/>
        </w:rPr>
        <w:t>2</w:t>
      </w:r>
      <w:r w:rsidR="00C161B6">
        <w:rPr>
          <w:sz w:val="28"/>
          <w:szCs w:val="28"/>
        </w:rPr>
        <w:t>.2019</w:t>
      </w:r>
      <w:r w:rsidR="00B468D8">
        <w:rPr>
          <w:sz w:val="28"/>
          <w:szCs w:val="28"/>
        </w:rPr>
        <w:t xml:space="preserve"> г.</w:t>
      </w:r>
    </w:p>
    <w:p w:rsidR="00A07868" w:rsidRDefault="00A07868" w:rsidP="00EF68D5">
      <w:pPr>
        <w:ind w:firstLine="567"/>
        <w:rPr>
          <w:sz w:val="28"/>
          <w:szCs w:val="28"/>
        </w:rPr>
      </w:pPr>
    </w:p>
    <w:p w:rsidR="00A07868" w:rsidRPr="00203FC0" w:rsidRDefault="00A07868" w:rsidP="00A07868">
      <w:pPr>
        <w:ind w:firstLine="567"/>
        <w:jc w:val="both"/>
        <w:rPr>
          <w:sz w:val="28"/>
          <w:szCs w:val="28"/>
        </w:rPr>
      </w:pPr>
      <w:r w:rsidRPr="0024682C">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A07868">
      <w:pPr>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494"/>
      </w:tblGrid>
      <w:tr w:rsidR="00EF68D5" w:rsidRPr="00F459E1" w:rsidTr="00E54222">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494"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54222">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494" w:type="dxa"/>
          </w:tcPr>
          <w:p w:rsidR="00EF68D5" w:rsidRPr="00081375" w:rsidRDefault="00EF68D5" w:rsidP="00313285">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714811">
              <w:rPr>
                <w:b w:val="0"/>
                <w:i w:val="0"/>
                <w:color w:val="000000"/>
                <w:sz w:val="24"/>
                <w:szCs w:val="24"/>
              </w:rPr>
              <w:t>061</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/2018</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EF68D5">
            <w:r>
              <w:t>2017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 </w:t>
      </w:r>
      <w:r w:rsidR="00714811">
        <w:rPr>
          <w:color w:val="000000"/>
          <w:szCs w:val="28"/>
        </w:rPr>
        <w:t>061</w:t>
      </w:r>
      <w:r w:rsidR="00C161B6">
        <w:rPr>
          <w:color w:val="000000"/>
          <w:szCs w:val="28"/>
        </w:rPr>
        <w:t>/</w:t>
      </w:r>
      <w:r w:rsidR="00313285">
        <w:rPr>
          <w:color w:val="000000"/>
          <w:szCs w:val="28"/>
        </w:rPr>
        <w:t>ТВРЗ</w:t>
      </w:r>
      <w:r w:rsidRPr="00081375">
        <w:rPr>
          <w:color w:val="000000"/>
          <w:szCs w:val="28"/>
        </w:rPr>
        <w:t>/2018</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firstRow="0" w:lastRow="0" w:firstColumn="0" w:lastColumn="0" w:noHBand="0" w:noVBand="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313285">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00714811">
              <w:rPr>
                <w:b w:val="0"/>
                <w:i w:val="0"/>
                <w:color w:val="000000"/>
                <w:sz w:val="24"/>
                <w:szCs w:val="24"/>
              </w:rPr>
              <w:t>061</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/2018</w:t>
            </w:r>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C372B">
            <w:pPr>
              <w:jc w:val="right"/>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C161B6" w:rsidRPr="002E29A3" w:rsidRDefault="00C161B6" w:rsidP="00C161B6">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C161B6" w:rsidRPr="002E29A3" w:rsidRDefault="00C161B6" w:rsidP="00C161B6">
      <w:pPr>
        <w:ind w:firstLine="567"/>
        <w:rPr>
          <w:color w:val="000000" w:themeColor="text1"/>
          <w:sz w:val="28"/>
          <w:szCs w:val="28"/>
        </w:rPr>
      </w:pPr>
    </w:p>
    <w:p w:rsidR="00C161B6" w:rsidRPr="002E29A3" w:rsidRDefault="00C161B6" w:rsidP="00C161B6">
      <w:pPr>
        <w:ind w:firstLine="567"/>
        <w:jc w:val="both"/>
        <w:rPr>
          <w:color w:val="000000" w:themeColor="text1"/>
          <w:sz w:val="28"/>
          <w:szCs w:val="28"/>
        </w:rPr>
      </w:pPr>
      <w:r w:rsidRPr="008A342F">
        <w:rPr>
          <w:color w:val="000000" w:themeColor="text1"/>
          <w:sz w:val="28"/>
          <w:szCs w:val="28"/>
        </w:rPr>
        <w:t>г. Москва</w:t>
      </w:r>
      <w:r>
        <w:rPr>
          <w:color w:val="000000" w:themeColor="text1"/>
          <w:sz w:val="28"/>
          <w:szCs w:val="28"/>
        </w:rPr>
        <w:t xml:space="preserve">                                                                         </w:t>
      </w:r>
      <w:r w:rsidRPr="008A342F">
        <w:rPr>
          <w:color w:val="000000" w:themeColor="text1"/>
          <w:sz w:val="28"/>
          <w:szCs w:val="28"/>
        </w:rPr>
        <w:t xml:space="preserve"> «___» ________20___г.</w:t>
      </w:r>
    </w:p>
    <w:p w:rsidR="00C161B6" w:rsidRPr="002E29A3" w:rsidRDefault="00C161B6" w:rsidP="00C161B6">
      <w:pPr>
        <w:ind w:firstLine="567"/>
        <w:rPr>
          <w:color w:val="000000" w:themeColor="text1"/>
          <w:sz w:val="28"/>
          <w:szCs w:val="28"/>
        </w:rPr>
      </w:pPr>
    </w:p>
    <w:p w:rsidR="00C161B6" w:rsidRPr="002E29A3" w:rsidRDefault="00C161B6" w:rsidP="003375DF">
      <w:pPr>
        <w:jc w:val="both"/>
        <w:rPr>
          <w:color w:val="000000" w:themeColor="text1"/>
          <w:sz w:val="28"/>
          <w:szCs w:val="28"/>
        </w:rPr>
      </w:pPr>
      <w:r w:rsidRPr="002E29A3">
        <w:rPr>
          <w:color w:val="000000" w:themeColor="text1"/>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161B6" w:rsidRPr="002E29A3" w:rsidRDefault="00C161B6" w:rsidP="00C161B6">
      <w:pPr>
        <w:ind w:firstLine="567"/>
        <w:rPr>
          <w:color w:val="000000" w:themeColor="text1"/>
          <w:sz w:val="28"/>
          <w:szCs w:val="28"/>
        </w:rPr>
      </w:pPr>
    </w:p>
    <w:p w:rsidR="00C161B6" w:rsidRPr="00AF4856" w:rsidRDefault="00C161B6" w:rsidP="00AB77DD">
      <w:pPr>
        <w:ind w:firstLine="567"/>
        <w:jc w:val="center"/>
        <w:rPr>
          <w:b/>
          <w:color w:val="000000" w:themeColor="text1"/>
          <w:sz w:val="28"/>
          <w:szCs w:val="28"/>
        </w:rPr>
      </w:pPr>
      <w:r w:rsidRPr="00E54222">
        <w:rPr>
          <w:color w:val="000000" w:themeColor="text1"/>
          <w:sz w:val="28"/>
          <w:szCs w:val="28"/>
        </w:rPr>
        <w:t>1.</w:t>
      </w:r>
      <w:r w:rsidRPr="00AF4856">
        <w:rPr>
          <w:b/>
          <w:color w:val="000000" w:themeColor="text1"/>
          <w:sz w:val="28"/>
          <w:szCs w:val="28"/>
        </w:rPr>
        <w:t xml:space="preserve"> ПРЕДМЕТ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sidR="00E2065B">
        <w:rPr>
          <w:color w:val="000000" w:themeColor="text1"/>
          <w:sz w:val="28"/>
          <w:szCs w:val="28"/>
        </w:rPr>
        <w:t>15 (пятнадцать)</w:t>
      </w:r>
      <w:r w:rsidRPr="002E29A3">
        <w:rPr>
          <w:color w:val="000000" w:themeColor="text1"/>
          <w:sz w:val="28"/>
          <w:szCs w:val="28"/>
        </w:rPr>
        <w:t xml:space="preserve"> рабочих дней до предполагаемой даты поставки Товара.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1.2. Настоящий Договор заключен на основании </w:t>
      </w:r>
      <w:r w:rsidR="00E2065B">
        <w:rPr>
          <w:color w:val="000000" w:themeColor="text1"/>
          <w:sz w:val="28"/>
          <w:szCs w:val="28"/>
        </w:rPr>
        <w:t>открытого конкурса,</w:t>
      </w:r>
      <w:r w:rsidRPr="002E29A3">
        <w:rPr>
          <w:color w:val="000000" w:themeColor="text1"/>
          <w:sz w:val="28"/>
          <w:szCs w:val="28"/>
        </w:rPr>
        <w:t xml:space="preserve"> Протокол конкурсной комиссии АО «ВРМ» №________________ от ___________________________. </w:t>
      </w: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 xml:space="preserve">2. </w:t>
      </w:r>
      <w:r w:rsidRPr="002E29A3">
        <w:rPr>
          <w:b/>
          <w:color w:val="000000" w:themeColor="text1"/>
          <w:sz w:val="28"/>
          <w:szCs w:val="28"/>
        </w:rPr>
        <w:t>СТОИМОСТЬ И ПОРЯДОК РАСЧЕТОВ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2.3. Оплата Товара по настоящему Договору производится Покупателем в течение 30 (тридцати) календарных дней с даты поставки Товара </w:t>
      </w:r>
      <w:r w:rsidRPr="002E29A3">
        <w:rPr>
          <w:color w:val="000000" w:themeColor="text1"/>
          <w:sz w:val="28"/>
          <w:szCs w:val="28"/>
        </w:rPr>
        <w:lastRenderedPageBreak/>
        <w:t>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2.5. В случае изменения налогового законодательства, виды и ставки налогов будут применяться в соо</w:t>
      </w:r>
      <w:r>
        <w:rPr>
          <w:color w:val="000000" w:themeColor="text1"/>
          <w:sz w:val="28"/>
          <w:szCs w:val="28"/>
        </w:rPr>
        <w:t>тветствии с такими изменениями.</w:t>
      </w:r>
    </w:p>
    <w:p w:rsidR="00C161B6" w:rsidRPr="002E29A3" w:rsidRDefault="00C161B6" w:rsidP="00AB77DD">
      <w:pPr>
        <w:ind w:firstLine="567"/>
        <w:jc w:val="center"/>
        <w:rPr>
          <w:b/>
          <w:color w:val="000000" w:themeColor="text1"/>
          <w:sz w:val="28"/>
          <w:szCs w:val="28"/>
        </w:rPr>
      </w:pPr>
      <w:r w:rsidRPr="002E29A3">
        <w:rPr>
          <w:color w:val="000000" w:themeColor="text1"/>
          <w:sz w:val="28"/>
          <w:szCs w:val="28"/>
        </w:rPr>
        <w:t xml:space="preserve">3. </w:t>
      </w:r>
      <w:r w:rsidRPr="002E29A3">
        <w:rPr>
          <w:b/>
          <w:color w:val="000000" w:themeColor="text1"/>
          <w:sz w:val="28"/>
          <w:szCs w:val="28"/>
        </w:rPr>
        <w:t>СРОКИ И УСЛОВИЯ ПОСТАВКИ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C161B6" w:rsidRPr="002E29A3" w:rsidRDefault="00C161B6" w:rsidP="00313285">
      <w:pPr>
        <w:ind w:firstLine="567"/>
        <w:jc w:val="both"/>
        <w:rPr>
          <w:color w:val="000000" w:themeColor="text1"/>
          <w:sz w:val="28"/>
          <w:szCs w:val="28"/>
        </w:rPr>
      </w:pPr>
      <w:r w:rsidRPr="002E29A3">
        <w:rPr>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w:t>
      </w:r>
      <w:r w:rsidR="00313285">
        <w:rPr>
          <w:color w:val="000000" w:themeColor="text1"/>
          <w:sz w:val="28"/>
          <w:szCs w:val="28"/>
        </w:rPr>
        <w:t>нии. Грузополучателе</w:t>
      </w:r>
      <w:r w:rsidRPr="002E29A3">
        <w:rPr>
          <w:color w:val="000000" w:themeColor="text1"/>
          <w:sz w:val="28"/>
          <w:szCs w:val="28"/>
        </w:rPr>
        <w:t>м</w:t>
      </w:r>
      <w:r w:rsidR="00313285">
        <w:rPr>
          <w:color w:val="000000" w:themeColor="text1"/>
          <w:sz w:val="28"/>
          <w:szCs w:val="28"/>
        </w:rPr>
        <w:t xml:space="preserve"> по настоящему Договору являе</w:t>
      </w:r>
      <w:r w:rsidRPr="002E29A3">
        <w:rPr>
          <w:color w:val="000000" w:themeColor="text1"/>
          <w:sz w:val="28"/>
          <w:szCs w:val="28"/>
        </w:rPr>
        <w:t>тся:</w:t>
      </w:r>
      <w:r w:rsidR="00313285">
        <w:rPr>
          <w:color w:val="000000" w:themeColor="text1"/>
          <w:sz w:val="28"/>
          <w:szCs w:val="28"/>
        </w:rPr>
        <w:t xml:space="preserve"> </w:t>
      </w:r>
      <w:r w:rsidRPr="002E29A3">
        <w:rPr>
          <w:color w:val="000000" w:themeColor="text1"/>
          <w:sz w:val="28"/>
          <w:szCs w:val="28"/>
        </w:rPr>
        <w:t>Тамбовский ВРЗ АО «ВРМ»;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Заявки на поставку Товара Покупатель направляет в адрес Поставщика.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w:t>
      </w:r>
      <w:r w:rsidR="00FA6D02">
        <w:rPr>
          <w:color w:val="000000" w:themeColor="text1"/>
          <w:sz w:val="28"/>
          <w:szCs w:val="28"/>
        </w:rPr>
        <w:t xml:space="preserve"> 5 (пяти)</w:t>
      </w:r>
      <w:r w:rsidRPr="002E29A3">
        <w:rPr>
          <w:color w:val="000000" w:themeColor="text1"/>
          <w:sz w:val="28"/>
          <w:szCs w:val="28"/>
        </w:rPr>
        <w:t xml:space="preserve"> дневный срок подлинных документов.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A724C3" w:rsidRDefault="00B8109C" w:rsidP="00B8109C">
      <w:pPr>
        <w:ind w:firstLine="567"/>
        <w:jc w:val="both"/>
        <w:rPr>
          <w:color w:val="000000" w:themeColor="text1"/>
          <w:sz w:val="28"/>
          <w:szCs w:val="28"/>
        </w:rPr>
      </w:pPr>
      <w:r>
        <w:rPr>
          <w:color w:val="000000" w:themeColor="text1"/>
          <w:sz w:val="28"/>
          <w:szCs w:val="28"/>
        </w:rPr>
        <w:t>3.5</w:t>
      </w:r>
      <w:r w:rsidRPr="00B8109C">
        <w:rPr>
          <w:color w:val="000000" w:themeColor="text1"/>
          <w:sz w:val="28"/>
          <w:szCs w:val="28"/>
        </w:rPr>
        <w:t>. Поставка Товара осуществляется силами и за счет Поставщика</w:t>
      </w:r>
      <w:r w:rsidR="00A724C3" w:rsidRPr="00A724C3">
        <w:rPr>
          <w:color w:val="000000" w:themeColor="text1"/>
          <w:sz w:val="28"/>
          <w:szCs w:val="28"/>
        </w:rPr>
        <w:t>.</w:t>
      </w:r>
      <w:r w:rsidRPr="00B8109C">
        <w:rPr>
          <w:color w:val="000000" w:themeColor="text1"/>
          <w:sz w:val="28"/>
          <w:szCs w:val="28"/>
        </w:rPr>
        <w:t xml:space="preserve"> </w:t>
      </w:r>
    </w:p>
    <w:p w:rsidR="00B8109C" w:rsidRPr="00B8109C" w:rsidRDefault="00B8109C" w:rsidP="00B8109C">
      <w:pPr>
        <w:ind w:firstLine="567"/>
        <w:jc w:val="both"/>
        <w:rPr>
          <w:color w:val="000000" w:themeColor="text1"/>
          <w:sz w:val="28"/>
          <w:szCs w:val="28"/>
        </w:rPr>
      </w:pPr>
      <w:r w:rsidRPr="00B8109C">
        <w:rPr>
          <w:color w:val="000000" w:themeColor="text1"/>
          <w:sz w:val="28"/>
          <w:szCs w:val="28"/>
        </w:rPr>
        <w:lastRenderedPageBreak/>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8109C" w:rsidRPr="00B8109C" w:rsidRDefault="00B8109C" w:rsidP="00B8109C">
      <w:pPr>
        <w:ind w:firstLine="567"/>
        <w:jc w:val="both"/>
        <w:rPr>
          <w:color w:val="000000" w:themeColor="text1"/>
          <w:sz w:val="28"/>
          <w:szCs w:val="28"/>
        </w:rPr>
      </w:pPr>
      <w:r w:rsidRPr="00B8109C">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161B6" w:rsidRPr="002E29A3" w:rsidRDefault="00B8109C" w:rsidP="00B8109C">
      <w:pPr>
        <w:ind w:firstLine="567"/>
        <w:jc w:val="both"/>
        <w:rPr>
          <w:color w:val="000000" w:themeColor="text1"/>
          <w:sz w:val="28"/>
          <w:szCs w:val="28"/>
        </w:rPr>
      </w:pPr>
      <w:r w:rsidRPr="00B8109C">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счет-фактура на поставленный Товар;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товарная накладная унифицированной формы ТОРГ-12;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сертификат (паспорт) качества, технический паспорт, акт технической годности на Товар;</w:t>
      </w:r>
    </w:p>
    <w:p w:rsidR="00C161B6" w:rsidRPr="00C33B5C" w:rsidRDefault="00C161B6" w:rsidP="00C161B6">
      <w:pPr>
        <w:ind w:firstLine="567"/>
        <w:jc w:val="both"/>
        <w:rPr>
          <w:color w:val="000000" w:themeColor="text1"/>
          <w:sz w:val="28"/>
          <w:szCs w:val="28"/>
        </w:rPr>
      </w:pPr>
      <w:r w:rsidRPr="002E29A3">
        <w:rPr>
          <w:color w:val="000000" w:themeColor="text1"/>
          <w:sz w:val="28"/>
          <w:szCs w:val="28"/>
        </w:rPr>
        <w:t>- товарно-транспортную накладную, подтв</w:t>
      </w:r>
      <w:r>
        <w:rPr>
          <w:color w:val="000000" w:themeColor="text1"/>
          <w:sz w:val="28"/>
          <w:szCs w:val="28"/>
        </w:rPr>
        <w:t>ерждающую факт отгрузки Товара.</w:t>
      </w:r>
    </w:p>
    <w:p w:rsidR="00C161B6" w:rsidRPr="002E29A3" w:rsidRDefault="00C161B6" w:rsidP="00C161B6">
      <w:pPr>
        <w:ind w:firstLine="567"/>
        <w:jc w:val="center"/>
        <w:rPr>
          <w:b/>
          <w:color w:val="000000" w:themeColor="text1"/>
          <w:sz w:val="28"/>
          <w:szCs w:val="28"/>
        </w:rPr>
      </w:pPr>
      <w:r w:rsidRPr="002E29A3">
        <w:rPr>
          <w:b/>
          <w:color w:val="000000" w:themeColor="text1"/>
          <w:sz w:val="28"/>
          <w:szCs w:val="28"/>
        </w:rPr>
        <w:t>4. ГАРАНТИЯ И ОТВЕТСТВЕННОСТЬ</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lastRenderedPageBreak/>
        <w:t xml:space="preserve">4.1. На поставляемый по настоящему Договору Товар гарантийный срок составляет </w:t>
      </w:r>
      <w:r w:rsidR="001C4B5E">
        <w:rPr>
          <w:color w:val="000000" w:themeColor="text1"/>
          <w:sz w:val="28"/>
          <w:szCs w:val="28"/>
        </w:rPr>
        <w:t>12 (двенадцать)</w:t>
      </w:r>
      <w:r w:rsidRPr="002E29A3">
        <w:rPr>
          <w:color w:val="000000" w:themeColor="text1"/>
          <w:sz w:val="28"/>
          <w:szCs w:val="28"/>
        </w:rPr>
        <w:t xml:space="preserve">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lastRenderedPageBreak/>
        <w:t>4.7. Уплата пени не освобождает виновную Сторону от исполнения своих обязательств по настоящему Договору и устранению нарушений.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lastRenderedPageBreak/>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Pr>
          <w:color w:val="000000" w:themeColor="text1"/>
          <w:sz w:val="28"/>
          <w:szCs w:val="28"/>
        </w:rPr>
        <w:t>тельством Российской Федерации.</w:t>
      </w: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 xml:space="preserve">5. </w:t>
      </w:r>
      <w:r w:rsidRPr="002E29A3">
        <w:rPr>
          <w:b/>
          <w:color w:val="000000" w:themeColor="text1"/>
          <w:sz w:val="28"/>
          <w:szCs w:val="28"/>
        </w:rPr>
        <w:t>ОБСТОЯТЕЛЬСТВА НЕПРЕОДОЛИМОЙ СИЛЫ (ФОРС-МАЖОР)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D6386" w:rsidRPr="002E29A3" w:rsidRDefault="00C161B6" w:rsidP="00E54222">
      <w:pPr>
        <w:ind w:firstLine="567"/>
        <w:jc w:val="both"/>
        <w:rPr>
          <w:color w:val="000000" w:themeColor="text1"/>
          <w:sz w:val="28"/>
          <w:szCs w:val="28"/>
        </w:rPr>
      </w:pPr>
      <w:r w:rsidRPr="002E29A3">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Pr>
          <w:color w:val="000000" w:themeColor="text1"/>
          <w:sz w:val="28"/>
          <w:szCs w:val="28"/>
        </w:rPr>
        <w:t>оговор в одностороннем порядке.</w:t>
      </w: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6. </w:t>
      </w:r>
      <w:r w:rsidRPr="002E29A3">
        <w:rPr>
          <w:b/>
          <w:color w:val="000000" w:themeColor="text1"/>
          <w:sz w:val="28"/>
          <w:szCs w:val="28"/>
        </w:rPr>
        <w:t>ПОРЯДОК РАЗРЕШЕНИЯ СПОРОВ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226907">
        <w:rPr>
          <w:color w:val="000000" w:themeColor="text1"/>
          <w:sz w:val="28"/>
          <w:szCs w:val="28"/>
        </w:rPr>
        <w:t>15</w:t>
      </w:r>
      <w:r w:rsidRPr="002E29A3">
        <w:rPr>
          <w:color w:val="000000" w:themeColor="text1"/>
          <w:sz w:val="28"/>
          <w:szCs w:val="28"/>
        </w:rPr>
        <w:t xml:space="preserve"> (</w:t>
      </w:r>
      <w:r w:rsidR="00226907">
        <w:rPr>
          <w:color w:val="000000" w:themeColor="text1"/>
          <w:sz w:val="28"/>
          <w:szCs w:val="28"/>
        </w:rPr>
        <w:t>пятнадцать</w:t>
      </w:r>
      <w:r w:rsidRPr="002E29A3">
        <w:rPr>
          <w:color w:val="000000" w:themeColor="text1"/>
          <w:sz w:val="28"/>
          <w:szCs w:val="28"/>
        </w:rPr>
        <w:t>) календарных дней с даты получения претензии.</w:t>
      </w:r>
    </w:p>
    <w:p w:rsidR="006D6386" w:rsidRPr="002E29A3" w:rsidRDefault="00C161B6" w:rsidP="00E54222">
      <w:pPr>
        <w:ind w:firstLine="567"/>
        <w:jc w:val="both"/>
        <w:rPr>
          <w:color w:val="000000" w:themeColor="text1"/>
          <w:sz w:val="28"/>
          <w:szCs w:val="28"/>
        </w:rPr>
      </w:pPr>
      <w:r w:rsidRPr="002E29A3">
        <w:rPr>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w:t>
      </w:r>
      <w:r w:rsidR="00226907">
        <w:rPr>
          <w:color w:val="000000" w:themeColor="text1"/>
          <w:sz w:val="28"/>
          <w:szCs w:val="28"/>
        </w:rPr>
        <w:t>г. Москвы</w:t>
      </w:r>
      <w:r>
        <w:rPr>
          <w:color w:val="000000" w:themeColor="text1"/>
          <w:sz w:val="28"/>
          <w:szCs w:val="28"/>
        </w:rPr>
        <w:t xml:space="preserve">. </w:t>
      </w: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7</w:t>
      </w:r>
      <w:r w:rsidRPr="002E29A3">
        <w:rPr>
          <w:b/>
          <w:color w:val="000000" w:themeColor="text1"/>
          <w:sz w:val="28"/>
          <w:szCs w:val="28"/>
        </w:rPr>
        <w:t>. СРОК ДЕЙСТВИЯ, ПОРЯДОК ИЗМЕНЕНИЯ</w:t>
      </w:r>
    </w:p>
    <w:p w:rsidR="00C161B6" w:rsidRPr="002E29A3" w:rsidRDefault="00C161B6" w:rsidP="00C161B6">
      <w:pPr>
        <w:ind w:firstLine="567"/>
        <w:jc w:val="center"/>
        <w:rPr>
          <w:b/>
          <w:color w:val="000000" w:themeColor="text1"/>
          <w:sz w:val="28"/>
          <w:szCs w:val="28"/>
        </w:rPr>
      </w:pPr>
      <w:r w:rsidRPr="002E29A3">
        <w:rPr>
          <w:b/>
          <w:color w:val="000000" w:themeColor="text1"/>
          <w:sz w:val="28"/>
          <w:szCs w:val="28"/>
        </w:rPr>
        <w:t>И РАСТОРЖЕНИЯ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w:t>
      </w:r>
      <w:r w:rsidR="00643E06">
        <w:rPr>
          <w:color w:val="000000" w:themeColor="text1"/>
          <w:sz w:val="28"/>
          <w:szCs w:val="28"/>
        </w:rPr>
        <w:t xml:space="preserve"> </w:t>
      </w:r>
      <w:r w:rsidR="00643E06" w:rsidRPr="00643E06">
        <w:rPr>
          <w:color w:val="000000" w:themeColor="text1"/>
          <w:sz w:val="28"/>
          <w:szCs w:val="28"/>
        </w:rPr>
        <w:t>до</w:t>
      </w:r>
      <w:r w:rsidR="00226907" w:rsidRPr="00643E06">
        <w:rPr>
          <w:color w:val="000000" w:themeColor="text1"/>
          <w:sz w:val="28"/>
          <w:szCs w:val="28"/>
        </w:rPr>
        <w:t xml:space="preserve"> 3</w:t>
      </w:r>
      <w:r w:rsidR="00643E06" w:rsidRPr="00643E06">
        <w:rPr>
          <w:color w:val="000000" w:themeColor="text1"/>
          <w:sz w:val="28"/>
          <w:szCs w:val="28"/>
        </w:rPr>
        <w:t>1</w:t>
      </w:r>
      <w:r w:rsidR="00226907" w:rsidRPr="00643E06">
        <w:rPr>
          <w:color w:val="000000" w:themeColor="text1"/>
          <w:sz w:val="28"/>
          <w:szCs w:val="28"/>
        </w:rPr>
        <w:t>.0</w:t>
      </w:r>
      <w:r w:rsidR="00643E06" w:rsidRPr="00643E06">
        <w:rPr>
          <w:color w:val="000000" w:themeColor="text1"/>
          <w:sz w:val="28"/>
          <w:szCs w:val="28"/>
        </w:rPr>
        <w:t>1</w:t>
      </w:r>
      <w:r w:rsidR="00226907" w:rsidRPr="00643E06">
        <w:rPr>
          <w:color w:val="000000" w:themeColor="text1"/>
          <w:sz w:val="28"/>
          <w:szCs w:val="28"/>
        </w:rPr>
        <w:t>.2019г.</w:t>
      </w:r>
      <w:r w:rsidRPr="00643E06">
        <w:rPr>
          <w:color w:val="000000" w:themeColor="text1"/>
          <w:sz w:val="28"/>
          <w:szCs w:val="28"/>
        </w:rPr>
        <w:t xml:space="preserve"> Срок по</w:t>
      </w:r>
      <w:r w:rsidRPr="002E29A3">
        <w:rPr>
          <w:color w:val="000000" w:themeColor="text1"/>
          <w:sz w:val="28"/>
          <w:szCs w:val="28"/>
        </w:rPr>
        <w:t xml:space="preserve">ставки каждой отдельной партии Товара указывается в соответствующей Спецификации.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lastRenderedPageBreak/>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неоднократная просрочка поставки Товара;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поставка Товара ненадлежащего качества.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6D6386" w:rsidRPr="002E29A3" w:rsidRDefault="00C161B6" w:rsidP="00E54222">
      <w:pPr>
        <w:ind w:firstLine="567"/>
        <w:jc w:val="both"/>
        <w:rPr>
          <w:color w:val="000000" w:themeColor="text1"/>
          <w:sz w:val="28"/>
          <w:szCs w:val="28"/>
        </w:rPr>
      </w:pPr>
      <w:r w:rsidRPr="002E29A3">
        <w:rPr>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Pr>
          <w:color w:val="000000" w:themeColor="text1"/>
          <w:sz w:val="28"/>
          <w:szCs w:val="28"/>
        </w:rPr>
        <w:t>асторжении настоящего Договора.</w:t>
      </w: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8. </w:t>
      </w:r>
      <w:r w:rsidRPr="002E29A3">
        <w:rPr>
          <w:b/>
          <w:color w:val="000000" w:themeColor="text1"/>
          <w:sz w:val="28"/>
          <w:szCs w:val="28"/>
        </w:rPr>
        <w:t>КОНФИДЕНЦИАЛЬНОСТЬ</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w:t>
      </w:r>
      <w:r w:rsidRPr="002E29A3">
        <w:rPr>
          <w:color w:val="000000" w:themeColor="text1"/>
          <w:sz w:val="28"/>
          <w:szCs w:val="28"/>
        </w:rPr>
        <w:lastRenderedPageBreak/>
        <w:t>или не передавало ее, какому бы то ни было неуполномоченному на ее получение лицу.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D6386" w:rsidRPr="002E29A3" w:rsidRDefault="00C161B6" w:rsidP="00E54222">
      <w:pPr>
        <w:ind w:firstLine="567"/>
        <w:jc w:val="both"/>
        <w:rPr>
          <w:color w:val="000000" w:themeColor="text1"/>
          <w:sz w:val="28"/>
          <w:szCs w:val="28"/>
        </w:rPr>
      </w:pPr>
      <w:r w:rsidRPr="002E29A3">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Pr>
          <w:color w:val="000000" w:themeColor="text1"/>
          <w:sz w:val="28"/>
          <w:szCs w:val="28"/>
        </w:rPr>
        <w:t>млением об этом другой Стороны.</w:t>
      </w: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9. </w:t>
      </w:r>
      <w:r w:rsidRPr="002E29A3">
        <w:rPr>
          <w:b/>
          <w:color w:val="000000" w:themeColor="text1"/>
          <w:sz w:val="28"/>
          <w:szCs w:val="28"/>
        </w:rPr>
        <w:t>ПРОЧИЕ УСЛОВИЯ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w:t>
      </w:r>
      <w:r w:rsidRPr="002E29A3">
        <w:rPr>
          <w:color w:val="000000" w:themeColor="text1"/>
          <w:sz w:val="28"/>
          <w:szCs w:val="28"/>
        </w:rPr>
        <w:lastRenderedPageBreak/>
        <w:t>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Pr>
          <w:color w:val="000000" w:themeColor="text1"/>
          <w:sz w:val="28"/>
          <w:szCs w:val="28"/>
        </w:rPr>
        <w:t xml:space="preserve">иложения № 3 и Приложения № 4. </w:t>
      </w:r>
    </w:p>
    <w:p w:rsidR="00C161B6" w:rsidRPr="002E29A3" w:rsidRDefault="00C161B6" w:rsidP="00C161B6">
      <w:pPr>
        <w:ind w:firstLine="567"/>
        <w:rPr>
          <w:b/>
          <w:color w:val="000000" w:themeColor="text1"/>
          <w:sz w:val="28"/>
          <w:szCs w:val="28"/>
        </w:rPr>
      </w:pPr>
      <w:r w:rsidRPr="002E29A3">
        <w:rPr>
          <w:b/>
          <w:color w:val="000000" w:themeColor="text1"/>
          <w:sz w:val="28"/>
          <w:szCs w:val="28"/>
        </w:rPr>
        <w:t>Приложения:</w:t>
      </w:r>
    </w:p>
    <w:p w:rsidR="00C161B6" w:rsidRPr="002E29A3" w:rsidRDefault="00C161B6" w:rsidP="00C161B6">
      <w:pPr>
        <w:ind w:firstLine="567"/>
        <w:rPr>
          <w:color w:val="000000" w:themeColor="text1"/>
          <w:sz w:val="28"/>
          <w:szCs w:val="28"/>
        </w:rPr>
      </w:pPr>
      <w:r w:rsidRPr="002E29A3">
        <w:rPr>
          <w:color w:val="000000" w:themeColor="text1"/>
          <w:sz w:val="28"/>
          <w:szCs w:val="28"/>
        </w:rPr>
        <w:t>Приложение № 1 «Перечень ТМЦ»;</w:t>
      </w:r>
    </w:p>
    <w:p w:rsidR="00C161B6" w:rsidRPr="002E29A3" w:rsidRDefault="00C161B6" w:rsidP="00C161B6">
      <w:pPr>
        <w:ind w:firstLine="567"/>
        <w:rPr>
          <w:color w:val="000000" w:themeColor="text1"/>
          <w:sz w:val="28"/>
          <w:szCs w:val="28"/>
        </w:rPr>
      </w:pPr>
      <w:r w:rsidRPr="002E29A3">
        <w:rPr>
          <w:color w:val="000000" w:themeColor="text1"/>
          <w:sz w:val="28"/>
          <w:szCs w:val="28"/>
        </w:rPr>
        <w:t>Приложение № 2 Форма «Спецификация»;</w:t>
      </w:r>
    </w:p>
    <w:p w:rsidR="00C161B6" w:rsidRPr="00AF7851" w:rsidRDefault="00C161B6" w:rsidP="00C161B6">
      <w:pPr>
        <w:ind w:firstLine="567"/>
        <w:rPr>
          <w:color w:val="000000" w:themeColor="text1"/>
          <w:sz w:val="28"/>
          <w:szCs w:val="28"/>
        </w:rPr>
      </w:pPr>
      <w:r w:rsidRPr="002E29A3">
        <w:rPr>
          <w:color w:val="000000" w:themeColor="text1"/>
          <w:sz w:val="28"/>
          <w:szCs w:val="28"/>
        </w:rPr>
        <w:t>Приложение № 3 Форма «С</w:t>
      </w:r>
      <w:r>
        <w:rPr>
          <w:color w:val="000000" w:themeColor="text1"/>
          <w:sz w:val="28"/>
          <w:szCs w:val="28"/>
        </w:rPr>
        <w:t>оглашение</w:t>
      </w:r>
      <w:r w:rsidRPr="002E29A3">
        <w:rPr>
          <w:color w:val="000000" w:themeColor="text1"/>
          <w:sz w:val="28"/>
          <w:szCs w:val="28"/>
        </w:rPr>
        <w:t>»;</w:t>
      </w:r>
    </w:p>
    <w:p w:rsidR="00C161B6" w:rsidRDefault="00C161B6" w:rsidP="00C161B6">
      <w:pPr>
        <w:ind w:firstLine="567"/>
        <w:rPr>
          <w:color w:val="000000" w:themeColor="text1"/>
          <w:sz w:val="28"/>
          <w:szCs w:val="28"/>
        </w:rPr>
      </w:pPr>
      <w:r w:rsidRPr="00AF7851">
        <w:rPr>
          <w:color w:val="000000" w:themeColor="text1"/>
          <w:sz w:val="28"/>
          <w:szCs w:val="28"/>
        </w:rPr>
        <w:t>Приложение № 4 Форма «Перечень документов контрагента».</w:t>
      </w:r>
    </w:p>
    <w:p w:rsidR="006D6386" w:rsidRPr="002E29A3" w:rsidRDefault="006D6386" w:rsidP="00C161B6">
      <w:pPr>
        <w:ind w:firstLine="567"/>
        <w:rPr>
          <w:color w:val="000000" w:themeColor="text1"/>
          <w:sz w:val="28"/>
          <w:szCs w:val="28"/>
        </w:rPr>
      </w:pPr>
    </w:p>
    <w:p w:rsidR="00C161B6" w:rsidRPr="002E29A3" w:rsidRDefault="00C161B6" w:rsidP="00C161B6">
      <w:pPr>
        <w:ind w:firstLine="567"/>
        <w:rPr>
          <w:b/>
          <w:color w:val="000000" w:themeColor="text1"/>
          <w:sz w:val="28"/>
          <w:szCs w:val="28"/>
        </w:rPr>
      </w:pPr>
      <w:r w:rsidRPr="002E29A3">
        <w:rPr>
          <w:b/>
          <w:color w:val="000000" w:themeColor="text1"/>
          <w:sz w:val="28"/>
          <w:szCs w:val="28"/>
        </w:rPr>
        <w:t>10. ЮРИДИЧЕСКИЕ АДРЕСА И БАНКОВСКИЕ РЕКВИЗИТЫ СТОРОН</w:t>
      </w:r>
    </w:p>
    <w:p w:rsidR="00C161B6" w:rsidRPr="002E29A3" w:rsidRDefault="00C161B6" w:rsidP="00C161B6">
      <w:pPr>
        <w:ind w:firstLine="567"/>
        <w:rPr>
          <w:color w:val="000000" w:themeColor="text1"/>
          <w:sz w:val="28"/>
          <w:szCs w:val="28"/>
        </w:rPr>
      </w:pPr>
    </w:p>
    <w:tbl>
      <w:tblPr>
        <w:tblW w:w="9923" w:type="dxa"/>
        <w:tblInd w:w="108" w:type="dxa"/>
        <w:tblLook w:val="04A0" w:firstRow="1" w:lastRow="0" w:firstColumn="1" w:lastColumn="0" w:noHBand="0" w:noVBand="1"/>
      </w:tblPr>
      <w:tblGrid>
        <w:gridCol w:w="4820"/>
        <w:gridCol w:w="5103"/>
      </w:tblGrid>
      <w:tr w:rsidR="00C161B6" w:rsidRPr="002E29A3" w:rsidTr="00ED6F02">
        <w:trPr>
          <w:trHeight w:val="85"/>
        </w:trPr>
        <w:tc>
          <w:tcPr>
            <w:tcW w:w="4820" w:type="dxa"/>
            <w:hideMark/>
          </w:tcPr>
          <w:p w:rsidR="00C161B6" w:rsidRPr="002E29A3" w:rsidRDefault="00C161B6" w:rsidP="00ED6F02">
            <w:pPr>
              <w:widowControl w:val="0"/>
              <w:autoSpaceDE w:val="0"/>
              <w:autoSpaceDN w:val="0"/>
              <w:adjustRightInd w:val="0"/>
              <w:jc w:val="center"/>
              <w:rPr>
                <w:b/>
                <w:bCs/>
                <w:sz w:val="28"/>
                <w:szCs w:val="28"/>
              </w:rPr>
            </w:pPr>
            <w:r w:rsidRPr="002E29A3">
              <w:rPr>
                <w:b/>
                <w:bCs/>
                <w:sz w:val="28"/>
                <w:szCs w:val="28"/>
              </w:rPr>
              <w:t>Поставщик:</w:t>
            </w:r>
          </w:p>
        </w:tc>
        <w:tc>
          <w:tcPr>
            <w:tcW w:w="5103" w:type="dxa"/>
            <w:hideMark/>
          </w:tcPr>
          <w:p w:rsidR="00C161B6" w:rsidRPr="002E29A3" w:rsidRDefault="00C161B6" w:rsidP="00ED6F02">
            <w:pPr>
              <w:widowControl w:val="0"/>
              <w:autoSpaceDE w:val="0"/>
              <w:autoSpaceDN w:val="0"/>
              <w:adjustRightInd w:val="0"/>
              <w:jc w:val="center"/>
              <w:rPr>
                <w:b/>
                <w:bCs/>
                <w:sz w:val="28"/>
                <w:szCs w:val="28"/>
              </w:rPr>
            </w:pPr>
            <w:r w:rsidRPr="002E29A3">
              <w:rPr>
                <w:b/>
                <w:bCs/>
                <w:sz w:val="28"/>
                <w:szCs w:val="28"/>
              </w:rPr>
              <w:t>Покупатель:</w:t>
            </w:r>
          </w:p>
        </w:tc>
      </w:tr>
    </w:tbl>
    <w:p w:rsidR="00C161B6" w:rsidRPr="002E29A3" w:rsidRDefault="00C161B6" w:rsidP="00C161B6">
      <w:pPr>
        <w:ind w:firstLine="567"/>
        <w:rPr>
          <w:color w:val="000000" w:themeColor="text1"/>
          <w:sz w:val="28"/>
          <w:szCs w:val="28"/>
        </w:rPr>
      </w:pPr>
      <w:r w:rsidRPr="002E29A3">
        <w:rPr>
          <w:color w:val="000000" w:themeColor="text1"/>
          <w:sz w:val="28"/>
          <w:szCs w:val="28"/>
        </w:rPr>
        <w:t>_</w:t>
      </w:r>
    </w:p>
    <w:p w:rsidR="00C161B6" w:rsidRPr="002E29A3" w:rsidRDefault="00C161B6" w:rsidP="00C161B6">
      <w:pPr>
        <w:ind w:firstLine="567"/>
        <w:rPr>
          <w:color w:val="000000" w:themeColor="text1"/>
          <w:sz w:val="28"/>
          <w:szCs w:val="28"/>
        </w:rPr>
      </w:pPr>
    </w:p>
    <w:p w:rsidR="00C161B6" w:rsidRDefault="00C161B6" w:rsidP="00C161B6"/>
    <w:p w:rsidR="00C161B6" w:rsidRDefault="00C161B6" w:rsidP="00C161B6"/>
    <w:tbl>
      <w:tblPr>
        <w:tblW w:w="9923" w:type="dxa"/>
        <w:tblInd w:w="108" w:type="dxa"/>
        <w:tblLook w:val="04A0" w:firstRow="1" w:lastRow="0" w:firstColumn="1" w:lastColumn="0" w:noHBand="0" w:noVBand="1"/>
      </w:tblPr>
      <w:tblGrid>
        <w:gridCol w:w="4820"/>
        <w:gridCol w:w="5103"/>
      </w:tblGrid>
      <w:tr w:rsidR="00C161B6" w:rsidTr="00ED6F02">
        <w:trPr>
          <w:trHeight w:val="7160"/>
        </w:trPr>
        <w:tc>
          <w:tcPr>
            <w:tcW w:w="4820" w:type="dxa"/>
          </w:tcPr>
          <w:p w:rsidR="00C161B6" w:rsidRDefault="00C161B6" w:rsidP="00ED6F02">
            <w:pPr>
              <w:widowControl w:val="0"/>
              <w:autoSpaceDE w:val="0"/>
              <w:autoSpaceDN w:val="0"/>
              <w:adjustRightInd w:val="0"/>
              <w:jc w:val="center"/>
              <w:rPr>
                <w:b/>
                <w:bCs/>
                <w:sz w:val="28"/>
                <w:szCs w:val="28"/>
              </w:rPr>
            </w:pPr>
            <w:r>
              <w:rPr>
                <w:b/>
                <w:bCs/>
                <w:sz w:val="28"/>
                <w:szCs w:val="28"/>
              </w:rPr>
              <w:lastRenderedPageBreak/>
              <w:t>________________</w:t>
            </w:r>
          </w:p>
          <w:p w:rsidR="00C161B6" w:rsidRDefault="00C161B6" w:rsidP="00ED6F02">
            <w:pPr>
              <w:widowControl w:val="0"/>
              <w:autoSpaceDE w:val="0"/>
              <w:autoSpaceDN w:val="0"/>
              <w:adjustRightInd w:val="0"/>
              <w:rPr>
                <w:b/>
                <w:bCs/>
                <w:sz w:val="28"/>
                <w:szCs w:val="28"/>
              </w:rPr>
            </w:pPr>
          </w:p>
          <w:p w:rsidR="00C161B6" w:rsidRDefault="00C161B6" w:rsidP="00ED6F02">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C161B6" w:rsidRDefault="00C161B6" w:rsidP="00ED6F02">
            <w:pPr>
              <w:widowControl w:val="0"/>
              <w:autoSpaceDE w:val="0"/>
              <w:autoSpaceDN w:val="0"/>
              <w:adjustRightInd w:val="0"/>
              <w:rPr>
                <w:bCs/>
                <w:sz w:val="28"/>
                <w:szCs w:val="28"/>
              </w:rPr>
            </w:pPr>
            <w:r>
              <w:rPr>
                <w:bCs/>
                <w:sz w:val="28"/>
                <w:szCs w:val="28"/>
              </w:rPr>
              <w:t>ИНН ___________ КПП 5____________</w:t>
            </w:r>
          </w:p>
          <w:p w:rsidR="00C161B6" w:rsidRDefault="00C161B6" w:rsidP="00ED6F02">
            <w:pPr>
              <w:widowControl w:val="0"/>
              <w:autoSpaceDE w:val="0"/>
              <w:autoSpaceDN w:val="0"/>
              <w:adjustRightInd w:val="0"/>
              <w:rPr>
                <w:bCs/>
                <w:sz w:val="28"/>
                <w:szCs w:val="28"/>
              </w:rPr>
            </w:pPr>
            <w:r>
              <w:rPr>
                <w:bCs/>
                <w:sz w:val="28"/>
                <w:szCs w:val="28"/>
              </w:rPr>
              <w:t>ОГРН __________ ОКПО ___________</w:t>
            </w:r>
          </w:p>
          <w:p w:rsidR="00C161B6" w:rsidRDefault="00C161B6" w:rsidP="00ED6F02">
            <w:pPr>
              <w:widowControl w:val="0"/>
              <w:autoSpaceDE w:val="0"/>
              <w:autoSpaceDN w:val="0"/>
              <w:adjustRightInd w:val="0"/>
              <w:rPr>
                <w:bCs/>
                <w:sz w:val="28"/>
                <w:szCs w:val="28"/>
              </w:rPr>
            </w:pPr>
            <w:r>
              <w:rPr>
                <w:bCs/>
                <w:sz w:val="28"/>
                <w:szCs w:val="28"/>
              </w:rPr>
              <w:t>Банковские реквизиты:</w:t>
            </w:r>
          </w:p>
          <w:p w:rsidR="00C161B6" w:rsidRDefault="00C161B6" w:rsidP="00ED6F02">
            <w:pPr>
              <w:widowControl w:val="0"/>
              <w:autoSpaceDE w:val="0"/>
              <w:autoSpaceDN w:val="0"/>
              <w:adjustRightInd w:val="0"/>
              <w:rPr>
                <w:bCs/>
                <w:sz w:val="28"/>
                <w:szCs w:val="28"/>
              </w:rPr>
            </w:pPr>
            <w:r>
              <w:rPr>
                <w:bCs/>
                <w:sz w:val="28"/>
                <w:szCs w:val="28"/>
              </w:rPr>
              <w:t>Р/с __________________</w:t>
            </w:r>
          </w:p>
          <w:p w:rsidR="00C161B6" w:rsidRDefault="00C161B6" w:rsidP="00ED6F02">
            <w:pPr>
              <w:widowControl w:val="0"/>
              <w:autoSpaceDE w:val="0"/>
              <w:autoSpaceDN w:val="0"/>
              <w:adjustRightInd w:val="0"/>
              <w:rPr>
                <w:bCs/>
                <w:sz w:val="28"/>
                <w:szCs w:val="28"/>
              </w:rPr>
            </w:pPr>
            <w:r>
              <w:rPr>
                <w:bCs/>
                <w:sz w:val="28"/>
                <w:szCs w:val="28"/>
              </w:rPr>
              <w:t>в ПАО ________________ г. Москва</w:t>
            </w:r>
          </w:p>
          <w:p w:rsidR="00C161B6" w:rsidRDefault="00C161B6" w:rsidP="00ED6F02">
            <w:pPr>
              <w:widowControl w:val="0"/>
              <w:autoSpaceDE w:val="0"/>
              <w:autoSpaceDN w:val="0"/>
              <w:adjustRightInd w:val="0"/>
              <w:rPr>
                <w:bCs/>
                <w:sz w:val="28"/>
                <w:szCs w:val="28"/>
              </w:rPr>
            </w:pPr>
            <w:r>
              <w:rPr>
                <w:bCs/>
                <w:sz w:val="28"/>
                <w:szCs w:val="28"/>
              </w:rPr>
              <w:t>К/с _____________________________</w:t>
            </w:r>
          </w:p>
          <w:p w:rsidR="00C161B6" w:rsidRDefault="00C161B6" w:rsidP="00ED6F02">
            <w:pPr>
              <w:widowControl w:val="0"/>
              <w:autoSpaceDE w:val="0"/>
              <w:autoSpaceDN w:val="0"/>
              <w:adjustRightInd w:val="0"/>
              <w:rPr>
                <w:bCs/>
                <w:sz w:val="28"/>
                <w:szCs w:val="28"/>
              </w:rPr>
            </w:pPr>
            <w:r>
              <w:rPr>
                <w:bCs/>
                <w:sz w:val="28"/>
                <w:szCs w:val="28"/>
              </w:rPr>
              <w:t>БИК ____________________________</w:t>
            </w:r>
          </w:p>
          <w:p w:rsidR="00C161B6" w:rsidRDefault="00C161B6" w:rsidP="00ED6F02">
            <w:pPr>
              <w:widowControl w:val="0"/>
              <w:autoSpaceDE w:val="0"/>
              <w:autoSpaceDN w:val="0"/>
              <w:adjustRightInd w:val="0"/>
              <w:rPr>
                <w:bCs/>
                <w:sz w:val="28"/>
                <w:szCs w:val="28"/>
              </w:rPr>
            </w:pPr>
            <w:r>
              <w:rPr>
                <w:bCs/>
                <w:sz w:val="28"/>
                <w:szCs w:val="28"/>
              </w:rPr>
              <w:t xml:space="preserve">Тел./факс_______________________; </w:t>
            </w:r>
          </w:p>
          <w:p w:rsidR="00C161B6" w:rsidRDefault="00C161B6" w:rsidP="00ED6F02">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C161B6" w:rsidRDefault="00C161B6" w:rsidP="00ED6F02">
            <w:pPr>
              <w:widowControl w:val="0"/>
              <w:autoSpaceDE w:val="0"/>
              <w:autoSpaceDN w:val="0"/>
              <w:adjustRightInd w:val="0"/>
              <w:rPr>
                <w:bCs/>
                <w:sz w:val="28"/>
                <w:szCs w:val="28"/>
              </w:rPr>
            </w:pPr>
          </w:p>
          <w:p w:rsidR="00C161B6" w:rsidRDefault="00C161B6" w:rsidP="00ED6F02">
            <w:pPr>
              <w:widowControl w:val="0"/>
              <w:autoSpaceDE w:val="0"/>
              <w:autoSpaceDN w:val="0"/>
              <w:adjustRightInd w:val="0"/>
              <w:rPr>
                <w:bCs/>
                <w:sz w:val="28"/>
                <w:szCs w:val="28"/>
              </w:rPr>
            </w:pPr>
            <w:r>
              <w:rPr>
                <w:bCs/>
                <w:sz w:val="28"/>
                <w:szCs w:val="28"/>
              </w:rPr>
              <w:t>Директор</w:t>
            </w: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r>
              <w:rPr>
                <w:bCs/>
                <w:sz w:val="28"/>
                <w:szCs w:val="28"/>
              </w:rPr>
              <w:t>__________________ (_____________)</w:t>
            </w:r>
          </w:p>
          <w:p w:rsidR="00C161B6" w:rsidRDefault="00C161B6" w:rsidP="00ED6F02">
            <w:pPr>
              <w:widowControl w:val="0"/>
              <w:autoSpaceDE w:val="0"/>
              <w:autoSpaceDN w:val="0"/>
              <w:adjustRightInd w:val="0"/>
              <w:jc w:val="both"/>
              <w:rPr>
                <w:bCs/>
                <w:sz w:val="28"/>
                <w:szCs w:val="28"/>
              </w:rPr>
            </w:pPr>
            <w:r>
              <w:rPr>
                <w:bCs/>
                <w:sz w:val="28"/>
                <w:szCs w:val="28"/>
              </w:rPr>
              <w:t>М.п.</w:t>
            </w:r>
          </w:p>
        </w:tc>
        <w:tc>
          <w:tcPr>
            <w:tcW w:w="5103" w:type="dxa"/>
          </w:tcPr>
          <w:p w:rsidR="00C161B6" w:rsidRDefault="00C161B6" w:rsidP="00ED6F02">
            <w:pPr>
              <w:widowControl w:val="0"/>
              <w:autoSpaceDE w:val="0"/>
              <w:autoSpaceDN w:val="0"/>
              <w:adjustRightInd w:val="0"/>
              <w:rPr>
                <w:b/>
                <w:bCs/>
                <w:sz w:val="28"/>
                <w:szCs w:val="28"/>
              </w:rPr>
            </w:pPr>
            <w:r>
              <w:rPr>
                <w:b/>
                <w:bCs/>
                <w:sz w:val="28"/>
                <w:szCs w:val="28"/>
              </w:rPr>
              <w:t xml:space="preserve">            АО «ВРМ»</w:t>
            </w:r>
          </w:p>
          <w:p w:rsidR="00C161B6" w:rsidRDefault="00C161B6" w:rsidP="00ED6F02">
            <w:pPr>
              <w:widowControl w:val="0"/>
              <w:autoSpaceDE w:val="0"/>
              <w:autoSpaceDN w:val="0"/>
              <w:adjustRightInd w:val="0"/>
              <w:rPr>
                <w:b/>
                <w:bCs/>
                <w:sz w:val="28"/>
                <w:szCs w:val="28"/>
              </w:rPr>
            </w:pPr>
          </w:p>
          <w:p w:rsidR="00C161B6" w:rsidRDefault="00C161B6" w:rsidP="00ED6F02">
            <w:pPr>
              <w:widowControl w:val="0"/>
              <w:autoSpaceDE w:val="0"/>
              <w:autoSpaceDN w:val="0"/>
              <w:adjustRightInd w:val="0"/>
              <w:rPr>
                <w:bCs/>
                <w:sz w:val="28"/>
                <w:szCs w:val="28"/>
              </w:rPr>
            </w:pPr>
            <w:r>
              <w:rPr>
                <w:bCs/>
                <w:sz w:val="28"/>
                <w:szCs w:val="28"/>
              </w:rPr>
              <w:t>Юридический и почтовый адрес:105005, г. Москва, н</w:t>
            </w:r>
            <w:r w:rsidR="00A07868">
              <w:rPr>
                <w:bCs/>
                <w:sz w:val="28"/>
                <w:szCs w:val="28"/>
              </w:rPr>
              <w:t xml:space="preserve">абережная академика Туполева, </w:t>
            </w:r>
            <w:r w:rsidR="00A07868" w:rsidRPr="00E54222">
              <w:rPr>
                <w:bCs/>
                <w:sz w:val="28"/>
                <w:szCs w:val="28"/>
              </w:rPr>
              <w:t>дом</w:t>
            </w:r>
            <w:r>
              <w:rPr>
                <w:bCs/>
                <w:sz w:val="28"/>
                <w:szCs w:val="28"/>
              </w:rPr>
              <w:t xml:space="preserve"> 15, корпус 2</w:t>
            </w:r>
            <w:r w:rsidR="000C67BF">
              <w:rPr>
                <w:bCs/>
                <w:sz w:val="28"/>
                <w:szCs w:val="28"/>
              </w:rPr>
              <w:t>, офис 27</w:t>
            </w:r>
          </w:p>
          <w:p w:rsidR="00C161B6" w:rsidRDefault="00C161B6" w:rsidP="00ED6F02">
            <w:pPr>
              <w:widowControl w:val="0"/>
              <w:autoSpaceDE w:val="0"/>
              <w:autoSpaceDN w:val="0"/>
              <w:adjustRightInd w:val="0"/>
              <w:rPr>
                <w:bCs/>
                <w:sz w:val="28"/>
                <w:szCs w:val="28"/>
              </w:rPr>
            </w:pPr>
            <w:r>
              <w:rPr>
                <w:bCs/>
                <w:sz w:val="28"/>
                <w:szCs w:val="28"/>
              </w:rPr>
              <w:t xml:space="preserve">ИНН 7722648033  </w:t>
            </w:r>
          </w:p>
          <w:p w:rsidR="00C161B6" w:rsidRDefault="00C161B6" w:rsidP="00ED6F02">
            <w:pPr>
              <w:widowControl w:val="0"/>
              <w:autoSpaceDE w:val="0"/>
              <w:autoSpaceDN w:val="0"/>
              <w:adjustRightInd w:val="0"/>
              <w:rPr>
                <w:bCs/>
                <w:sz w:val="28"/>
                <w:szCs w:val="28"/>
              </w:rPr>
            </w:pPr>
            <w:r>
              <w:rPr>
                <w:bCs/>
                <w:sz w:val="28"/>
                <w:szCs w:val="28"/>
              </w:rPr>
              <w:t>КПП 774850001</w:t>
            </w:r>
          </w:p>
          <w:p w:rsidR="00C161B6" w:rsidRDefault="00C161B6" w:rsidP="00ED6F02">
            <w:pPr>
              <w:widowControl w:val="0"/>
              <w:autoSpaceDE w:val="0"/>
              <w:autoSpaceDN w:val="0"/>
              <w:adjustRightInd w:val="0"/>
              <w:rPr>
                <w:bCs/>
                <w:sz w:val="28"/>
                <w:szCs w:val="28"/>
              </w:rPr>
            </w:pPr>
            <w:r>
              <w:rPr>
                <w:bCs/>
                <w:sz w:val="28"/>
                <w:szCs w:val="28"/>
              </w:rPr>
              <w:t>Банковские реквизиты:</w:t>
            </w:r>
          </w:p>
          <w:p w:rsidR="00C161B6" w:rsidRDefault="00C161B6" w:rsidP="00ED6F02">
            <w:pPr>
              <w:widowControl w:val="0"/>
              <w:autoSpaceDE w:val="0"/>
              <w:autoSpaceDN w:val="0"/>
              <w:adjustRightInd w:val="0"/>
              <w:rPr>
                <w:bCs/>
                <w:sz w:val="28"/>
                <w:szCs w:val="28"/>
              </w:rPr>
            </w:pPr>
            <w:r>
              <w:rPr>
                <w:bCs/>
                <w:sz w:val="28"/>
                <w:szCs w:val="28"/>
              </w:rPr>
              <w:t>Р/с 40702810500160000507 в ПАО Банк «ВТБ» в г. Москва</w:t>
            </w:r>
          </w:p>
          <w:p w:rsidR="00C161B6" w:rsidRDefault="00C161B6" w:rsidP="00ED6F02">
            <w:pPr>
              <w:widowControl w:val="0"/>
              <w:autoSpaceDE w:val="0"/>
              <w:autoSpaceDN w:val="0"/>
              <w:adjustRightInd w:val="0"/>
              <w:rPr>
                <w:bCs/>
                <w:sz w:val="28"/>
                <w:szCs w:val="28"/>
              </w:rPr>
            </w:pPr>
            <w:r>
              <w:rPr>
                <w:bCs/>
                <w:sz w:val="28"/>
                <w:szCs w:val="28"/>
              </w:rPr>
              <w:t>К/с 30101810700000000187</w:t>
            </w:r>
          </w:p>
          <w:p w:rsidR="00C161B6" w:rsidRDefault="00C161B6" w:rsidP="00ED6F02">
            <w:pPr>
              <w:widowControl w:val="0"/>
              <w:autoSpaceDE w:val="0"/>
              <w:autoSpaceDN w:val="0"/>
              <w:adjustRightInd w:val="0"/>
              <w:rPr>
                <w:bCs/>
                <w:sz w:val="28"/>
                <w:szCs w:val="28"/>
              </w:rPr>
            </w:pPr>
            <w:r>
              <w:rPr>
                <w:bCs/>
                <w:sz w:val="28"/>
                <w:szCs w:val="28"/>
              </w:rPr>
              <w:t>БИК 044525187</w:t>
            </w:r>
          </w:p>
          <w:p w:rsidR="00C161B6" w:rsidRDefault="00142414" w:rsidP="00ED6F02">
            <w:pPr>
              <w:widowControl w:val="0"/>
              <w:autoSpaceDE w:val="0"/>
              <w:autoSpaceDN w:val="0"/>
              <w:adjustRightInd w:val="0"/>
              <w:rPr>
                <w:bCs/>
                <w:sz w:val="28"/>
                <w:szCs w:val="28"/>
              </w:rPr>
            </w:pPr>
            <w:r>
              <w:rPr>
                <w:bCs/>
                <w:sz w:val="28"/>
                <w:szCs w:val="28"/>
              </w:rPr>
              <w:t>Тел:/факс: (499) 550-28</w:t>
            </w:r>
            <w:r w:rsidR="00C161B6">
              <w:rPr>
                <w:bCs/>
                <w:sz w:val="28"/>
                <w:szCs w:val="28"/>
              </w:rPr>
              <w:t>-90</w:t>
            </w:r>
          </w:p>
          <w:p w:rsidR="00C161B6" w:rsidRDefault="00C161B6" w:rsidP="00ED6F02">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8" w:history="1">
              <w:r>
                <w:rPr>
                  <w:rStyle w:val="af"/>
                  <w:rFonts w:eastAsia="MS Mincho"/>
                  <w:sz w:val="28"/>
                  <w:szCs w:val="28"/>
                  <w:shd w:val="clear" w:color="auto" w:fill="F6F4F5"/>
                </w:rPr>
                <w:t>info@vagonremmash.ru</w:t>
              </w:r>
            </w:hyperlink>
          </w:p>
          <w:p w:rsidR="00C161B6" w:rsidRDefault="00C161B6" w:rsidP="00ED6F02">
            <w:pPr>
              <w:widowControl w:val="0"/>
              <w:autoSpaceDE w:val="0"/>
              <w:autoSpaceDN w:val="0"/>
              <w:adjustRightInd w:val="0"/>
              <w:rPr>
                <w:bCs/>
                <w:sz w:val="28"/>
                <w:szCs w:val="28"/>
              </w:rPr>
            </w:pPr>
          </w:p>
          <w:p w:rsidR="00C161B6" w:rsidRDefault="00C161B6" w:rsidP="00ED6F02">
            <w:pPr>
              <w:widowControl w:val="0"/>
              <w:autoSpaceDE w:val="0"/>
              <w:autoSpaceDN w:val="0"/>
              <w:adjustRightInd w:val="0"/>
              <w:rPr>
                <w:bCs/>
                <w:sz w:val="28"/>
                <w:szCs w:val="28"/>
              </w:rPr>
            </w:pPr>
            <w:r>
              <w:rPr>
                <w:bCs/>
                <w:sz w:val="28"/>
                <w:szCs w:val="28"/>
              </w:rPr>
              <w:t>Генеральный директор</w:t>
            </w: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r>
              <w:rPr>
                <w:bCs/>
                <w:sz w:val="28"/>
                <w:szCs w:val="28"/>
              </w:rPr>
              <w:t>__________________ П.С. Долгов</w:t>
            </w:r>
          </w:p>
          <w:p w:rsidR="00C161B6" w:rsidRDefault="00C161B6" w:rsidP="00ED6F02">
            <w:pPr>
              <w:widowControl w:val="0"/>
              <w:autoSpaceDE w:val="0"/>
              <w:autoSpaceDN w:val="0"/>
              <w:adjustRightInd w:val="0"/>
              <w:jc w:val="both"/>
              <w:rPr>
                <w:bCs/>
                <w:sz w:val="28"/>
                <w:szCs w:val="28"/>
              </w:rPr>
            </w:pPr>
            <w:r>
              <w:rPr>
                <w:bCs/>
                <w:sz w:val="28"/>
                <w:szCs w:val="28"/>
              </w:rPr>
              <w:t xml:space="preserve">           М.п.</w:t>
            </w:r>
          </w:p>
        </w:tc>
      </w:tr>
    </w:tbl>
    <w:p w:rsidR="00C161B6" w:rsidRDefault="00C161B6" w:rsidP="00C161B6"/>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643E06" w:rsidRDefault="00643E06" w:rsidP="00C161B6"/>
    <w:p w:rsidR="00E54222" w:rsidRDefault="00E54222" w:rsidP="00C161B6"/>
    <w:p w:rsidR="00E54222" w:rsidRDefault="00E54222" w:rsidP="00C161B6"/>
    <w:p w:rsidR="00E54222" w:rsidRDefault="00E54222" w:rsidP="00C161B6"/>
    <w:p w:rsidR="00E54222" w:rsidRDefault="00E54222" w:rsidP="00C161B6"/>
    <w:p w:rsidR="00E54222" w:rsidRDefault="00E54222" w:rsidP="00C161B6"/>
    <w:p w:rsidR="00C161B6" w:rsidRDefault="00C161B6" w:rsidP="00C161B6"/>
    <w:p w:rsidR="00C161B6" w:rsidRPr="002E29A3" w:rsidRDefault="00C161B6" w:rsidP="00C161B6">
      <w:pPr>
        <w:widowControl w:val="0"/>
        <w:shd w:val="clear" w:color="auto" w:fill="FFFFFF"/>
        <w:autoSpaceDE w:val="0"/>
        <w:autoSpaceDN w:val="0"/>
        <w:adjustRightInd w:val="0"/>
        <w:rPr>
          <w:b/>
          <w:sz w:val="28"/>
          <w:szCs w:val="28"/>
        </w:rPr>
      </w:pPr>
      <w:r w:rsidRPr="002E29A3">
        <w:rPr>
          <w:b/>
          <w:sz w:val="28"/>
          <w:szCs w:val="28"/>
        </w:rPr>
        <w:lastRenderedPageBreak/>
        <w:t>ФОРМА</w:t>
      </w:r>
    </w:p>
    <w:p w:rsidR="00C161B6" w:rsidRPr="00F30A07" w:rsidRDefault="00C161B6" w:rsidP="00643E06">
      <w:pPr>
        <w:widowControl w:val="0"/>
        <w:shd w:val="clear" w:color="auto" w:fill="FFFFFF"/>
        <w:autoSpaceDE w:val="0"/>
        <w:autoSpaceDN w:val="0"/>
        <w:adjustRightInd w:val="0"/>
        <w:ind w:left="6372" w:firstLine="708"/>
        <w:rPr>
          <w:bCs/>
          <w:iCs/>
          <w:sz w:val="28"/>
          <w:szCs w:val="28"/>
        </w:rPr>
      </w:pPr>
      <w:r w:rsidRPr="00F30A07">
        <w:rPr>
          <w:bCs/>
          <w:iCs/>
          <w:spacing w:val="-14"/>
          <w:sz w:val="28"/>
          <w:szCs w:val="28"/>
        </w:rPr>
        <w:t>Приложение № 1</w:t>
      </w:r>
    </w:p>
    <w:p w:rsidR="00C161B6" w:rsidRPr="00F30A07" w:rsidRDefault="00C161B6" w:rsidP="00643E06">
      <w:pPr>
        <w:widowControl w:val="0"/>
        <w:shd w:val="clear" w:color="auto" w:fill="FFFFFF"/>
        <w:autoSpaceDE w:val="0"/>
        <w:autoSpaceDN w:val="0"/>
        <w:adjustRightInd w:val="0"/>
        <w:ind w:left="6372"/>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C161B6" w:rsidRPr="002E29A3" w:rsidRDefault="00C161B6" w:rsidP="00643E06">
      <w:pPr>
        <w:widowControl w:val="0"/>
        <w:shd w:val="clear" w:color="auto" w:fill="FFFFFF"/>
        <w:autoSpaceDE w:val="0"/>
        <w:autoSpaceDN w:val="0"/>
        <w:adjustRightInd w:val="0"/>
        <w:ind w:left="5664" w:firstLine="708"/>
        <w:rPr>
          <w:bCs/>
          <w:iCs/>
          <w:sz w:val="28"/>
          <w:szCs w:val="28"/>
        </w:rPr>
      </w:pPr>
      <w:r w:rsidRPr="00F30A07">
        <w:rPr>
          <w:bCs/>
          <w:iCs/>
          <w:spacing w:val="-14"/>
          <w:sz w:val="28"/>
          <w:szCs w:val="28"/>
        </w:rPr>
        <w:t xml:space="preserve">от </w:t>
      </w:r>
      <w:r w:rsidRPr="00F30A07">
        <w:rPr>
          <w:bCs/>
          <w:iCs/>
          <w:sz w:val="28"/>
          <w:szCs w:val="28"/>
        </w:rPr>
        <w:t>«____» _________20</w:t>
      </w:r>
      <w:r>
        <w:rPr>
          <w:bCs/>
          <w:iCs/>
          <w:sz w:val="28"/>
          <w:szCs w:val="28"/>
        </w:rPr>
        <w:t>_</w:t>
      </w:r>
      <w:r w:rsidRPr="00F30A07">
        <w:rPr>
          <w:bCs/>
          <w:iCs/>
          <w:sz w:val="28"/>
          <w:szCs w:val="28"/>
        </w:rPr>
        <w:t>г.</w:t>
      </w:r>
    </w:p>
    <w:p w:rsidR="00C161B6" w:rsidRPr="002E29A3" w:rsidRDefault="00C161B6" w:rsidP="00C161B6">
      <w:pPr>
        <w:keepNext/>
        <w:jc w:val="center"/>
        <w:outlineLvl w:val="0"/>
        <w:rPr>
          <w:bCs/>
          <w:iCs/>
          <w:spacing w:val="-14"/>
          <w:sz w:val="28"/>
          <w:szCs w:val="28"/>
        </w:rPr>
      </w:pPr>
    </w:p>
    <w:p w:rsidR="00C161B6" w:rsidRPr="002E29A3" w:rsidRDefault="00C161B6" w:rsidP="00C161B6">
      <w:pPr>
        <w:widowControl w:val="0"/>
        <w:shd w:val="clear" w:color="auto" w:fill="FFFFFF"/>
        <w:autoSpaceDE w:val="0"/>
        <w:autoSpaceDN w:val="0"/>
        <w:adjustRightInd w:val="0"/>
        <w:jc w:val="center"/>
        <w:rPr>
          <w:bCs/>
          <w:iCs/>
          <w:spacing w:val="-14"/>
          <w:sz w:val="28"/>
          <w:szCs w:val="28"/>
        </w:rPr>
      </w:pPr>
      <w:r w:rsidRPr="002E29A3">
        <w:rPr>
          <w:b/>
          <w:sz w:val="28"/>
          <w:szCs w:val="28"/>
        </w:rPr>
        <w:t>ПЕРЕЧЕНЬ</w:t>
      </w:r>
      <w:r w:rsidRPr="002E29A3">
        <w:rPr>
          <w:b/>
          <w:sz w:val="28"/>
          <w:szCs w:val="28"/>
        </w:rPr>
        <w:br/>
        <w:t>Товарно-материальные ценности (ТМЦ</w:t>
      </w:r>
      <w:r w:rsidRPr="002E29A3">
        <w:rPr>
          <w:sz w:val="28"/>
          <w:szCs w:val="28"/>
        </w:rPr>
        <w:t>)</w:t>
      </w:r>
    </w:p>
    <w:p w:rsidR="00C161B6" w:rsidRPr="002E29A3" w:rsidRDefault="00C161B6" w:rsidP="00C161B6">
      <w:pPr>
        <w:widowControl w:val="0"/>
        <w:shd w:val="clear" w:color="auto" w:fill="FFFFFF"/>
        <w:autoSpaceDE w:val="0"/>
        <w:autoSpaceDN w:val="0"/>
        <w:adjustRightInd w:val="0"/>
        <w:jc w:val="both"/>
        <w:rPr>
          <w:bCs/>
          <w:iCs/>
          <w:spacing w:val="-14"/>
          <w:sz w:val="28"/>
          <w:szCs w:val="28"/>
        </w:rPr>
      </w:pPr>
    </w:p>
    <w:tbl>
      <w:tblPr>
        <w:tblStyle w:val="ae"/>
        <w:tblW w:w="0" w:type="auto"/>
        <w:tblLook w:val="04A0" w:firstRow="1" w:lastRow="0" w:firstColumn="1" w:lastColumn="0" w:noHBand="0" w:noVBand="1"/>
      </w:tblPr>
      <w:tblGrid>
        <w:gridCol w:w="673"/>
        <w:gridCol w:w="1978"/>
        <w:gridCol w:w="1487"/>
        <w:gridCol w:w="884"/>
        <w:gridCol w:w="1536"/>
        <w:gridCol w:w="1767"/>
        <w:gridCol w:w="1671"/>
      </w:tblGrid>
      <w:tr w:rsidR="00C161B6" w:rsidRPr="002E29A3" w:rsidTr="00ED6F02">
        <w:tc>
          <w:tcPr>
            <w:tcW w:w="749"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w:t>
            </w:r>
          </w:p>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п/п</w:t>
            </w:r>
          </w:p>
        </w:tc>
        <w:tc>
          <w:tcPr>
            <w:tcW w:w="2021"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Наименование</w:t>
            </w:r>
          </w:p>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ТМЦ</w:t>
            </w:r>
          </w:p>
        </w:tc>
        <w:tc>
          <w:tcPr>
            <w:tcW w:w="1528"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Ед. измерения</w:t>
            </w:r>
          </w:p>
        </w:tc>
        <w:tc>
          <w:tcPr>
            <w:tcW w:w="98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Кол-во</w:t>
            </w:r>
          </w:p>
        </w:tc>
        <w:tc>
          <w:tcPr>
            <w:tcW w:w="177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Цена за единицу</w:t>
            </w:r>
            <w:r w:rsidR="00E940D5">
              <w:rPr>
                <w:b/>
                <w:bCs/>
                <w:iCs/>
                <w:spacing w:val="-14"/>
                <w:sz w:val="28"/>
                <w:szCs w:val="28"/>
              </w:rPr>
              <w:t>, руб. без НДС</w:t>
            </w:r>
          </w:p>
        </w:tc>
        <w:tc>
          <w:tcPr>
            <w:tcW w:w="19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Стоимость</w:t>
            </w:r>
            <w:r w:rsidR="00E940D5">
              <w:rPr>
                <w:b/>
                <w:bCs/>
                <w:iCs/>
                <w:spacing w:val="-14"/>
                <w:sz w:val="28"/>
                <w:szCs w:val="28"/>
              </w:rPr>
              <w:t>, руб. без НДС</w:t>
            </w:r>
          </w:p>
        </w:tc>
        <w:tc>
          <w:tcPr>
            <w:tcW w:w="14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Примечание</w:t>
            </w:r>
          </w:p>
        </w:tc>
      </w:tr>
      <w:tr w:rsidR="00C161B6" w:rsidRPr="002E29A3" w:rsidTr="00ED6F02">
        <w:tc>
          <w:tcPr>
            <w:tcW w:w="749"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1</w:t>
            </w:r>
          </w:p>
        </w:tc>
        <w:tc>
          <w:tcPr>
            <w:tcW w:w="2021"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2</w:t>
            </w:r>
          </w:p>
        </w:tc>
        <w:tc>
          <w:tcPr>
            <w:tcW w:w="1528"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3</w:t>
            </w:r>
          </w:p>
        </w:tc>
        <w:tc>
          <w:tcPr>
            <w:tcW w:w="98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4</w:t>
            </w:r>
          </w:p>
        </w:tc>
        <w:tc>
          <w:tcPr>
            <w:tcW w:w="177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5</w:t>
            </w:r>
          </w:p>
        </w:tc>
        <w:tc>
          <w:tcPr>
            <w:tcW w:w="19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6</w:t>
            </w:r>
          </w:p>
        </w:tc>
        <w:tc>
          <w:tcPr>
            <w:tcW w:w="14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7</w:t>
            </w: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bl>
    <w:p w:rsidR="00C161B6" w:rsidRPr="002E29A3" w:rsidRDefault="00C161B6" w:rsidP="00C161B6">
      <w:pPr>
        <w:widowControl w:val="0"/>
        <w:shd w:val="clear" w:color="auto" w:fill="FFFFFF"/>
        <w:autoSpaceDE w:val="0"/>
        <w:autoSpaceDN w:val="0"/>
        <w:adjustRightInd w:val="0"/>
        <w:jc w:val="both"/>
        <w:rPr>
          <w:bCs/>
          <w:iCs/>
          <w:spacing w:val="-14"/>
          <w:sz w:val="28"/>
          <w:szCs w:val="28"/>
        </w:rPr>
      </w:pPr>
    </w:p>
    <w:p w:rsidR="00C161B6" w:rsidRPr="002E29A3" w:rsidRDefault="00C161B6" w:rsidP="00C161B6">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jc w:val="both"/>
        <w:rPr>
          <w:bCs/>
          <w:sz w:val="28"/>
          <w:szCs w:val="28"/>
        </w:rPr>
      </w:pPr>
    </w:p>
    <w:p w:rsidR="00C161B6" w:rsidRPr="002E29A3" w:rsidRDefault="00C161B6" w:rsidP="00C161B6">
      <w:pPr>
        <w:widowControl w:val="0"/>
        <w:autoSpaceDE w:val="0"/>
        <w:autoSpaceDN w:val="0"/>
        <w:adjustRightInd w:val="0"/>
        <w:jc w:val="both"/>
        <w:rPr>
          <w:bCs/>
          <w:sz w:val="28"/>
          <w:szCs w:val="28"/>
        </w:rPr>
      </w:pPr>
      <w:r w:rsidRPr="002E29A3">
        <w:rPr>
          <w:bCs/>
          <w:sz w:val="28"/>
          <w:szCs w:val="28"/>
        </w:rPr>
        <w:t>_________________ Долгов П.С.</w:t>
      </w:r>
      <w:r w:rsidRPr="002E29A3">
        <w:rPr>
          <w:bCs/>
          <w:sz w:val="28"/>
          <w:szCs w:val="28"/>
        </w:rPr>
        <w:tab/>
      </w:r>
      <w:r w:rsidRPr="002E29A3">
        <w:rPr>
          <w:bCs/>
          <w:sz w:val="28"/>
          <w:szCs w:val="28"/>
        </w:rPr>
        <w:tab/>
        <w:t>__________________ (_____________)</w:t>
      </w:r>
    </w:p>
    <w:p w:rsidR="00C161B6" w:rsidRPr="002E29A3" w:rsidRDefault="00C161B6" w:rsidP="00C161B6">
      <w:pPr>
        <w:widowControl w:val="0"/>
        <w:autoSpaceDE w:val="0"/>
        <w:autoSpaceDN w:val="0"/>
        <w:adjustRightInd w:val="0"/>
        <w:jc w:val="both"/>
        <w:rPr>
          <w:bCs/>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C161B6" w:rsidRPr="002E29A3" w:rsidRDefault="00C161B6" w:rsidP="00C161B6">
      <w:pPr>
        <w:widowControl w:val="0"/>
        <w:shd w:val="clear" w:color="auto" w:fill="FFFFFF"/>
        <w:autoSpaceDE w:val="0"/>
        <w:autoSpaceDN w:val="0"/>
        <w:adjustRightInd w:val="0"/>
        <w:jc w:val="both"/>
        <w:rPr>
          <w:b/>
          <w:bCs/>
          <w:iCs/>
          <w:spacing w:val="-14"/>
          <w:sz w:val="28"/>
          <w:szCs w:val="28"/>
        </w:rPr>
      </w:pPr>
      <w:r w:rsidRPr="002E29A3">
        <w:rPr>
          <w:b/>
          <w:bCs/>
          <w:iCs/>
          <w:spacing w:val="-14"/>
          <w:sz w:val="28"/>
          <w:szCs w:val="28"/>
        </w:rPr>
        <w:lastRenderedPageBreak/>
        <w:t>ФОРМА</w:t>
      </w:r>
    </w:p>
    <w:p w:rsidR="00C161B6" w:rsidRPr="00F30A07" w:rsidRDefault="00C161B6" w:rsidP="00C161B6">
      <w:pPr>
        <w:widowControl w:val="0"/>
        <w:shd w:val="clear" w:color="auto" w:fill="FFFFFF"/>
        <w:autoSpaceDE w:val="0"/>
        <w:autoSpaceDN w:val="0"/>
        <w:adjustRightInd w:val="0"/>
        <w:ind w:left="6372" w:firstLine="708"/>
        <w:jc w:val="right"/>
        <w:rPr>
          <w:bCs/>
          <w:iCs/>
          <w:sz w:val="28"/>
          <w:szCs w:val="28"/>
        </w:rPr>
      </w:pPr>
      <w:r w:rsidRPr="002E29A3">
        <w:rPr>
          <w:bCs/>
          <w:iCs/>
          <w:spacing w:val="-14"/>
          <w:sz w:val="28"/>
          <w:szCs w:val="28"/>
        </w:rPr>
        <w:t xml:space="preserve"> </w:t>
      </w:r>
      <w:r>
        <w:rPr>
          <w:bCs/>
          <w:iCs/>
          <w:spacing w:val="-14"/>
          <w:sz w:val="28"/>
          <w:szCs w:val="28"/>
        </w:rPr>
        <w:t>Приложение № 2</w:t>
      </w:r>
    </w:p>
    <w:p w:rsidR="00C161B6" w:rsidRPr="00F30A07" w:rsidRDefault="00C161B6" w:rsidP="00643E06">
      <w:pPr>
        <w:widowControl w:val="0"/>
        <w:shd w:val="clear" w:color="auto" w:fill="FFFFFF"/>
        <w:autoSpaceDE w:val="0"/>
        <w:autoSpaceDN w:val="0"/>
        <w:adjustRightInd w:val="0"/>
        <w:ind w:left="6372"/>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C161B6" w:rsidRPr="002E29A3" w:rsidRDefault="00C161B6" w:rsidP="00643E06">
      <w:pPr>
        <w:widowControl w:val="0"/>
        <w:shd w:val="clear" w:color="auto" w:fill="FFFFFF"/>
        <w:autoSpaceDE w:val="0"/>
        <w:autoSpaceDN w:val="0"/>
        <w:adjustRightInd w:val="0"/>
        <w:ind w:left="5664" w:firstLine="708"/>
        <w:rPr>
          <w:bCs/>
          <w:iCs/>
          <w:sz w:val="28"/>
          <w:szCs w:val="28"/>
        </w:rPr>
      </w:pPr>
      <w:r w:rsidRPr="00F30A07">
        <w:rPr>
          <w:bCs/>
          <w:iCs/>
          <w:spacing w:val="-14"/>
          <w:sz w:val="28"/>
          <w:szCs w:val="28"/>
        </w:rPr>
        <w:t xml:space="preserve">от </w:t>
      </w:r>
      <w:r w:rsidRPr="00F30A07">
        <w:rPr>
          <w:bCs/>
          <w:iCs/>
          <w:sz w:val="28"/>
          <w:szCs w:val="28"/>
        </w:rPr>
        <w:t>«____» _________20__ г.</w:t>
      </w:r>
    </w:p>
    <w:p w:rsidR="00643E06" w:rsidRDefault="00643E06" w:rsidP="00C161B6">
      <w:pPr>
        <w:widowControl w:val="0"/>
        <w:shd w:val="clear" w:color="auto" w:fill="FFFFFF"/>
        <w:autoSpaceDE w:val="0"/>
        <w:autoSpaceDN w:val="0"/>
        <w:adjustRightInd w:val="0"/>
        <w:jc w:val="center"/>
        <w:rPr>
          <w:b/>
          <w:bCs/>
          <w:iCs/>
          <w:sz w:val="28"/>
          <w:szCs w:val="28"/>
        </w:rPr>
      </w:pPr>
    </w:p>
    <w:p w:rsidR="00C161B6" w:rsidRPr="002E29A3" w:rsidRDefault="00C161B6" w:rsidP="00C161B6">
      <w:pPr>
        <w:widowControl w:val="0"/>
        <w:shd w:val="clear" w:color="auto" w:fill="FFFFFF"/>
        <w:autoSpaceDE w:val="0"/>
        <w:autoSpaceDN w:val="0"/>
        <w:adjustRightInd w:val="0"/>
        <w:jc w:val="center"/>
        <w:rPr>
          <w:b/>
          <w:bCs/>
          <w:iCs/>
          <w:sz w:val="28"/>
          <w:szCs w:val="28"/>
        </w:rPr>
      </w:pPr>
      <w:r w:rsidRPr="002E29A3">
        <w:rPr>
          <w:b/>
          <w:bCs/>
          <w:iCs/>
          <w:sz w:val="28"/>
          <w:szCs w:val="28"/>
        </w:rPr>
        <w:t>Спецификация №____ от «___» _____________ 20__г.</w:t>
      </w:r>
    </w:p>
    <w:p w:rsidR="00C161B6" w:rsidRPr="002E29A3" w:rsidRDefault="00C161B6" w:rsidP="00C161B6">
      <w:pPr>
        <w:widowControl w:val="0"/>
        <w:shd w:val="clear" w:color="auto" w:fill="FFFFFF"/>
        <w:autoSpaceDE w:val="0"/>
        <w:autoSpaceDN w:val="0"/>
        <w:adjustRightInd w:val="0"/>
        <w:jc w:val="center"/>
        <w:rPr>
          <w:bCs/>
          <w:iCs/>
          <w:sz w:val="28"/>
          <w:szCs w:val="28"/>
        </w:rPr>
      </w:pPr>
    </w:p>
    <w:p w:rsidR="00C161B6" w:rsidRPr="002E29A3" w:rsidRDefault="00C161B6" w:rsidP="00C161B6">
      <w:pPr>
        <w:widowControl w:val="0"/>
        <w:autoSpaceDE w:val="0"/>
        <w:autoSpaceDN w:val="0"/>
        <w:adjustRightInd w:val="0"/>
        <w:rPr>
          <w:bCs/>
          <w:sz w:val="28"/>
          <w:szCs w:val="28"/>
        </w:rPr>
      </w:pPr>
    </w:p>
    <w:tbl>
      <w:tblPr>
        <w:tblW w:w="11327" w:type="dxa"/>
        <w:tblInd w:w="-836" w:type="dxa"/>
        <w:tblLayout w:type="fixed"/>
        <w:tblCellMar>
          <w:left w:w="0" w:type="dxa"/>
          <w:right w:w="0" w:type="dxa"/>
        </w:tblCellMar>
        <w:tblLook w:val="04A0" w:firstRow="1" w:lastRow="0" w:firstColumn="1" w:lastColumn="0" w:noHBand="0" w:noVBand="1"/>
      </w:tblPr>
      <w:tblGrid>
        <w:gridCol w:w="535"/>
        <w:gridCol w:w="1541"/>
        <w:gridCol w:w="639"/>
        <w:gridCol w:w="799"/>
        <w:gridCol w:w="639"/>
        <w:gridCol w:w="1118"/>
        <w:gridCol w:w="677"/>
        <w:gridCol w:w="870"/>
        <w:gridCol w:w="1248"/>
        <w:gridCol w:w="1430"/>
        <w:gridCol w:w="1831"/>
      </w:tblGrid>
      <w:tr w:rsidR="00C161B6" w:rsidRPr="002E29A3" w:rsidTr="00902B26">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п/п</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Ед. изм.</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Цена без НДС,</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руб.</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Срок/период поставки</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дд.мм.гг</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Краткое наименование Грузополучателя</w:t>
            </w:r>
          </w:p>
        </w:tc>
      </w:tr>
      <w:tr w:rsidR="00C161B6" w:rsidRPr="002E29A3" w:rsidTr="00902B26">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shd w:val="clear" w:color="auto" w:fill="FFFFFF"/>
              <w:autoSpaceDE w:val="0"/>
              <w:autoSpaceDN w:val="0"/>
              <w:adjustRightInd w:val="0"/>
              <w:jc w:val="center"/>
              <w:rPr>
                <w:bCs/>
                <w:sz w:val="28"/>
                <w:szCs w:val="28"/>
              </w:rPr>
            </w:pPr>
            <w:r w:rsidRPr="002E29A3">
              <w:rPr>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11</w:t>
            </w: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rPr>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shd w:val="clear" w:color="auto" w:fill="FFFFFF"/>
              <w:autoSpaceDE w:val="0"/>
              <w:autoSpaceDN w:val="0"/>
              <w:adjustRightInd w:val="0"/>
              <w:jc w:val="center"/>
              <w:rPr>
                <w:bCs/>
                <w:sz w:val="28"/>
                <w:szCs w:val="28"/>
              </w:rPr>
            </w:pPr>
            <w:r w:rsidRPr="002E29A3">
              <w:rPr>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bl>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r w:rsidRPr="002E29A3">
        <w:rPr>
          <w:bCs/>
          <w:sz w:val="28"/>
          <w:szCs w:val="28"/>
        </w:rPr>
        <w:t xml:space="preserve">Стоимость Товара: </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r w:rsidRPr="002E29A3">
        <w:rPr>
          <w:bCs/>
          <w:sz w:val="28"/>
          <w:szCs w:val="28"/>
        </w:rPr>
        <w:t>в т.ч. НДС</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C161B6" w:rsidRPr="002E29A3" w:rsidRDefault="00C161B6" w:rsidP="00C161B6">
      <w:pPr>
        <w:widowControl w:val="0"/>
        <w:autoSpaceDE w:val="0"/>
        <w:autoSpaceDN w:val="0"/>
        <w:adjustRightInd w:val="0"/>
        <w:rPr>
          <w:bCs/>
          <w:sz w:val="28"/>
          <w:szCs w:val="28"/>
        </w:rPr>
      </w:pPr>
      <w:r w:rsidRPr="002E29A3">
        <w:rPr>
          <w:bCs/>
          <w:sz w:val="28"/>
          <w:szCs w:val="28"/>
          <w:u w:val="single"/>
        </w:rPr>
        <w:t>Условия доставки</w:t>
      </w:r>
      <w:r w:rsidRPr="002E29A3">
        <w:rPr>
          <w:bCs/>
          <w:sz w:val="28"/>
          <w:szCs w:val="28"/>
        </w:rPr>
        <w:t xml:space="preserve">: </w:t>
      </w:r>
    </w:p>
    <w:p w:rsidR="00C161B6" w:rsidRPr="002E29A3" w:rsidRDefault="00C161B6" w:rsidP="00C161B6">
      <w:pPr>
        <w:widowControl w:val="0"/>
        <w:autoSpaceDE w:val="0"/>
        <w:autoSpaceDN w:val="0"/>
        <w:adjustRightInd w:val="0"/>
        <w:rPr>
          <w:bCs/>
          <w:i/>
          <w:sz w:val="28"/>
          <w:szCs w:val="28"/>
        </w:rPr>
      </w:pPr>
      <w:r w:rsidRPr="002E29A3">
        <w:rPr>
          <w:bCs/>
          <w:i/>
          <w:sz w:val="28"/>
          <w:szCs w:val="28"/>
        </w:rPr>
        <w:t>Сроки поставки________________:</w:t>
      </w:r>
    </w:p>
    <w:p w:rsidR="00C161B6" w:rsidRPr="002E29A3" w:rsidRDefault="00C161B6" w:rsidP="00C161B6">
      <w:pPr>
        <w:widowControl w:val="0"/>
        <w:shd w:val="clear" w:color="auto" w:fill="FFFFFF"/>
        <w:autoSpaceDE w:val="0"/>
        <w:autoSpaceDN w:val="0"/>
        <w:adjustRightInd w:val="0"/>
        <w:jc w:val="both"/>
        <w:rPr>
          <w:bCs/>
          <w:i/>
          <w:iCs/>
          <w:spacing w:val="-1"/>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r w:rsidRPr="002E29A3">
        <w:rPr>
          <w:bCs/>
          <w:iCs/>
          <w:sz w:val="28"/>
          <w:szCs w:val="28"/>
        </w:rPr>
        <w:t xml:space="preserve">Стоимость доставки: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r w:rsidRPr="002E29A3">
        <w:rPr>
          <w:bCs/>
          <w:iCs/>
          <w:sz w:val="28"/>
          <w:szCs w:val="28"/>
        </w:rPr>
        <w:t xml:space="preserve">в т.ч. НДС: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tabs>
          <w:tab w:val="left" w:pos="4858"/>
        </w:tabs>
        <w:autoSpaceDE w:val="0"/>
        <w:autoSpaceDN w:val="0"/>
        <w:adjustRightInd w:val="0"/>
        <w:jc w:val="both"/>
        <w:rPr>
          <w:bCs/>
          <w:iCs/>
          <w:spacing w:val="-4"/>
          <w:sz w:val="28"/>
          <w:szCs w:val="28"/>
        </w:rPr>
      </w:pPr>
    </w:p>
    <w:p w:rsidR="00C161B6" w:rsidRPr="002E29A3" w:rsidRDefault="00C161B6" w:rsidP="00C161B6">
      <w:pPr>
        <w:widowControl w:val="0"/>
        <w:shd w:val="clear" w:color="auto" w:fill="FFFFFF"/>
        <w:tabs>
          <w:tab w:val="left" w:pos="4858"/>
        </w:tabs>
        <w:autoSpaceDE w:val="0"/>
        <w:autoSpaceDN w:val="0"/>
        <w:adjustRightInd w:val="0"/>
        <w:jc w:val="both"/>
        <w:rPr>
          <w:bCs/>
          <w:iCs/>
          <w:spacing w:val="-4"/>
          <w:sz w:val="28"/>
          <w:szCs w:val="28"/>
        </w:rPr>
      </w:pPr>
    </w:p>
    <w:p w:rsidR="00C161B6" w:rsidRPr="002E29A3" w:rsidRDefault="00C161B6" w:rsidP="00C161B6">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widowControl w:val="0"/>
        <w:shd w:val="clear" w:color="auto" w:fill="FFFFFF"/>
        <w:autoSpaceDE w:val="0"/>
        <w:autoSpaceDN w:val="0"/>
        <w:adjustRightInd w:val="0"/>
        <w:ind w:right="125"/>
        <w:jc w:val="both"/>
        <w:rPr>
          <w:bCs/>
          <w:iCs/>
          <w:sz w:val="28"/>
          <w:szCs w:val="28"/>
        </w:rPr>
      </w:pPr>
      <w:r w:rsidRPr="002E29A3">
        <w:rPr>
          <w:bCs/>
          <w:iCs/>
          <w:sz w:val="28"/>
          <w:szCs w:val="28"/>
        </w:rPr>
        <w:t>---------------------</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 xml:space="preserve"> ---------------------</w:t>
      </w: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jc w:val="both"/>
        <w:rPr>
          <w:sz w:val="28"/>
          <w:szCs w:val="28"/>
        </w:rPr>
      </w:pPr>
    </w:p>
    <w:p w:rsidR="00C161B6" w:rsidRPr="002E29A3" w:rsidRDefault="00C161B6" w:rsidP="00C161B6">
      <w:pPr>
        <w:rPr>
          <w:color w:val="000000" w:themeColor="text1"/>
          <w:sz w:val="28"/>
          <w:szCs w:val="28"/>
        </w:rPr>
      </w:pPr>
    </w:p>
    <w:p w:rsidR="00C161B6" w:rsidRPr="002E29A3" w:rsidRDefault="00C161B6" w:rsidP="00C161B6">
      <w:pPr>
        <w:widowControl w:val="0"/>
        <w:shd w:val="clear" w:color="auto" w:fill="FFFFFF"/>
        <w:autoSpaceDE w:val="0"/>
        <w:autoSpaceDN w:val="0"/>
        <w:adjustRightInd w:val="0"/>
        <w:jc w:val="both"/>
        <w:rPr>
          <w:b/>
          <w:sz w:val="28"/>
          <w:szCs w:val="28"/>
        </w:rPr>
      </w:pPr>
      <w:r w:rsidRPr="002E29A3">
        <w:rPr>
          <w:b/>
          <w:sz w:val="28"/>
          <w:szCs w:val="28"/>
        </w:rPr>
        <w:t>ФОРМА</w:t>
      </w:r>
    </w:p>
    <w:p w:rsidR="00C161B6" w:rsidRPr="00F30A07" w:rsidRDefault="00C161B6" w:rsidP="00C161B6">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lastRenderedPageBreak/>
        <w:t>Приложение № 3</w:t>
      </w:r>
    </w:p>
    <w:p w:rsidR="00C161B6" w:rsidRPr="00F30A07" w:rsidRDefault="00C161B6" w:rsidP="00C161B6">
      <w:pPr>
        <w:widowControl w:val="0"/>
        <w:shd w:val="clear" w:color="auto" w:fill="FFFFFF"/>
        <w:autoSpaceDE w:val="0"/>
        <w:autoSpaceDN w:val="0"/>
        <w:adjustRightInd w:val="0"/>
        <w:ind w:left="5664"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 от</w:t>
      </w:r>
    </w:p>
    <w:p w:rsidR="00C161B6" w:rsidRPr="00DB230E" w:rsidRDefault="00C161B6" w:rsidP="00C161B6">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 xml:space="preserve"> </w:t>
      </w:r>
      <w:r w:rsidRPr="00F30A07">
        <w:rPr>
          <w:bCs/>
          <w:iCs/>
          <w:sz w:val="28"/>
          <w:szCs w:val="28"/>
        </w:rPr>
        <w:t>«__» ______ 20__ г.</w:t>
      </w:r>
    </w:p>
    <w:p w:rsidR="00C161B6" w:rsidRPr="00DB230E" w:rsidRDefault="00C161B6" w:rsidP="00C161B6">
      <w:pPr>
        <w:shd w:val="clear" w:color="auto" w:fill="FFFFFF"/>
        <w:tabs>
          <w:tab w:val="left" w:pos="5760"/>
        </w:tabs>
        <w:ind w:left="1291" w:right="768" w:firstLine="709"/>
        <w:jc w:val="both"/>
        <w:rPr>
          <w:sz w:val="26"/>
          <w:szCs w:val="26"/>
        </w:rPr>
      </w:pPr>
    </w:p>
    <w:p w:rsidR="00C161B6" w:rsidRPr="00DB230E" w:rsidRDefault="00C161B6" w:rsidP="00C161B6">
      <w:pPr>
        <w:shd w:val="clear" w:color="auto" w:fill="FFFFFF"/>
        <w:tabs>
          <w:tab w:val="left" w:pos="5760"/>
        </w:tabs>
        <w:ind w:firstLine="709"/>
        <w:jc w:val="center"/>
        <w:rPr>
          <w:b/>
          <w:sz w:val="26"/>
          <w:szCs w:val="26"/>
        </w:rPr>
      </w:pPr>
      <w:r w:rsidRPr="00DB230E">
        <w:rPr>
          <w:b/>
          <w:sz w:val="26"/>
          <w:szCs w:val="26"/>
        </w:rPr>
        <w:t>СОГЛАШЕНИЕ</w:t>
      </w:r>
    </w:p>
    <w:p w:rsidR="00C161B6" w:rsidRPr="00DB230E" w:rsidRDefault="00C161B6" w:rsidP="00C161B6">
      <w:pPr>
        <w:shd w:val="clear" w:color="auto" w:fill="FFFFFF"/>
        <w:tabs>
          <w:tab w:val="left" w:pos="5760"/>
        </w:tabs>
        <w:ind w:firstLine="709"/>
        <w:jc w:val="both"/>
        <w:rPr>
          <w:sz w:val="26"/>
          <w:szCs w:val="26"/>
        </w:rPr>
      </w:pPr>
    </w:p>
    <w:p w:rsidR="00C161B6" w:rsidRPr="00DB230E" w:rsidRDefault="00C161B6" w:rsidP="00C161B6">
      <w:pPr>
        <w:shd w:val="clear" w:color="auto" w:fill="FFFFFF"/>
        <w:ind w:firstLine="709"/>
        <w:jc w:val="both"/>
        <w:rPr>
          <w:sz w:val="26"/>
          <w:szCs w:val="26"/>
        </w:rPr>
      </w:pPr>
      <w:r w:rsidRPr="00DB230E">
        <w:rPr>
          <w:rFonts w:eastAsiaTheme="minorHAnsi"/>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B230E">
        <w:rPr>
          <w:rFonts w:eastAsiaTheme="minorHAnsi"/>
          <w:color w:val="000000"/>
          <w:spacing w:val="2"/>
          <w:sz w:val="26"/>
          <w:szCs w:val="26"/>
        </w:rPr>
        <w:t>Поставщик</w:t>
      </w:r>
      <w:r w:rsidRPr="00DB230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B230E">
        <w:rPr>
          <w:sz w:val="26"/>
          <w:szCs w:val="26"/>
        </w:rPr>
        <w:t>:</w:t>
      </w:r>
    </w:p>
    <w:p w:rsidR="00C161B6" w:rsidRPr="00DB230E" w:rsidRDefault="00C161B6" w:rsidP="00C161B6">
      <w:pPr>
        <w:shd w:val="clear" w:color="auto" w:fill="FFFFFF"/>
        <w:ind w:firstLine="709"/>
        <w:jc w:val="both"/>
        <w:rPr>
          <w:rFonts w:eastAsiaTheme="minorHAnsi"/>
          <w:sz w:val="26"/>
          <w:szCs w:val="26"/>
        </w:rPr>
      </w:pP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z w:val="26"/>
          <w:szCs w:val="26"/>
        </w:rPr>
        <w:t xml:space="preserve">1. </w:t>
      </w:r>
      <w:r w:rsidRPr="00DB230E">
        <w:rPr>
          <w:sz w:val="26"/>
          <w:szCs w:val="26"/>
        </w:rPr>
        <w:t>Руководствуясь статьей 431.2 ГК РФ, Поставщик заверяет следующее:</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он является, надлежащим образом, учрежденным зарегистрированным юридическим лицом;</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 xml:space="preserve"> </w:t>
      </w:r>
      <w:r w:rsidRPr="00DB230E">
        <w:rPr>
          <w:spacing w:val="-1"/>
          <w:sz w:val="26"/>
          <w:szCs w:val="26"/>
        </w:rPr>
        <w:t xml:space="preserve">исполнительный орган поставщика находится и осуществляет функции управления по месту </w:t>
      </w:r>
      <w:r w:rsidRPr="00DB230E">
        <w:rPr>
          <w:sz w:val="26"/>
          <w:szCs w:val="26"/>
        </w:rPr>
        <w:t>нахождения (регистрации) юридического лица;</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pacing w:val="-1"/>
          <w:sz w:val="26"/>
          <w:szCs w:val="26"/>
        </w:rPr>
        <w:t xml:space="preserve">- </w:t>
      </w:r>
      <w:r w:rsidRPr="00DB230E">
        <w:rPr>
          <w:spacing w:val="-1"/>
          <w:sz w:val="26"/>
          <w:szCs w:val="26"/>
        </w:rPr>
        <w:t xml:space="preserve">лицо, подписывающее (заключающее) Договор от имени и по поручению Поставщика на день </w:t>
      </w:r>
      <w:r w:rsidRPr="00DB230E">
        <w:rPr>
          <w:spacing w:val="-11"/>
          <w:sz w:val="26"/>
          <w:szCs w:val="26"/>
        </w:rPr>
        <w:t xml:space="preserve">подписания (заключения) имеет все необходимые для такого подписания полномочия и занимает </w:t>
      </w:r>
      <w:r w:rsidRPr="00DB230E">
        <w:rPr>
          <w:sz w:val="26"/>
          <w:szCs w:val="26"/>
        </w:rPr>
        <w:t>должность, указанную в преамбуле Договора;</w:t>
      </w:r>
    </w:p>
    <w:p w:rsidR="00C161B6" w:rsidRPr="00DB230E" w:rsidRDefault="00C161B6" w:rsidP="00C161B6">
      <w:pPr>
        <w:shd w:val="clear" w:color="auto" w:fill="FFFFFF"/>
        <w:tabs>
          <w:tab w:val="left" w:pos="264"/>
        </w:tabs>
        <w:ind w:firstLine="709"/>
        <w:jc w:val="both"/>
        <w:rPr>
          <w:sz w:val="26"/>
          <w:szCs w:val="26"/>
        </w:rPr>
      </w:pPr>
      <w:r w:rsidRPr="00DB230E">
        <w:rPr>
          <w:rFonts w:eastAsiaTheme="minorHAnsi"/>
          <w:sz w:val="26"/>
          <w:szCs w:val="26"/>
        </w:rPr>
        <w:t>-П</w:t>
      </w:r>
      <w:r w:rsidRPr="00DB230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B230E">
        <w:rPr>
          <w:spacing w:val="-1"/>
          <w:sz w:val="26"/>
          <w:szCs w:val="26"/>
        </w:rPr>
        <w:t xml:space="preserve">налоговые и иные государственные органы налоговая, статистическая и иная государственная </w:t>
      </w:r>
      <w:r w:rsidRPr="00DB230E">
        <w:rPr>
          <w:sz w:val="26"/>
          <w:szCs w:val="26"/>
        </w:rPr>
        <w:t>отчетность в соответствии с действующим законодательством Российской Федерации:</w:t>
      </w:r>
    </w:p>
    <w:p w:rsidR="00C161B6" w:rsidRPr="00DB230E" w:rsidRDefault="00C161B6" w:rsidP="00C161B6">
      <w:pPr>
        <w:shd w:val="clear" w:color="auto" w:fill="FFFFFF"/>
        <w:tabs>
          <w:tab w:val="left" w:pos="264"/>
        </w:tabs>
        <w:ind w:firstLine="709"/>
        <w:jc w:val="both"/>
        <w:rPr>
          <w:rFonts w:eastAsiaTheme="minorHAnsi"/>
          <w:sz w:val="26"/>
          <w:szCs w:val="26"/>
        </w:rPr>
      </w:pPr>
      <w:r w:rsidRPr="00DB230E">
        <w:rPr>
          <w:spacing w:val="-3"/>
          <w:sz w:val="26"/>
          <w:szCs w:val="26"/>
        </w:rPr>
        <w:t>-имеет все необходимые материальные и трудовые ресурсы для выполнения своих обязательств п</w:t>
      </w:r>
      <w:r w:rsidRPr="00DB230E">
        <w:rPr>
          <w:sz w:val="26"/>
          <w:szCs w:val="26"/>
        </w:rPr>
        <w:t>о Договору;</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Товар, поставляемый по Договору, принадлежит Поставщику на праве собственности: </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3"/>
          <w:sz w:val="26"/>
          <w:szCs w:val="26"/>
        </w:rPr>
        <w:t xml:space="preserve">-все операции Поставщика по покупке Товара у своих поставщиков, продаже Товара Покупателю </w:t>
      </w:r>
      <w:r w:rsidRPr="00DB230E">
        <w:rPr>
          <w:spacing w:val="-4"/>
          <w:sz w:val="26"/>
          <w:szCs w:val="26"/>
        </w:rPr>
        <w:t xml:space="preserve">будут полностью отражены в первичной документации Поставщика, в бухгалтерской, налоговой, </w:t>
      </w:r>
      <w:r w:rsidRPr="00DB230E">
        <w:rPr>
          <w:sz w:val="26"/>
          <w:szCs w:val="26"/>
        </w:rPr>
        <w:t>статистической и любой иной отчетности, обязанность по ведению которой возлагается на Поставщика;</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Поставщик отразит в налоговой отчетности НДС, уплаченный Покупателем Поставщику в составе цены Товара;</w:t>
      </w:r>
    </w:p>
    <w:p w:rsidR="00C161B6" w:rsidRPr="00DB230E" w:rsidRDefault="00C161B6" w:rsidP="00C161B6">
      <w:pPr>
        <w:shd w:val="clear" w:color="auto" w:fill="FFFFFF"/>
        <w:tabs>
          <w:tab w:val="left" w:pos="288"/>
        </w:tabs>
        <w:ind w:firstLine="709"/>
        <w:jc w:val="both"/>
        <w:rPr>
          <w:rFonts w:eastAsiaTheme="minorHAnsi"/>
          <w:sz w:val="26"/>
          <w:szCs w:val="26"/>
        </w:rPr>
      </w:pPr>
      <w:r w:rsidRPr="00DB230E">
        <w:rPr>
          <w:rFonts w:eastAsiaTheme="minorHAnsi"/>
          <w:sz w:val="26"/>
          <w:szCs w:val="26"/>
        </w:rPr>
        <w:t>-</w:t>
      </w:r>
      <w:r w:rsidRPr="00DB230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B230E">
        <w:rPr>
          <w:spacing w:val="-3"/>
          <w:sz w:val="26"/>
          <w:szCs w:val="26"/>
        </w:rPr>
        <w:t xml:space="preserve">продажа Товара по Договору (включая, но не ограничиваясь счета-фактуры, товарные накладные </w:t>
      </w:r>
      <w:r w:rsidRPr="00DB230E">
        <w:rPr>
          <w:sz w:val="26"/>
          <w:szCs w:val="26"/>
        </w:rPr>
        <w:t>формы ТОРГ-12, либо УПД, товарно-транспортные накладные, и т.д.);</w:t>
      </w: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pacing w:val="-4"/>
          <w:sz w:val="26"/>
          <w:szCs w:val="26"/>
        </w:rPr>
        <w:lastRenderedPageBreak/>
        <w:t xml:space="preserve">- </w:t>
      </w:r>
      <w:r w:rsidRPr="00DB230E">
        <w:rPr>
          <w:spacing w:val="-4"/>
          <w:sz w:val="26"/>
          <w:szCs w:val="26"/>
        </w:rPr>
        <w:t xml:space="preserve">все обязательства по Договору Поставщик выполнит самостоятельно (в том числе, через своих </w:t>
      </w:r>
      <w:r w:rsidRPr="00DB230E">
        <w:rPr>
          <w:spacing w:val="-3"/>
          <w:sz w:val="26"/>
          <w:szCs w:val="26"/>
        </w:rPr>
        <w:t>штатных работников), при привлечении третьих лиц Поставщик заключит с ними гражданского-</w:t>
      </w:r>
      <w:r w:rsidRPr="00DB230E">
        <w:rPr>
          <w:spacing w:val="-2"/>
          <w:sz w:val="26"/>
          <w:szCs w:val="26"/>
        </w:rPr>
        <w:t xml:space="preserve">правовые договоры, которые обязуется предоставлять по требованию Покупателя и налоговых </w:t>
      </w:r>
      <w:r w:rsidRPr="00DB230E">
        <w:rPr>
          <w:sz w:val="26"/>
          <w:szCs w:val="26"/>
        </w:rPr>
        <w:t>органов, и уплачивать все предусмотренные законодательством налоги;</w:t>
      </w:r>
    </w:p>
    <w:p w:rsidR="00C161B6" w:rsidRPr="00DB230E" w:rsidRDefault="00C161B6" w:rsidP="00C161B6">
      <w:pPr>
        <w:shd w:val="clear" w:color="auto" w:fill="FFFFFF"/>
        <w:ind w:firstLine="709"/>
        <w:jc w:val="both"/>
        <w:rPr>
          <w:rFonts w:eastAsiaTheme="minorHAnsi"/>
          <w:sz w:val="26"/>
          <w:szCs w:val="26"/>
        </w:rPr>
      </w:pPr>
      <w:r w:rsidRPr="00DB230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B230E">
        <w:rPr>
          <w:spacing w:val="-3"/>
          <w:sz w:val="26"/>
          <w:szCs w:val="26"/>
        </w:rPr>
        <w:t xml:space="preserve">овара по Договору, и подтверждающих гарантии и заверения, указанные в Договоре, в срок не </w:t>
      </w:r>
      <w:r w:rsidRPr="00DB230E">
        <w:rPr>
          <w:spacing w:val="-1"/>
          <w:sz w:val="26"/>
          <w:szCs w:val="26"/>
        </w:rPr>
        <w:t xml:space="preserve">превышающий </w:t>
      </w:r>
      <w:r w:rsidRPr="00DB230E">
        <w:rPr>
          <w:iCs/>
          <w:spacing w:val="-1"/>
          <w:sz w:val="26"/>
          <w:szCs w:val="26"/>
        </w:rPr>
        <w:t>5 (пять)</w:t>
      </w:r>
      <w:r w:rsidRPr="00DB230E">
        <w:rPr>
          <w:i/>
          <w:iCs/>
          <w:spacing w:val="-1"/>
          <w:sz w:val="26"/>
          <w:szCs w:val="26"/>
        </w:rPr>
        <w:t xml:space="preserve"> </w:t>
      </w:r>
      <w:r w:rsidRPr="00DB230E">
        <w:rPr>
          <w:spacing w:val="-1"/>
          <w:sz w:val="26"/>
          <w:szCs w:val="26"/>
        </w:rPr>
        <w:t xml:space="preserve">рабочих дней с момента получения соответствующего запроса от Покупателя </w:t>
      </w:r>
      <w:r w:rsidRPr="00DB230E">
        <w:rPr>
          <w:sz w:val="26"/>
          <w:szCs w:val="26"/>
        </w:rPr>
        <w:t>или налогового органа.</w:t>
      </w:r>
    </w:p>
    <w:p w:rsidR="00C161B6" w:rsidRPr="00DB230E" w:rsidRDefault="00C161B6" w:rsidP="00C161B6">
      <w:pPr>
        <w:widowControl w:val="0"/>
        <w:shd w:val="clear" w:color="auto" w:fill="FFFFFF"/>
        <w:tabs>
          <w:tab w:val="left" w:pos="182"/>
        </w:tabs>
        <w:autoSpaceDE w:val="0"/>
        <w:autoSpaceDN w:val="0"/>
        <w:adjustRightInd w:val="0"/>
        <w:jc w:val="both"/>
        <w:rPr>
          <w:sz w:val="26"/>
          <w:szCs w:val="26"/>
        </w:rPr>
      </w:pPr>
    </w:p>
    <w:p w:rsidR="00C161B6" w:rsidRPr="00DB230E" w:rsidRDefault="00C161B6" w:rsidP="00C161B6">
      <w:pPr>
        <w:widowControl w:val="0"/>
        <w:shd w:val="clear" w:color="auto" w:fill="FFFFFF"/>
        <w:tabs>
          <w:tab w:val="left" w:pos="182"/>
        </w:tabs>
        <w:autoSpaceDE w:val="0"/>
        <w:autoSpaceDN w:val="0"/>
        <w:adjustRightInd w:val="0"/>
        <w:jc w:val="both"/>
        <w:rPr>
          <w:sz w:val="26"/>
          <w:szCs w:val="26"/>
        </w:rPr>
      </w:pPr>
    </w:p>
    <w:p w:rsidR="00C161B6" w:rsidRPr="00DB230E" w:rsidRDefault="00C161B6" w:rsidP="00C161B6">
      <w:pPr>
        <w:ind w:firstLine="709"/>
        <w:jc w:val="both"/>
        <w:rPr>
          <w:rFonts w:eastAsiaTheme="minorHAnsi"/>
          <w:b/>
          <w:bCs/>
          <w:sz w:val="26"/>
          <w:szCs w:val="26"/>
        </w:rPr>
      </w:pPr>
      <w:r w:rsidRPr="00DB230E">
        <w:rPr>
          <w:rFonts w:eastAsiaTheme="minorHAnsi"/>
          <w:b/>
          <w:bCs/>
          <w:sz w:val="26"/>
          <w:szCs w:val="26"/>
        </w:rPr>
        <w:t xml:space="preserve">От </w:t>
      </w:r>
      <w:r w:rsidR="00075BB7" w:rsidRPr="00DB230E">
        <w:rPr>
          <w:rFonts w:eastAsiaTheme="minorHAnsi"/>
          <w:b/>
          <w:bCs/>
          <w:sz w:val="26"/>
          <w:szCs w:val="26"/>
        </w:rPr>
        <w:t xml:space="preserve">Поставщика: </w:t>
      </w:r>
      <w:r w:rsidR="00075BB7"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От Покупателя:</w:t>
      </w:r>
    </w:p>
    <w:p w:rsidR="00C161B6" w:rsidRPr="00DB230E" w:rsidRDefault="00C161B6" w:rsidP="00C161B6">
      <w:pPr>
        <w:ind w:firstLine="709"/>
        <w:jc w:val="both"/>
        <w:rPr>
          <w:rFonts w:eastAsiaTheme="minorHAnsi"/>
          <w:b/>
          <w:bCs/>
          <w:sz w:val="26"/>
          <w:szCs w:val="26"/>
        </w:rPr>
      </w:pPr>
    </w:p>
    <w:p w:rsidR="00C161B6" w:rsidRPr="00DB230E" w:rsidRDefault="00C161B6" w:rsidP="00C161B6">
      <w:pPr>
        <w:ind w:left="4955" w:firstLine="709"/>
        <w:jc w:val="both"/>
        <w:rPr>
          <w:rFonts w:eastAsiaTheme="minorHAnsi"/>
          <w:bCs/>
          <w:sz w:val="26"/>
          <w:szCs w:val="26"/>
        </w:rPr>
      </w:pPr>
      <w:r w:rsidRPr="00DB230E">
        <w:rPr>
          <w:rFonts w:eastAsiaTheme="minorHAnsi"/>
          <w:bCs/>
          <w:sz w:val="26"/>
          <w:szCs w:val="26"/>
        </w:rPr>
        <w:t>Генеральный директор</w:t>
      </w:r>
    </w:p>
    <w:p w:rsidR="00C161B6" w:rsidRPr="00DB230E" w:rsidRDefault="00C161B6" w:rsidP="00C161B6">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_____________ П.С. Долгов</w:t>
      </w:r>
    </w:p>
    <w:p w:rsidR="00C161B6" w:rsidRPr="00DB230E" w:rsidRDefault="00C161B6" w:rsidP="00C161B6">
      <w:pPr>
        <w:rPr>
          <w:rFonts w:eastAsiaTheme="minorHAnsi"/>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Pr="002E29A3" w:rsidRDefault="00384CD1"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Pr="002E29A3" w:rsidRDefault="00C161B6" w:rsidP="00C161B6">
      <w:pPr>
        <w:widowControl w:val="0"/>
        <w:shd w:val="clear" w:color="auto" w:fill="FFFFFF"/>
        <w:autoSpaceDE w:val="0"/>
        <w:autoSpaceDN w:val="0"/>
        <w:adjustRightInd w:val="0"/>
        <w:rPr>
          <w:b/>
          <w:sz w:val="28"/>
          <w:szCs w:val="28"/>
        </w:rPr>
      </w:pPr>
    </w:p>
    <w:p w:rsidR="00C161B6" w:rsidRPr="002E29A3" w:rsidRDefault="00C161B6" w:rsidP="00C161B6">
      <w:pPr>
        <w:widowControl w:val="0"/>
        <w:shd w:val="clear" w:color="auto" w:fill="FFFFFF"/>
        <w:autoSpaceDE w:val="0"/>
        <w:autoSpaceDN w:val="0"/>
        <w:adjustRightInd w:val="0"/>
        <w:rPr>
          <w:bCs/>
          <w:iCs/>
          <w:spacing w:val="-14"/>
          <w:sz w:val="28"/>
          <w:szCs w:val="28"/>
        </w:rPr>
      </w:pPr>
      <w:r w:rsidRPr="002E29A3">
        <w:rPr>
          <w:b/>
          <w:sz w:val="28"/>
          <w:szCs w:val="28"/>
        </w:rPr>
        <w:lastRenderedPageBreak/>
        <w:t>ФОРМА</w:t>
      </w:r>
      <w:r w:rsidRPr="002E29A3">
        <w:rPr>
          <w:bCs/>
          <w:iCs/>
          <w:spacing w:val="-14"/>
          <w:sz w:val="28"/>
          <w:szCs w:val="28"/>
        </w:rPr>
        <w:t xml:space="preserve"> </w:t>
      </w:r>
    </w:p>
    <w:p w:rsidR="00C161B6" w:rsidRPr="002E29A3" w:rsidRDefault="00C161B6" w:rsidP="00C161B6">
      <w:pPr>
        <w:widowControl w:val="0"/>
        <w:shd w:val="clear" w:color="auto" w:fill="FFFFFF"/>
        <w:autoSpaceDE w:val="0"/>
        <w:autoSpaceDN w:val="0"/>
        <w:adjustRightInd w:val="0"/>
        <w:ind w:left="6372" w:firstLine="708"/>
        <w:jc w:val="right"/>
        <w:rPr>
          <w:bCs/>
          <w:iCs/>
          <w:spacing w:val="-14"/>
          <w:sz w:val="28"/>
          <w:szCs w:val="28"/>
        </w:rPr>
      </w:pPr>
    </w:p>
    <w:p w:rsidR="00C161B6" w:rsidRPr="00F30A07" w:rsidRDefault="00C161B6" w:rsidP="00C161B6">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4</w:t>
      </w:r>
    </w:p>
    <w:p w:rsidR="00C161B6" w:rsidRPr="00F30A07" w:rsidRDefault="00C161B6" w:rsidP="00643E06">
      <w:pPr>
        <w:widowControl w:val="0"/>
        <w:shd w:val="clear" w:color="auto" w:fill="FFFFFF"/>
        <w:autoSpaceDE w:val="0"/>
        <w:autoSpaceDN w:val="0"/>
        <w:adjustRightInd w:val="0"/>
        <w:ind w:left="6372"/>
        <w:rPr>
          <w:bCs/>
          <w:iCs/>
          <w:spacing w:val="-14"/>
          <w:sz w:val="28"/>
          <w:szCs w:val="28"/>
        </w:rPr>
      </w:pPr>
      <w:r w:rsidRPr="00F30A07">
        <w:rPr>
          <w:bCs/>
          <w:iCs/>
          <w:spacing w:val="-11"/>
          <w:sz w:val="28"/>
          <w:szCs w:val="28"/>
        </w:rPr>
        <w:t xml:space="preserve"> к </w:t>
      </w:r>
      <w:r w:rsidRPr="00F30A07">
        <w:rPr>
          <w:bCs/>
          <w:iCs/>
          <w:spacing w:val="-14"/>
          <w:sz w:val="28"/>
          <w:szCs w:val="28"/>
        </w:rPr>
        <w:t>Договору № _________</w:t>
      </w:r>
    </w:p>
    <w:p w:rsidR="00C161B6" w:rsidRPr="002E29A3" w:rsidRDefault="00C161B6" w:rsidP="00643E06">
      <w:pPr>
        <w:widowControl w:val="0"/>
        <w:autoSpaceDE w:val="0"/>
        <w:autoSpaceDN w:val="0"/>
        <w:adjustRightInd w:val="0"/>
        <w:ind w:left="6372"/>
        <w:rPr>
          <w:bCs/>
          <w:sz w:val="28"/>
          <w:szCs w:val="28"/>
        </w:rPr>
      </w:pPr>
      <w:r w:rsidRPr="00F30A07">
        <w:rPr>
          <w:bCs/>
          <w:iCs/>
          <w:spacing w:val="-14"/>
          <w:sz w:val="28"/>
          <w:szCs w:val="28"/>
        </w:rPr>
        <w:t xml:space="preserve"> от </w:t>
      </w:r>
      <w:r w:rsidRPr="00F30A07">
        <w:rPr>
          <w:bCs/>
          <w:iCs/>
          <w:sz w:val="28"/>
          <w:szCs w:val="28"/>
        </w:rPr>
        <w:t>«____» ______ 20__ г</w:t>
      </w:r>
    </w:p>
    <w:p w:rsidR="00C161B6" w:rsidRPr="002E29A3" w:rsidRDefault="00C161B6" w:rsidP="00C161B6">
      <w:pPr>
        <w:widowControl w:val="0"/>
        <w:autoSpaceDE w:val="0"/>
        <w:autoSpaceDN w:val="0"/>
        <w:adjustRightInd w:val="0"/>
        <w:jc w:val="center"/>
        <w:rPr>
          <w:b/>
          <w:bCs/>
          <w:sz w:val="28"/>
          <w:szCs w:val="28"/>
        </w:rPr>
      </w:pPr>
    </w:p>
    <w:p w:rsidR="00C161B6" w:rsidRPr="002E29A3" w:rsidRDefault="00C161B6" w:rsidP="00C161B6">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C161B6" w:rsidRPr="002E29A3" w:rsidRDefault="00C161B6" w:rsidP="00C161B6">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 в качестве индивидуального предпринимателя;</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xml:space="preserve">- выписка из ЕГРИП сроком не более 1 месяца до момента направления на </w:t>
      </w:r>
      <w:r w:rsidRPr="002E29A3">
        <w:rPr>
          <w:bCs/>
          <w:sz w:val="28"/>
          <w:szCs w:val="28"/>
        </w:rPr>
        <w:lastRenderedPageBreak/>
        <w:t>согласование;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C161B6" w:rsidRPr="002E29A3" w:rsidRDefault="00C161B6" w:rsidP="00C161B6">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p w:rsidR="00C161B6" w:rsidRPr="002E29A3" w:rsidRDefault="00C161B6" w:rsidP="00C161B6">
      <w:pPr>
        <w:rPr>
          <w:b/>
          <w:sz w:val="28"/>
          <w:szCs w:val="28"/>
        </w:rPr>
      </w:pPr>
    </w:p>
    <w:p w:rsidR="00C161B6" w:rsidRPr="002E29A3" w:rsidRDefault="00C161B6" w:rsidP="00C161B6">
      <w:pPr>
        <w:rPr>
          <w:color w:val="000000" w:themeColor="text1"/>
          <w:sz w:val="28"/>
          <w:szCs w:val="28"/>
        </w:rPr>
      </w:pPr>
    </w:p>
    <w:p w:rsidR="00C161B6" w:rsidRDefault="00C161B6" w:rsidP="00C161B6">
      <w:pPr>
        <w:ind w:firstLine="567"/>
        <w:jc w:val="right"/>
        <w:rPr>
          <w:color w:val="000000" w:themeColor="text1"/>
          <w:sz w:val="28"/>
          <w:szCs w:val="28"/>
        </w:rPr>
      </w:pPr>
    </w:p>
    <w:p w:rsidR="00C161B6" w:rsidRDefault="00C161B6" w:rsidP="00C161B6">
      <w:pPr>
        <w:ind w:firstLine="567"/>
        <w:jc w:val="right"/>
        <w:rPr>
          <w:color w:val="000000" w:themeColor="text1"/>
          <w:sz w:val="28"/>
          <w:szCs w:val="28"/>
        </w:rPr>
      </w:pPr>
    </w:p>
    <w:p w:rsidR="00C161B6" w:rsidRPr="002E29A3" w:rsidRDefault="00C161B6" w:rsidP="00C161B6">
      <w:pPr>
        <w:ind w:firstLine="567"/>
        <w:jc w:val="right"/>
        <w:rPr>
          <w:color w:val="000000" w:themeColor="text1"/>
          <w:sz w:val="28"/>
          <w:szCs w:val="28"/>
        </w:rPr>
      </w:pPr>
    </w:p>
    <w:p w:rsidR="00C161B6" w:rsidRPr="002E29A3" w:rsidRDefault="00C161B6" w:rsidP="00C161B6">
      <w:pPr>
        <w:ind w:firstLine="567"/>
        <w:rPr>
          <w:color w:val="000000" w:themeColor="text1"/>
          <w:sz w:val="28"/>
          <w:szCs w:val="28"/>
        </w:rPr>
      </w:pPr>
    </w:p>
    <w:p w:rsidR="00C161B6" w:rsidRPr="002E29A3" w:rsidRDefault="00C161B6" w:rsidP="00C161B6">
      <w:pPr>
        <w:ind w:firstLine="567"/>
        <w:rPr>
          <w:color w:val="000000" w:themeColor="text1"/>
          <w:sz w:val="28"/>
          <w:szCs w:val="28"/>
        </w:rPr>
      </w:pPr>
    </w:p>
    <w:p w:rsidR="00C161B6" w:rsidRPr="002E29A3" w:rsidRDefault="00C161B6" w:rsidP="00C161B6">
      <w:pPr>
        <w:ind w:firstLine="567"/>
        <w:rPr>
          <w:b/>
          <w:color w:val="000000" w:themeColor="text1"/>
          <w:sz w:val="28"/>
          <w:szCs w:val="28"/>
        </w:rPr>
      </w:pPr>
    </w:p>
    <w:p w:rsidR="00C161B6" w:rsidRPr="002E29A3" w:rsidRDefault="00D241F1" w:rsidP="00C161B6">
      <w:pPr>
        <w:ind w:firstLine="567"/>
        <w:rPr>
          <w:rFonts w:eastAsiaTheme="minorHAnsi"/>
          <w:sz w:val="28"/>
          <w:szCs w:val="28"/>
        </w:rPr>
      </w:pPr>
      <w:r w:rsidRPr="002E29A3">
        <w:rPr>
          <w:b/>
          <w:color w:val="000000" w:themeColor="text1"/>
          <w:sz w:val="28"/>
          <w:szCs w:val="28"/>
        </w:rPr>
        <w:fldChar w:fldCharType="begin"/>
      </w:r>
      <w:r w:rsidR="00C161B6" w:rsidRPr="002E29A3">
        <w:rPr>
          <w:b/>
          <w:color w:val="000000" w:themeColor="text1"/>
          <w:sz w:val="28"/>
          <w:szCs w:val="28"/>
        </w:rPr>
        <w:instrText xml:space="preserve"> LINK Excel.Sheet.12 "C:\\Users\\ls.ovelyan\\Desktop\\тз калий литий.xlsx" "Лист1!R3C3:R13C14" \a \f 5 \h  \* MERGEFORMAT </w:instrText>
      </w:r>
      <w:r w:rsidRPr="002E29A3">
        <w:rPr>
          <w:b/>
          <w:color w:val="000000" w:themeColor="text1"/>
          <w:sz w:val="28"/>
          <w:szCs w:val="28"/>
        </w:rPr>
        <w:fldChar w:fldCharType="separate"/>
      </w:r>
    </w:p>
    <w:p w:rsidR="00C161B6" w:rsidRPr="002E29A3" w:rsidRDefault="00D241F1" w:rsidP="00C161B6">
      <w:pPr>
        <w:ind w:firstLine="567"/>
        <w:rPr>
          <w:b/>
          <w:color w:val="000000" w:themeColor="text1"/>
          <w:sz w:val="28"/>
          <w:szCs w:val="28"/>
        </w:rPr>
      </w:pPr>
      <w:r w:rsidRPr="002E29A3">
        <w:rPr>
          <w:b/>
          <w:color w:val="000000" w:themeColor="text1"/>
          <w:sz w:val="28"/>
          <w:szCs w:val="28"/>
        </w:rPr>
        <w:fldChar w:fldCharType="end"/>
      </w:r>
    </w:p>
    <w:p w:rsidR="00C161B6" w:rsidRDefault="00C161B6" w:rsidP="00C161B6"/>
    <w:p w:rsidR="002D3C09" w:rsidRDefault="002D3C09"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113F3E">
      <w:pPr>
        <w:widowControl w:val="0"/>
        <w:autoSpaceDE w:val="0"/>
        <w:autoSpaceDN w:val="0"/>
        <w:adjustRightInd w:val="0"/>
        <w:jc w:val="both"/>
        <w:rPr>
          <w:szCs w:val="28"/>
        </w:rPr>
      </w:pPr>
    </w:p>
    <w:sectPr w:rsidR="00142414" w:rsidSect="00C00408">
      <w:headerReference w:type="default" r:id="rId19"/>
      <w:pgSz w:w="11906" w:h="16838"/>
      <w:pgMar w:top="1276"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65" w:rsidRDefault="00721E65">
      <w:r>
        <w:separator/>
      </w:r>
    </w:p>
  </w:endnote>
  <w:endnote w:type="continuationSeparator" w:id="0">
    <w:p w:rsidR="00721E65" w:rsidRDefault="007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FD" w:rsidRDefault="001C31F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31FD" w:rsidRDefault="001C31FD"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FD" w:rsidRDefault="001C31FD"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65" w:rsidRDefault="00721E65">
      <w:r>
        <w:separator/>
      </w:r>
    </w:p>
  </w:footnote>
  <w:footnote w:type="continuationSeparator" w:id="0">
    <w:p w:rsidR="00721E65" w:rsidRDefault="0072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6440"/>
      <w:docPartObj>
        <w:docPartGallery w:val="Page Numbers (Top of Page)"/>
        <w:docPartUnique/>
      </w:docPartObj>
    </w:sdtPr>
    <w:sdtEndPr/>
    <w:sdtContent>
      <w:p w:rsidR="001C31FD" w:rsidRDefault="001C31FD">
        <w:pPr>
          <w:pStyle w:val="a6"/>
          <w:jc w:val="center"/>
        </w:pPr>
        <w:r>
          <w:rPr>
            <w:noProof/>
          </w:rPr>
          <w:fldChar w:fldCharType="begin"/>
        </w:r>
        <w:r>
          <w:rPr>
            <w:noProof/>
          </w:rPr>
          <w:instrText xml:space="preserve"> PAGE   \* MERGEFORMAT </w:instrText>
        </w:r>
        <w:r>
          <w:rPr>
            <w:noProof/>
          </w:rPr>
          <w:fldChar w:fldCharType="separate"/>
        </w:r>
        <w:r w:rsidR="00D64D6E">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FD" w:rsidRDefault="001C31F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1C31FD" w:rsidRDefault="001C31FD">
        <w:pPr>
          <w:pStyle w:val="a6"/>
          <w:jc w:val="center"/>
        </w:pPr>
        <w:r>
          <w:t>32</w:t>
        </w:r>
      </w:p>
    </w:sdtContent>
  </w:sdt>
  <w:p w:rsidR="001C31FD" w:rsidRDefault="001C31F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1C31FD" w:rsidRDefault="001C31FD">
        <w:pPr>
          <w:pStyle w:val="a6"/>
          <w:jc w:val="center"/>
        </w:pPr>
        <w:r>
          <w:rPr>
            <w:noProof/>
          </w:rPr>
          <w:fldChar w:fldCharType="begin"/>
        </w:r>
        <w:r>
          <w:rPr>
            <w:noProof/>
          </w:rPr>
          <w:instrText xml:space="preserve"> PAGE   \* MERGEFORMAT </w:instrText>
        </w:r>
        <w:r>
          <w:rPr>
            <w:noProof/>
          </w:rPr>
          <w:fldChar w:fldCharType="separate"/>
        </w:r>
        <w:r w:rsidR="00D64D6E">
          <w:rPr>
            <w:noProof/>
          </w:rPr>
          <w:t>20</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FD" w:rsidRDefault="001C31FD">
    <w:pPr>
      <w:pStyle w:val="a6"/>
      <w:jc w:val="center"/>
    </w:pPr>
    <w:r>
      <w:t>27</w:t>
    </w:r>
  </w:p>
  <w:p w:rsidR="001C31FD" w:rsidRDefault="001C31FD"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1C31FD" w:rsidRDefault="001C31FD">
        <w:pPr>
          <w:pStyle w:val="a6"/>
          <w:jc w:val="center"/>
        </w:pPr>
        <w:r>
          <w:rPr>
            <w:noProof/>
          </w:rPr>
          <w:fldChar w:fldCharType="begin"/>
        </w:r>
        <w:r>
          <w:rPr>
            <w:noProof/>
          </w:rPr>
          <w:instrText xml:space="preserve"> PAGE   \* MERGEFORMAT </w:instrText>
        </w:r>
        <w:r>
          <w:rPr>
            <w:noProof/>
          </w:rPr>
          <w:fldChar w:fldCharType="separate"/>
        </w:r>
        <w:r w:rsidR="00D64D6E">
          <w:rPr>
            <w:noProof/>
          </w:rPr>
          <w:t>25</w:t>
        </w:r>
        <w:r>
          <w:rPr>
            <w:noProof/>
          </w:rPr>
          <w:fldChar w:fldCharType="end"/>
        </w:r>
      </w:p>
    </w:sdtContent>
  </w:sdt>
  <w:p w:rsidR="001C31FD" w:rsidRDefault="001C31F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1C31FD" w:rsidRDefault="001C31FD">
        <w:pPr>
          <w:pStyle w:val="a6"/>
          <w:jc w:val="center"/>
        </w:pPr>
        <w:r>
          <w:rPr>
            <w:noProof/>
          </w:rPr>
          <w:fldChar w:fldCharType="begin"/>
        </w:r>
        <w:r>
          <w:rPr>
            <w:noProof/>
          </w:rPr>
          <w:instrText xml:space="preserve"> PAGE   \* MERGEFORMAT </w:instrText>
        </w:r>
        <w:r>
          <w:rPr>
            <w:noProof/>
          </w:rPr>
          <w:fldChar w:fldCharType="separate"/>
        </w:r>
        <w:r w:rsidR="00D64D6E">
          <w:rPr>
            <w:noProof/>
          </w:rPr>
          <w:t>34</w:t>
        </w:r>
        <w:r>
          <w:rPr>
            <w:noProof/>
          </w:rPr>
          <w:fldChar w:fldCharType="end"/>
        </w:r>
      </w:p>
    </w:sdtContent>
  </w:sdt>
  <w:p w:rsidR="001C31FD" w:rsidRDefault="001C31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7A0"/>
    <w:rsid w:val="0003193A"/>
    <w:rsid w:val="000323FC"/>
    <w:rsid w:val="00033107"/>
    <w:rsid w:val="00033946"/>
    <w:rsid w:val="000357B0"/>
    <w:rsid w:val="000360BD"/>
    <w:rsid w:val="00036621"/>
    <w:rsid w:val="00036755"/>
    <w:rsid w:val="0003726C"/>
    <w:rsid w:val="000402BC"/>
    <w:rsid w:val="000416B8"/>
    <w:rsid w:val="00042763"/>
    <w:rsid w:val="00043668"/>
    <w:rsid w:val="00043F22"/>
    <w:rsid w:val="00044197"/>
    <w:rsid w:val="00044A85"/>
    <w:rsid w:val="00044E63"/>
    <w:rsid w:val="000454F5"/>
    <w:rsid w:val="00045C3B"/>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729C"/>
    <w:rsid w:val="000905F4"/>
    <w:rsid w:val="00090C1C"/>
    <w:rsid w:val="00091171"/>
    <w:rsid w:val="0009254C"/>
    <w:rsid w:val="00093053"/>
    <w:rsid w:val="00093E40"/>
    <w:rsid w:val="0009594F"/>
    <w:rsid w:val="00095D23"/>
    <w:rsid w:val="00096035"/>
    <w:rsid w:val="000963C1"/>
    <w:rsid w:val="000967B8"/>
    <w:rsid w:val="000A0304"/>
    <w:rsid w:val="000A0333"/>
    <w:rsid w:val="000A062F"/>
    <w:rsid w:val="000A0E75"/>
    <w:rsid w:val="000A1A66"/>
    <w:rsid w:val="000A29B7"/>
    <w:rsid w:val="000A2CE9"/>
    <w:rsid w:val="000A32AE"/>
    <w:rsid w:val="000A3C9D"/>
    <w:rsid w:val="000A3F12"/>
    <w:rsid w:val="000A4BB6"/>
    <w:rsid w:val="000A534C"/>
    <w:rsid w:val="000A6B53"/>
    <w:rsid w:val="000A79F2"/>
    <w:rsid w:val="000B07F4"/>
    <w:rsid w:val="000B08AF"/>
    <w:rsid w:val="000B1260"/>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67BF"/>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3F3E"/>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58E"/>
    <w:rsid w:val="001269CF"/>
    <w:rsid w:val="00126B9A"/>
    <w:rsid w:val="00127648"/>
    <w:rsid w:val="00127FCE"/>
    <w:rsid w:val="00130673"/>
    <w:rsid w:val="00130B0F"/>
    <w:rsid w:val="00132116"/>
    <w:rsid w:val="0013371E"/>
    <w:rsid w:val="00134B7C"/>
    <w:rsid w:val="00135200"/>
    <w:rsid w:val="00135CA8"/>
    <w:rsid w:val="00135D52"/>
    <w:rsid w:val="00136095"/>
    <w:rsid w:val="00136A53"/>
    <w:rsid w:val="001422E7"/>
    <w:rsid w:val="001423C1"/>
    <w:rsid w:val="00142414"/>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1FD"/>
    <w:rsid w:val="001C3530"/>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82C"/>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21F4"/>
    <w:rsid w:val="002626CE"/>
    <w:rsid w:val="002635B2"/>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A1BEF"/>
    <w:rsid w:val="002A26AE"/>
    <w:rsid w:val="002A2918"/>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44C"/>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285"/>
    <w:rsid w:val="00313A04"/>
    <w:rsid w:val="00313A47"/>
    <w:rsid w:val="00313AC1"/>
    <w:rsid w:val="00313B23"/>
    <w:rsid w:val="00313B7B"/>
    <w:rsid w:val="00314812"/>
    <w:rsid w:val="00314A8D"/>
    <w:rsid w:val="00314AB4"/>
    <w:rsid w:val="00314FB1"/>
    <w:rsid w:val="0031553D"/>
    <w:rsid w:val="00315689"/>
    <w:rsid w:val="00315F5F"/>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769"/>
    <w:rsid w:val="00355B2F"/>
    <w:rsid w:val="00355C84"/>
    <w:rsid w:val="00355D2F"/>
    <w:rsid w:val="00356A64"/>
    <w:rsid w:val="00357CC1"/>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C1C"/>
    <w:rsid w:val="00442161"/>
    <w:rsid w:val="0044244C"/>
    <w:rsid w:val="00442D39"/>
    <w:rsid w:val="00443596"/>
    <w:rsid w:val="00445AB2"/>
    <w:rsid w:val="00445DDD"/>
    <w:rsid w:val="00446735"/>
    <w:rsid w:val="00446BD7"/>
    <w:rsid w:val="004473FF"/>
    <w:rsid w:val="00447EB7"/>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0A9"/>
    <w:rsid w:val="0046460F"/>
    <w:rsid w:val="00464BB1"/>
    <w:rsid w:val="00464ED9"/>
    <w:rsid w:val="00465ED3"/>
    <w:rsid w:val="00466375"/>
    <w:rsid w:val="0046690D"/>
    <w:rsid w:val="00471B31"/>
    <w:rsid w:val="00472C57"/>
    <w:rsid w:val="00473338"/>
    <w:rsid w:val="004738C6"/>
    <w:rsid w:val="0047398F"/>
    <w:rsid w:val="00473A6F"/>
    <w:rsid w:val="0047432B"/>
    <w:rsid w:val="0047586D"/>
    <w:rsid w:val="00477146"/>
    <w:rsid w:val="00480C71"/>
    <w:rsid w:val="00481B11"/>
    <w:rsid w:val="00481C8C"/>
    <w:rsid w:val="00482DD3"/>
    <w:rsid w:val="004845DD"/>
    <w:rsid w:val="00484EB5"/>
    <w:rsid w:val="004854E5"/>
    <w:rsid w:val="004858CC"/>
    <w:rsid w:val="00485DF6"/>
    <w:rsid w:val="00485F09"/>
    <w:rsid w:val="004873FF"/>
    <w:rsid w:val="00490431"/>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7DC"/>
    <w:rsid w:val="004D5EE9"/>
    <w:rsid w:val="004D77B1"/>
    <w:rsid w:val="004D7FC2"/>
    <w:rsid w:val="004E12EB"/>
    <w:rsid w:val="004E1788"/>
    <w:rsid w:val="004E290F"/>
    <w:rsid w:val="004E3A2D"/>
    <w:rsid w:val="004E41AD"/>
    <w:rsid w:val="004E4AD2"/>
    <w:rsid w:val="004E4E81"/>
    <w:rsid w:val="004E4FC9"/>
    <w:rsid w:val="004E56AC"/>
    <w:rsid w:val="004E5DC8"/>
    <w:rsid w:val="004E654A"/>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712"/>
    <w:rsid w:val="00516911"/>
    <w:rsid w:val="00516912"/>
    <w:rsid w:val="0051720E"/>
    <w:rsid w:val="00517FBA"/>
    <w:rsid w:val="005202E6"/>
    <w:rsid w:val="00520B64"/>
    <w:rsid w:val="005215C7"/>
    <w:rsid w:val="005216C6"/>
    <w:rsid w:val="00522B37"/>
    <w:rsid w:val="005234FE"/>
    <w:rsid w:val="0052393E"/>
    <w:rsid w:val="0052503A"/>
    <w:rsid w:val="0052561B"/>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16A3"/>
    <w:rsid w:val="0055233A"/>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6AA8"/>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57B9"/>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3E06"/>
    <w:rsid w:val="00644988"/>
    <w:rsid w:val="006459CC"/>
    <w:rsid w:val="00645F98"/>
    <w:rsid w:val="00646895"/>
    <w:rsid w:val="00646A86"/>
    <w:rsid w:val="00646C78"/>
    <w:rsid w:val="00646F77"/>
    <w:rsid w:val="006473DC"/>
    <w:rsid w:val="00647486"/>
    <w:rsid w:val="00647A83"/>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730"/>
    <w:rsid w:val="00677836"/>
    <w:rsid w:val="00680466"/>
    <w:rsid w:val="00680704"/>
    <w:rsid w:val="00680AAD"/>
    <w:rsid w:val="00680D82"/>
    <w:rsid w:val="006818BD"/>
    <w:rsid w:val="0068192E"/>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5EEB"/>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2388"/>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572"/>
    <w:rsid w:val="00713DBB"/>
    <w:rsid w:val="00714811"/>
    <w:rsid w:val="00714B9B"/>
    <w:rsid w:val="0071504B"/>
    <w:rsid w:val="007157BB"/>
    <w:rsid w:val="00716F7A"/>
    <w:rsid w:val="00721167"/>
    <w:rsid w:val="00721BBD"/>
    <w:rsid w:val="00721E17"/>
    <w:rsid w:val="00721E65"/>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0E8F"/>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47468"/>
    <w:rsid w:val="007514C1"/>
    <w:rsid w:val="00751E04"/>
    <w:rsid w:val="0075256B"/>
    <w:rsid w:val="00752689"/>
    <w:rsid w:val="00752E47"/>
    <w:rsid w:val="0075389B"/>
    <w:rsid w:val="00753B45"/>
    <w:rsid w:val="00754670"/>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042"/>
    <w:rsid w:val="00777FB1"/>
    <w:rsid w:val="00780544"/>
    <w:rsid w:val="0078069C"/>
    <w:rsid w:val="007806FE"/>
    <w:rsid w:val="007820B7"/>
    <w:rsid w:val="0078277E"/>
    <w:rsid w:val="0078421C"/>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48D1"/>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5F31"/>
    <w:rsid w:val="007C71C4"/>
    <w:rsid w:val="007C7D06"/>
    <w:rsid w:val="007D0193"/>
    <w:rsid w:val="007D1584"/>
    <w:rsid w:val="007D2695"/>
    <w:rsid w:val="007D2C21"/>
    <w:rsid w:val="007D3218"/>
    <w:rsid w:val="007D4CB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177"/>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67AC"/>
    <w:rsid w:val="00817EDA"/>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4A83"/>
    <w:rsid w:val="0089514A"/>
    <w:rsid w:val="0089591F"/>
    <w:rsid w:val="00895CAE"/>
    <w:rsid w:val="00895D3D"/>
    <w:rsid w:val="00895DCE"/>
    <w:rsid w:val="00895DDC"/>
    <w:rsid w:val="008961F6"/>
    <w:rsid w:val="008A037B"/>
    <w:rsid w:val="008A0690"/>
    <w:rsid w:val="008A0788"/>
    <w:rsid w:val="008A2DE0"/>
    <w:rsid w:val="008A30ED"/>
    <w:rsid w:val="008A4311"/>
    <w:rsid w:val="008A4456"/>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7EAB"/>
    <w:rsid w:val="00910820"/>
    <w:rsid w:val="0091110B"/>
    <w:rsid w:val="00911672"/>
    <w:rsid w:val="00911DFE"/>
    <w:rsid w:val="009120EA"/>
    <w:rsid w:val="0091219A"/>
    <w:rsid w:val="00913D3A"/>
    <w:rsid w:val="00915221"/>
    <w:rsid w:val="00916FDA"/>
    <w:rsid w:val="00917CBE"/>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1257"/>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4B7"/>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06B"/>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868"/>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E2E"/>
    <w:rsid w:val="00A62368"/>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501"/>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A73D1"/>
    <w:rsid w:val="00AB026B"/>
    <w:rsid w:val="00AB078E"/>
    <w:rsid w:val="00AB09EE"/>
    <w:rsid w:val="00AB4ECA"/>
    <w:rsid w:val="00AB77DD"/>
    <w:rsid w:val="00AB7C3C"/>
    <w:rsid w:val="00AC04D1"/>
    <w:rsid w:val="00AC0D4A"/>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23FF"/>
    <w:rsid w:val="00B131C8"/>
    <w:rsid w:val="00B146F0"/>
    <w:rsid w:val="00B14A39"/>
    <w:rsid w:val="00B14D82"/>
    <w:rsid w:val="00B14EE0"/>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8CA"/>
    <w:rsid w:val="00B86A6F"/>
    <w:rsid w:val="00B86E24"/>
    <w:rsid w:val="00B870EC"/>
    <w:rsid w:val="00B879D5"/>
    <w:rsid w:val="00B905BA"/>
    <w:rsid w:val="00B907BC"/>
    <w:rsid w:val="00B90996"/>
    <w:rsid w:val="00B90E58"/>
    <w:rsid w:val="00B92428"/>
    <w:rsid w:val="00B928B9"/>
    <w:rsid w:val="00B93DBF"/>
    <w:rsid w:val="00B94371"/>
    <w:rsid w:val="00B9505D"/>
    <w:rsid w:val="00B97680"/>
    <w:rsid w:val="00B97D46"/>
    <w:rsid w:val="00BA0898"/>
    <w:rsid w:val="00BA1178"/>
    <w:rsid w:val="00BA1B87"/>
    <w:rsid w:val="00BA2177"/>
    <w:rsid w:val="00BA22A1"/>
    <w:rsid w:val="00BA36BA"/>
    <w:rsid w:val="00BA3C58"/>
    <w:rsid w:val="00BA438D"/>
    <w:rsid w:val="00BA54A9"/>
    <w:rsid w:val="00BA563D"/>
    <w:rsid w:val="00BA57EF"/>
    <w:rsid w:val="00BA5AB2"/>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454"/>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50F9"/>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2926"/>
    <w:rsid w:val="00C7588A"/>
    <w:rsid w:val="00C75BC0"/>
    <w:rsid w:val="00C76379"/>
    <w:rsid w:val="00C80114"/>
    <w:rsid w:val="00C8080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3F67"/>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2531"/>
    <w:rsid w:val="00D02D0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1F1"/>
    <w:rsid w:val="00D243E5"/>
    <w:rsid w:val="00D24453"/>
    <w:rsid w:val="00D2476E"/>
    <w:rsid w:val="00D24F2F"/>
    <w:rsid w:val="00D25836"/>
    <w:rsid w:val="00D26588"/>
    <w:rsid w:val="00D26715"/>
    <w:rsid w:val="00D268E0"/>
    <w:rsid w:val="00D26BAA"/>
    <w:rsid w:val="00D27A82"/>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B4B"/>
    <w:rsid w:val="00D54EF9"/>
    <w:rsid w:val="00D55FE9"/>
    <w:rsid w:val="00D57160"/>
    <w:rsid w:val="00D5729F"/>
    <w:rsid w:val="00D577E8"/>
    <w:rsid w:val="00D57F09"/>
    <w:rsid w:val="00D57F82"/>
    <w:rsid w:val="00D600E8"/>
    <w:rsid w:val="00D60551"/>
    <w:rsid w:val="00D6067D"/>
    <w:rsid w:val="00D609CC"/>
    <w:rsid w:val="00D60CCB"/>
    <w:rsid w:val="00D60D60"/>
    <w:rsid w:val="00D61370"/>
    <w:rsid w:val="00D620C3"/>
    <w:rsid w:val="00D6430A"/>
    <w:rsid w:val="00D64D6E"/>
    <w:rsid w:val="00D65167"/>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D6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0E5A"/>
    <w:rsid w:val="00DA162D"/>
    <w:rsid w:val="00DA1D8B"/>
    <w:rsid w:val="00DA35FF"/>
    <w:rsid w:val="00DA396C"/>
    <w:rsid w:val="00DA3B92"/>
    <w:rsid w:val="00DA4FDB"/>
    <w:rsid w:val="00DA5520"/>
    <w:rsid w:val="00DA769E"/>
    <w:rsid w:val="00DA7FCC"/>
    <w:rsid w:val="00DB083C"/>
    <w:rsid w:val="00DB0C28"/>
    <w:rsid w:val="00DB2072"/>
    <w:rsid w:val="00DB22D7"/>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CA"/>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C17"/>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5FD6"/>
    <w:rsid w:val="00E26E4B"/>
    <w:rsid w:val="00E272E0"/>
    <w:rsid w:val="00E27AA6"/>
    <w:rsid w:val="00E31378"/>
    <w:rsid w:val="00E32BD7"/>
    <w:rsid w:val="00E32E46"/>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22"/>
    <w:rsid w:val="00E542F3"/>
    <w:rsid w:val="00E54A17"/>
    <w:rsid w:val="00E55067"/>
    <w:rsid w:val="00E55475"/>
    <w:rsid w:val="00E557E3"/>
    <w:rsid w:val="00E559ED"/>
    <w:rsid w:val="00E55A63"/>
    <w:rsid w:val="00E560BC"/>
    <w:rsid w:val="00E56DC5"/>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35E"/>
    <w:rsid w:val="00E828E5"/>
    <w:rsid w:val="00E82FD4"/>
    <w:rsid w:val="00E83FB0"/>
    <w:rsid w:val="00E84229"/>
    <w:rsid w:val="00E844AB"/>
    <w:rsid w:val="00E84DE3"/>
    <w:rsid w:val="00E87085"/>
    <w:rsid w:val="00E87D1E"/>
    <w:rsid w:val="00E90032"/>
    <w:rsid w:val="00E9035E"/>
    <w:rsid w:val="00E92361"/>
    <w:rsid w:val="00E9302B"/>
    <w:rsid w:val="00E940D5"/>
    <w:rsid w:val="00E942BA"/>
    <w:rsid w:val="00E943FF"/>
    <w:rsid w:val="00E96457"/>
    <w:rsid w:val="00E96778"/>
    <w:rsid w:val="00E96E95"/>
    <w:rsid w:val="00E972E8"/>
    <w:rsid w:val="00E9774F"/>
    <w:rsid w:val="00E979D8"/>
    <w:rsid w:val="00EA180D"/>
    <w:rsid w:val="00EA1EC4"/>
    <w:rsid w:val="00EA2F53"/>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45E8"/>
    <w:rsid w:val="00EC4E4A"/>
    <w:rsid w:val="00EC5453"/>
    <w:rsid w:val="00EC6FB9"/>
    <w:rsid w:val="00EC787B"/>
    <w:rsid w:val="00EC7C8E"/>
    <w:rsid w:val="00EC7FBB"/>
    <w:rsid w:val="00ED0358"/>
    <w:rsid w:val="00ED07F9"/>
    <w:rsid w:val="00ED1B7B"/>
    <w:rsid w:val="00ED1B8B"/>
    <w:rsid w:val="00ED2575"/>
    <w:rsid w:val="00ED25AC"/>
    <w:rsid w:val="00ED2A1C"/>
    <w:rsid w:val="00ED2AE6"/>
    <w:rsid w:val="00ED4090"/>
    <w:rsid w:val="00ED42ED"/>
    <w:rsid w:val="00ED4FDB"/>
    <w:rsid w:val="00ED511A"/>
    <w:rsid w:val="00ED537F"/>
    <w:rsid w:val="00ED5F75"/>
    <w:rsid w:val="00ED63FD"/>
    <w:rsid w:val="00ED653C"/>
    <w:rsid w:val="00ED6911"/>
    <w:rsid w:val="00ED6D0C"/>
    <w:rsid w:val="00ED6F02"/>
    <w:rsid w:val="00ED7459"/>
    <w:rsid w:val="00ED7C97"/>
    <w:rsid w:val="00EE2072"/>
    <w:rsid w:val="00EE2081"/>
    <w:rsid w:val="00EE2AA8"/>
    <w:rsid w:val="00EE4F79"/>
    <w:rsid w:val="00EE50B1"/>
    <w:rsid w:val="00EE50FF"/>
    <w:rsid w:val="00EE53EE"/>
    <w:rsid w:val="00EE5832"/>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28DF"/>
    <w:rsid w:val="00F628F0"/>
    <w:rsid w:val="00F63F32"/>
    <w:rsid w:val="00F658E5"/>
    <w:rsid w:val="00F65F9E"/>
    <w:rsid w:val="00F663AA"/>
    <w:rsid w:val="00F67D39"/>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4F2C"/>
    <w:rsid w:val="00F951A5"/>
    <w:rsid w:val="00F9523F"/>
    <w:rsid w:val="00F959CC"/>
    <w:rsid w:val="00F95CC1"/>
    <w:rsid w:val="00F96340"/>
    <w:rsid w:val="00F964F2"/>
    <w:rsid w:val="00F96ED7"/>
    <w:rsid w:val="00FA0ED5"/>
    <w:rsid w:val="00FA214F"/>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C5238E-FB88-4E9C-A9F6-4A0B2D8A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43B3C-C9B6-4AEA-8210-590A5BA3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12845</Words>
  <Characters>73220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85894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8</cp:revision>
  <cp:lastPrinted>2018-12-25T09:04:00Z</cp:lastPrinted>
  <dcterms:created xsi:type="dcterms:W3CDTF">2018-12-26T08:35:00Z</dcterms:created>
  <dcterms:modified xsi:type="dcterms:W3CDTF">2018-12-27T08:06:00Z</dcterms:modified>
</cp:coreProperties>
</file>