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7C3C83">
      <w:pPr>
        <w:tabs>
          <w:tab w:val="left" w:pos="1659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81"/>
        <w:gridCol w:w="7922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962034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5.2018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 w:rsidR="003A15EA">
        <w:rPr>
          <w:rFonts w:ascii="Times New Roman" w:hAnsi="Times New Roman" w:cs="Times New Roman"/>
          <w:sz w:val="28"/>
          <w:szCs w:val="28"/>
          <w:u w:val="single"/>
        </w:rPr>
        <w:t>К-29/1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660292" w:rsidRDefault="00660292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660292" w:rsidRDefault="00660292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536FE0" w:rsidRDefault="00536FE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A0" w:rsidRPr="00F14EEA" w:rsidRDefault="007876E8" w:rsidP="00F14EEA">
      <w:pPr>
        <w:pStyle w:val="10"/>
        <w:numPr>
          <w:ilvl w:val="0"/>
          <w:numId w:val="5"/>
        </w:numPr>
        <w:ind w:left="0" w:firstLine="709"/>
        <w:rPr>
          <w:szCs w:val="28"/>
        </w:rPr>
      </w:pPr>
      <w:r w:rsidRPr="005B74A0">
        <w:rPr>
          <w:szCs w:val="28"/>
        </w:rPr>
        <w:t>О по</w:t>
      </w:r>
      <w:r w:rsidR="004E782F" w:rsidRPr="005B74A0">
        <w:rPr>
          <w:szCs w:val="28"/>
        </w:rPr>
        <w:t>дведении итогов открытого конкурса №0</w:t>
      </w:r>
      <w:r w:rsidR="00F14EEA">
        <w:rPr>
          <w:szCs w:val="28"/>
        </w:rPr>
        <w:t>07</w:t>
      </w:r>
      <w:r w:rsidR="004E782F" w:rsidRPr="005B74A0">
        <w:rPr>
          <w:szCs w:val="28"/>
        </w:rPr>
        <w:t>/ТВРЗ/201</w:t>
      </w:r>
      <w:r w:rsidR="00F14EEA">
        <w:rPr>
          <w:szCs w:val="28"/>
        </w:rPr>
        <w:t>8</w:t>
      </w:r>
      <w:r w:rsidR="00F14EEA" w:rsidRPr="00835B39">
        <w:rPr>
          <w:color w:val="000000"/>
          <w:szCs w:val="28"/>
        </w:rPr>
        <w:t xml:space="preserve"> </w:t>
      </w:r>
      <w:r w:rsidR="00F14EEA" w:rsidRPr="00770A05">
        <w:rPr>
          <w:color w:val="000000"/>
          <w:szCs w:val="28"/>
        </w:rPr>
        <w:t xml:space="preserve">на право заключения договора </w:t>
      </w:r>
      <w:r w:rsidR="00F14EEA" w:rsidRPr="00770A05">
        <w:rPr>
          <w:szCs w:val="28"/>
        </w:rPr>
        <w:t xml:space="preserve">поставки </w:t>
      </w:r>
      <w:r w:rsidR="00F14EEA" w:rsidRPr="00770A05">
        <w:rPr>
          <w:color w:val="000000"/>
          <w:szCs w:val="28"/>
        </w:rPr>
        <w:t>крана козлового электрического ККТ-К-5-16-6,3-9-А5-У1 и выполнения комплекса работ по монтажу и пуско-наладке</w:t>
      </w:r>
      <w:r w:rsidR="00F14EEA" w:rsidRPr="00770A05">
        <w:rPr>
          <w:szCs w:val="28"/>
        </w:rPr>
        <w:t xml:space="preserve"> для нужд Там</w:t>
      </w:r>
      <w:r w:rsidR="00F14EEA">
        <w:rPr>
          <w:szCs w:val="28"/>
        </w:rPr>
        <w:t>бовского ВРЗ – филиала АО «ВРМ»</w:t>
      </w:r>
      <w:r w:rsidR="00F14EEA" w:rsidRPr="00C444FF">
        <w:rPr>
          <w:color w:val="000000"/>
          <w:szCs w:val="28"/>
        </w:rPr>
        <w:t xml:space="preserve"> в 201</w:t>
      </w:r>
      <w:r w:rsidR="00F14EEA">
        <w:rPr>
          <w:color w:val="000000"/>
          <w:szCs w:val="28"/>
        </w:rPr>
        <w:t>8</w:t>
      </w:r>
      <w:r w:rsidR="00F14EEA" w:rsidRPr="00C444FF">
        <w:rPr>
          <w:color w:val="000000"/>
          <w:szCs w:val="28"/>
        </w:rPr>
        <w:t xml:space="preserve"> году</w:t>
      </w:r>
      <w:r w:rsidR="00F14EEA" w:rsidRPr="00C444FF">
        <w:rPr>
          <w:i/>
          <w:szCs w:val="28"/>
        </w:rPr>
        <w:t>.</w:t>
      </w:r>
    </w:p>
    <w:p w:rsidR="007876E8" w:rsidRPr="004E782F" w:rsidRDefault="007876E8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5B74A0">
        <w:rPr>
          <w:rFonts w:ascii="Times New Roman" w:hAnsi="Times New Roman" w:cs="Times New Roman"/>
          <w:sz w:val="28"/>
          <w:szCs w:val="28"/>
        </w:rPr>
        <w:t>главным механиком</w:t>
      </w:r>
      <w:r w:rsidR="004E782F">
        <w:rPr>
          <w:rFonts w:ascii="Times New Roman" w:hAnsi="Times New Roman" w:cs="Times New Roman"/>
          <w:sz w:val="28"/>
          <w:szCs w:val="28"/>
        </w:rPr>
        <w:t xml:space="preserve"> </w:t>
      </w:r>
      <w:r w:rsidR="00A45E53">
        <w:rPr>
          <w:rFonts w:ascii="Times New Roman" w:hAnsi="Times New Roman" w:cs="Times New Roman"/>
          <w:sz w:val="28"/>
          <w:szCs w:val="28"/>
        </w:rPr>
        <w:t xml:space="preserve">Тамбовского ВРЗ АО «ВРМ» </w:t>
      </w:r>
      <w:r w:rsidR="005B74A0">
        <w:rPr>
          <w:rFonts w:ascii="Times New Roman" w:hAnsi="Times New Roman" w:cs="Times New Roman"/>
          <w:sz w:val="28"/>
          <w:szCs w:val="28"/>
        </w:rPr>
        <w:t>Ланиным И.С.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9C3191">
        <w:rPr>
          <w:rFonts w:ascii="Times New Roman" w:hAnsi="Times New Roman" w:cs="Times New Roman"/>
          <w:sz w:val="28"/>
          <w:szCs w:val="28"/>
        </w:rPr>
        <w:t>кспертной группы (протокол от 16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9C3191">
        <w:rPr>
          <w:rFonts w:ascii="Times New Roman" w:hAnsi="Times New Roman" w:cs="Times New Roman"/>
          <w:sz w:val="28"/>
          <w:szCs w:val="28"/>
        </w:rPr>
        <w:t xml:space="preserve">5.2018 </w:t>
      </w:r>
      <w:r w:rsidRPr="00E72B63">
        <w:rPr>
          <w:rFonts w:ascii="Times New Roman" w:hAnsi="Times New Roman" w:cs="Times New Roman"/>
          <w:sz w:val="28"/>
          <w:szCs w:val="28"/>
        </w:rPr>
        <w:t>г. №0</w:t>
      </w:r>
      <w:r w:rsidR="009C3191">
        <w:rPr>
          <w:rFonts w:ascii="Times New Roman" w:hAnsi="Times New Roman" w:cs="Times New Roman"/>
          <w:sz w:val="28"/>
          <w:szCs w:val="28"/>
        </w:rPr>
        <w:t>07</w:t>
      </w:r>
      <w:r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9C3191" w:rsidRDefault="009C3191" w:rsidP="009C31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E53" w:rsidRDefault="009C3191" w:rsidP="00A45E5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191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конкурсной документации открытого конкурса №007/ТВРЗ/2018  соответствует одна конкурсная заявка, согласно п.п. 3 п. 2.9.9. конкурсной документации открытого конкурса №007/ТВРЗ/2018, признать открытый конкурс №007/ТВРЗ/2018 не состоявшимся.</w:t>
      </w:r>
    </w:p>
    <w:p w:rsidR="00A45E53" w:rsidRPr="00A45E53" w:rsidRDefault="00A45E53" w:rsidP="00A45E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E53" w:rsidRPr="00A45E53" w:rsidRDefault="00A45E53" w:rsidP="009C319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E53">
        <w:rPr>
          <w:rFonts w:ascii="Times New Roman" w:hAnsi="Times New Roman" w:cs="Times New Roman"/>
          <w:sz w:val="28"/>
          <w:szCs w:val="28"/>
        </w:rPr>
        <w:t xml:space="preserve">В соответствии с п. 2.9.10. конкурсной документации открытого конкурса №007/ТВРЗ/2018 поручить главному механику Тамбовского ВРЗ АО «ВРМ» Ланину </w:t>
      </w:r>
      <w:r w:rsidRPr="00A45E53">
        <w:rPr>
          <w:rFonts w:ascii="Times New Roman" w:hAnsi="Times New Roman" w:cs="Times New Roman"/>
          <w:sz w:val="28"/>
          <w:szCs w:val="28"/>
        </w:rPr>
        <w:lastRenderedPageBreak/>
        <w:t>И.С. в установленном порядке обеспечить заключение договора с ООО «ГК-Кениг» со стоимостью предложения, указанной в его финансово-коммерческом предложении 6 880 000,00 (Шесть миллионов восемьсот восемьдесят тысяч рублей 00 коп.) без учета НДС, 8 118 400,00 (Восемь миллионов сто восемнадцать тысяч четыреста рублей 00 коп.) с учетом НДС.</w:t>
      </w:r>
    </w:p>
    <w:p w:rsidR="007C1EF9" w:rsidRDefault="007C1EF9" w:rsidP="00E72B6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sectPr w:rsidR="007876E8" w:rsidSect="007C3C8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6E8"/>
    <w:rsid w:val="00075DE1"/>
    <w:rsid w:val="00093947"/>
    <w:rsid w:val="000D526B"/>
    <w:rsid w:val="000E2C7D"/>
    <w:rsid w:val="0010388E"/>
    <w:rsid w:val="0021256A"/>
    <w:rsid w:val="002471CF"/>
    <w:rsid w:val="0026058A"/>
    <w:rsid w:val="00320064"/>
    <w:rsid w:val="00351269"/>
    <w:rsid w:val="003A15EA"/>
    <w:rsid w:val="003C03F7"/>
    <w:rsid w:val="004E0369"/>
    <w:rsid w:val="004E782F"/>
    <w:rsid w:val="00536FE0"/>
    <w:rsid w:val="005818BF"/>
    <w:rsid w:val="00590B9D"/>
    <w:rsid w:val="005A1A06"/>
    <w:rsid w:val="005A4B71"/>
    <w:rsid w:val="005B016C"/>
    <w:rsid w:val="005B74A0"/>
    <w:rsid w:val="005D255B"/>
    <w:rsid w:val="005F4553"/>
    <w:rsid w:val="00644469"/>
    <w:rsid w:val="00660292"/>
    <w:rsid w:val="007035E5"/>
    <w:rsid w:val="007101B9"/>
    <w:rsid w:val="00777AEA"/>
    <w:rsid w:val="00785F96"/>
    <w:rsid w:val="007876E8"/>
    <w:rsid w:val="007A22E8"/>
    <w:rsid w:val="007A60C1"/>
    <w:rsid w:val="007C1EF9"/>
    <w:rsid w:val="007C3C83"/>
    <w:rsid w:val="007F1B89"/>
    <w:rsid w:val="008012BF"/>
    <w:rsid w:val="008622E6"/>
    <w:rsid w:val="008A5C44"/>
    <w:rsid w:val="008C75D3"/>
    <w:rsid w:val="00962034"/>
    <w:rsid w:val="00974189"/>
    <w:rsid w:val="00982652"/>
    <w:rsid w:val="009A1C30"/>
    <w:rsid w:val="009C3191"/>
    <w:rsid w:val="00A45E53"/>
    <w:rsid w:val="00B4184A"/>
    <w:rsid w:val="00B506D7"/>
    <w:rsid w:val="00B946F1"/>
    <w:rsid w:val="00C167F1"/>
    <w:rsid w:val="00CE4362"/>
    <w:rsid w:val="00D928A8"/>
    <w:rsid w:val="00DB52AC"/>
    <w:rsid w:val="00DE1EE6"/>
    <w:rsid w:val="00E1320F"/>
    <w:rsid w:val="00E72B63"/>
    <w:rsid w:val="00E87F28"/>
    <w:rsid w:val="00EB3410"/>
    <w:rsid w:val="00ED2948"/>
    <w:rsid w:val="00F040A4"/>
    <w:rsid w:val="00F14EEA"/>
    <w:rsid w:val="00F32DE1"/>
    <w:rsid w:val="00F835B0"/>
    <w:rsid w:val="00F86BE9"/>
    <w:rsid w:val="00F960DA"/>
    <w:rsid w:val="00FC634D"/>
    <w:rsid w:val="00FD3CE5"/>
    <w:rsid w:val="00FF4AE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cp:lastPrinted>2018-05-21T07:57:00Z</cp:lastPrinted>
  <dcterms:created xsi:type="dcterms:W3CDTF">2018-05-23T07:26:00Z</dcterms:created>
  <dcterms:modified xsi:type="dcterms:W3CDTF">2018-05-23T07:34:00Z</dcterms:modified>
</cp:coreProperties>
</file>