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0C7698" w:rsidP="00532068">
      <w:pPr>
        <w:jc w:val="center"/>
        <w:rPr>
          <w:b/>
          <w:sz w:val="32"/>
          <w:szCs w:val="32"/>
        </w:rPr>
      </w:pPr>
      <w:bookmarkStart w:id="0" w:name="_Toc515863122"/>
      <w:bookmarkStart w:id="1" w:name="_Toc34648348"/>
      <w:r>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«Вагонреммаш</w:t>
      </w:r>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10090D">
        <w:rPr>
          <w:rFonts w:eastAsia="MS Mincho"/>
          <w:color w:val="000000"/>
          <w:sz w:val="36"/>
        </w:rPr>
        <w:t xml:space="preserve">Конкурс </w:t>
      </w:r>
      <w:r w:rsidRPr="00B7185E">
        <w:rPr>
          <w:rFonts w:eastAsia="MS Mincho"/>
          <w:color w:val="000000"/>
          <w:sz w:val="36"/>
        </w:rPr>
        <w:t>№</w:t>
      </w:r>
      <w:r w:rsidR="0075478A" w:rsidRPr="00B7185E">
        <w:rPr>
          <w:rFonts w:eastAsia="MS Mincho"/>
          <w:color w:val="FF0000"/>
          <w:sz w:val="36"/>
        </w:rPr>
        <w:t xml:space="preserve"> </w:t>
      </w:r>
      <w:r w:rsidR="0075478A" w:rsidRPr="00E65A21">
        <w:rPr>
          <w:rFonts w:eastAsia="MS Mincho"/>
          <w:sz w:val="36"/>
        </w:rPr>
        <w:t>ОК/</w:t>
      </w:r>
      <w:r w:rsidR="00B7185E" w:rsidRPr="00C12B4E">
        <w:rPr>
          <w:rFonts w:eastAsia="MS Mincho"/>
          <w:sz w:val="36"/>
        </w:rPr>
        <w:t>7</w:t>
      </w:r>
      <w:r w:rsidR="0075478A" w:rsidRPr="00B7185E">
        <w:rPr>
          <w:rFonts w:eastAsia="MS Mincho"/>
          <w:sz w:val="36"/>
        </w:rPr>
        <w:t>-</w:t>
      </w:r>
      <w:r w:rsidR="0075478A" w:rsidRPr="0010090D">
        <w:rPr>
          <w:rFonts w:eastAsia="MS Mincho"/>
          <w:sz w:val="36"/>
        </w:rPr>
        <w:t>ВВРЗ/201</w:t>
      </w:r>
      <w:r w:rsidR="00CD7FAA">
        <w:rPr>
          <w:rFonts w:eastAsia="MS Mincho"/>
          <w:sz w:val="36"/>
        </w:rPr>
        <w:t>7</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CD7FAA">
        <w:rPr>
          <w:rFonts w:eastAsia="MS Mincho"/>
          <w:b w:val="0"/>
          <w:kern w:val="0"/>
        </w:rPr>
        <w:t>7</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5D2634">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w:t>
            </w:r>
            <w:r w:rsidR="005D2634">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CD7FAA">
            <w:pPr>
              <w:rPr>
                <w:b/>
                <w:bCs/>
                <w:sz w:val="28"/>
                <w:szCs w:val="28"/>
              </w:rPr>
            </w:pPr>
            <w:r>
              <w:rPr>
                <w:b/>
                <w:bCs/>
                <w:sz w:val="28"/>
                <w:szCs w:val="28"/>
              </w:rPr>
              <w:t>«___» ________________201</w:t>
            </w:r>
            <w:r w:rsidR="00CD7FAA">
              <w:rPr>
                <w:b/>
                <w:bCs/>
                <w:sz w:val="28"/>
                <w:szCs w:val="28"/>
              </w:rPr>
              <w:t>7</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652C31" w:rsidRDefault="00652C31" w:rsidP="00026579">
      <w:pPr>
        <w:pStyle w:val="2"/>
        <w:numPr>
          <w:ilvl w:val="1"/>
          <w:numId w:val="2"/>
        </w:numPr>
        <w:tabs>
          <w:tab w:val="clear" w:pos="720"/>
        </w:tabs>
        <w:spacing w:before="0" w:after="0"/>
        <w:ind w:left="0" w:firstLine="709"/>
        <w:jc w:val="both"/>
        <w:rPr>
          <w:i w:val="0"/>
          <w:iCs w:val="0"/>
        </w:rPr>
      </w:pPr>
      <w:r w:rsidRPr="00CE350B">
        <w:rPr>
          <w:i w:val="0"/>
          <w:iCs w:val="0"/>
        </w:rPr>
        <w:t>Основные положения</w:t>
      </w:r>
    </w:p>
    <w:p w:rsidR="00337FBA" w:rsidRPr="00C12B4E" w:rsidRDefault="00494185" w:rsidP="00026579">
      <w:pPr>
        <w:pStyle w:val="13"/>
        <w:numPr>
          <w:ilvl w:val="2"/>
          <w:numId w:val="2"/>
        </w:numPr>
        <w:ind w:left="0" w:firstLine="709"/>
      </w:pPr>
      <w:r w:rsidRPr="005C5253">
        <w:rPr>
          <w:szCs w:val="28"/>
        </w:rPr>
        <w:t xml:space="preserve">Акционерное общество «Вагонреммаш» </w:t>
      </w:r>
      <w:r w:rsidR="00062FD0" w:rsidRPr="005C5253">
        <w:rPr>
          <w:szCs w:val="28"/>
        </w:rPr>
        <w:t xml:space="preserve">(АО «ВРМ») </w:t>
      </w:r>
      <w:r w:rsidRPr="005C5253">
        <w:rPr>
          <w:szCs w:val="28"/>
        </w:rPr>
        <w:t xml:space="preserve">в лице Воронежского </w:t>
      </w:r>
      <w:r w:rsidR="00062FD0" w:rsidRPr="005C5253">
        <w:rPr>
          <w:szCs w:val="28"/>
        </w:rPr>
        <w:t>ВРЗ АО</w:t>
      </w:r>
      <w:r w:rsidR="00062FD0" w:rsidRPr="005C5253">
        <w:rPr>
          <w:color w:val="000000"/>
          <w:szCs w:val="28"/>
        </w:rPr>
        <w:t xml:space="preserve"> «ВРМ</w:t>
      </w:r>
      <w:r w:rsidR="005B023E" w:rsidRPr="005C5253">
        <w:rPr>
          <w:color w:val="000000"/>
          <w:szCs w:val="28"/>
        </w:rPr>
        <w:t xml:space="preserve">» </w:t>
      </w:r>
      <w:r w:rsidRPr="005C5253">
        <w:rPr>
          <w:i/>
          <w:szCs w:val="28"/>
        </w:rPr>
        <w:t xml:space="preserve"> </w:t>
      </w:r>
      <w:r w:rsidRPr="005C5253">
        <w:rPr>
          <w:szCs w:val="28"/>
        </w:rPr>
        <w:t xml:space="preserve">(далее – </w:t>
      </w:r>
      <w:r w:rsidR="001206EF">
        <w:rPr>
          <w:szCs w:val="28"/>
        </w:rPr>
        <w:t>З</w:t>
      </w:r>
      <w:r w:rsidRPr="005C5253">
        <w:rPr>
          <w:szCs w:val="28"/>
        </w:rPr>
        <w:t>аказчик) проводит открытый конкурс №</w:t>
      </w:r>
      <w:r w:rsidR="00704E80">
        <w:rPr>
          <w:szCs w:val="28"/>
        </w:rPr>
        <w:t xml:space="preserve"> </w:t>
      </w:r>
      <w:r w:rsidR="0075478A" w:rsidRPr="00E65A21">
        <w:rPr>
          <w:rFonts w:eastAsia="MS Mincho"/>
          <w:szCs w:val="28"/>
        </w:rPr>
        <w:t>ОК/</w:t>
      </w:r>
      <w:r w:rsidR="00B7185E" w:rsidRPr="00C12B4E">
        <w:rPr>
          <w:rFonts w:eastAsia="MS Mincho"/>
          <w:szCs w:val="28"/>
        </w:rPr>
        <w:t>7</w:t>
      </w:r>
      <w:r w:rsidR="0075478A" w:rsidRPr="00C12B4E">
        <w:rPr>
          <w:rFonts w:eastAsia="MS Mincho"/>
          <w:szCs w:val="28"/>
        </w:rPr>
        <w:t>-ВВРЗ/201</w:t>
      </w:r>
      <w:r w:rsidR="00CD7FAA" w:rsidRPr="00C12B4E">
        <w:rPr>
          <w:rFonts w:eastAsia="MS Mincho"/>
          <w:szCs w:val="28"/>
        </w:rPr>
        <w:t>7</w:t>
      </w:r>
      <w:r w:rsidRPr="00C12B4E">
        <w:rPr>
          <w:szCs w:val="28"/>
        </w:rPr>
        <w:t xml:space="preserve">  (далее – открыты</w:t>
      </w:r>
      <w:r w:rsidR="00172079" w:rsidRPr="00C12B4E">
        <w:rPr>
          <w:szCs w:val="28"/>
        </w:rPr>
        <w:t>й конкурс) на право заключения Д</w:t>
      </w:r>
      <w:r w:rsidRPr="00C12B4E">
        <w:rPr>
          <w:szCs w:val="28"/>
        </w:rPr>
        <w:t xml:space="preserve">оговора  </w:t>
      </w:r>
      <w:r w:rsidRPr="00C12B4E">
        <w:rPr>
          <w:color w:val="000000"/>
          <w:szCs w:val="28"/>
        </w:rPr>
        <w:t>на</w:t>
      </w:r>
      <w:r w:rsidRPr="00C12B4E">
        <w:rPr>
          <w:color w:val="00B050"/>
          <w:szCs w:val="28"/>
        </w:rPr>
        <w:t xml:space="preserve"> </w:t>
      </w:r>
      <w:r w:rsidRPr="00C12B4E">
        <w:rPr>
          <w:color w:val="000000"/>
          <w:szCs w:val="28"/>
        </w:rPr>
        <w:t xml:space="preserve">выполнение </w:t>
      </w:r>
      <w:r w:rsidR="00172079" w:rsidRPr="00C12B4E">
        <w:rPr>
          <w:color w:val="000000"/>
          <w:szCs w:val="28"/>
        </w:rPr>
        <w:t>работ по капитальному</w:t>
      </w:r>
      <w:r w:rsidR="00CD7FAA" w:rsidRPr="00C12B4E">
        <w:rPr>
          <w:color w:val="000000"/>
          <w:szCs w:val="28"/>
        </w:rPr>
        <w:t xml:space="preserve"> ремонт</w:t>
      </w:r>
      <w:r w:rsidR="00172079" w:rsidRPr="00C12B4E">
        <w:rPr>
          <w:color w:val="000000"/>
          <w:szCs w:val="28"/>
        </w:rPr>
        <w:t>у</w:t>
      </w:r>
      <w:r w:rsidR="00CD7FAA" w:rsidRPr="00C12B4E">
        <w:rPr>
          <w:color w:val="000000"/>
          <w:szCs w:val="28"/>
        </w:rPr>
        <w:t xml:space="preserve">  крана козлового КК-4 (рег.</w:t>
      </w:r>
      <w:r w:rsidR="005C5253" w:rsidRPr="00C12B4E">
        <w:rPr>
          <w:color w:val="000000"/>
          <w:szCs w:val="28"/>
        </w:rPr>
        <w:t xml:space="preserve"> </w:t>
      </w:r>
      <w:r w:rsidR="00CD7FAA" w:rsidRPr="00C12B4E">
        <w:rPr>
          <w:color w:val="000000"/>
          <w:szCs w:val="28"/>
        </w:rPr>
        <w:t>№ 9534, инв.№1140)</w:t>
      </w:r>
      <w:r w:rsidR="00172079" w:rsidRPr="00C12B4E">
        <w:rPr>
          <w:color w:val="000000"/>
          <w:szCs w:val="28"/>
        </w:rPr>
        <w:t>,</w:t>
      </w:r>
      <w:r w:rsidR="00CD7FAA" w:rsidRPr="00C12B4E">
        <w:rPr>
          <w:color w:val="000000"/>
          <w:szCs w:val="28"/>
        </w:rPr>
        <w:t xml:space="preserve"> с ремонтом наземного кранового пути</w:t>
      </w:r>
      <w:r w:rsidR="00172079" w:rsidRPr="00C12B4E">
        <w:rPr>
          <w:color w:val="000000"/>
          <w:szCs w:val="28"/>
        </w:rPr>
        <w:t>,</w:t>
      </w:r>
      <w:r w:rsidR="00CD7FAA" w:rsidRPr="00C12B4E">
        <w:rPr>
          <w:color w:val="000000"/>
          <w:szCs w:val="28"/>
        </w:rPr>
        <w:t xml:space="preserve"> с заменой полушпал </w:t>
      </w:r>
      <w:r w:rsidR="005C5253" w:rsidRPr="00C12B4E">
        <w:rPr>
          <w:color w:val="000000"/>
          <w:szCs w:val="28"/>
        </w:rPr>
        <w:t xml:space="preserve">в </w:t>
      </w:r>
      <w:r w:rsidR="00F161F8" w:rsidRPr="00C12B4E">
        <w:rPr>
          <w:szCs w:val="28"/>
        </w:rPr>
        <w:t>цех</w:t>
      </w:r>
      <w:r w:rsidR="005C5253" w:rsidRPr="00C12B4E">
        <w:rPr>
          <w:szCs w:val="28"/>
        </w:rPr>
        <w:t>е</w:t>
      </w:r>
      <w:r w:rsidR="00F161F8" w:rsidRPr="00C12B4E">
        <w:rPr>
          <w:szCs w:val="28"/>
        </w:rPr>
        <w:t xml:space="preserve"> </w:t>
      </w:r>
      <w:proofErr w:type="gramStart"/>
      <w:r w:rsidR="005C5253" w:rsidRPr="00C12B4E">
        <w:rPr>
          <w:szCs w:val="28"/>
        </w:rPr>
        <w:t>ДО</w:t>
      </w:r>
      <w:r w:rsidR="00F161F8" w:rsidRPr="00C12B4E">
        <w:rPr>
          <w:szCs w:val="28"/>
        </w:rPr>
        <w:t>Ц</w:t>
      </w:r>
      <w:proofErr w:type="gramEnd"/>
      <w:r w:rsidR="00B7185E" w:rsidRPr="00C12B4E">
        <w:rPr>
          <w:szCs w:val="28"/>
        </w:rPr>
        <w:t xml:space="preserve"> (далее Договор) </w:t>
      </w:r>
      <w:r w:rsidRPr="00C12B4E">
        <w:rPr>
          <w:color w:val="000000"/>
          <w:szCs w:val="28"/>
        </w:rPr>
        <w:t xml:space="preserve">Воронежского </w:t>
      </w:r>
      <w:r w:rsidR="005D2634" w:rsidRPr="00C12B4E">
        <w:rPr>
          <w:color w:val="000000"/>
          <w:szCs w:val="28"/>
        </w:rPr>
        <w:t xml:space="preserve">ВРЗ </w:t>
      </w:r>
      <w:r w:rsidR="0078709B" w:rsidRPr="00C12B4E">
        <w:rPr>
          <w:color w:val="000000"/>
          <w:szCs w:val="28"/>
        </w:rPr>
        <w:t xml:space="preserve">– филиала </w:t>
      </w:r>
      <w:r w:rsidR="005D2634" w:rsidRPr="00C12B4E">
        <w:rPr>
          <w:color w:val="000000"/>
          <w:szCs w:val="28"/>
        </w:rPr>
        <w:t>АО</w:t>
      </w:r>
      <w:r w:rsidRPr="00C12B4E">
        <w:rPr>
          <w:color w:val="000000"/>
          <w:szCs w:val="28"/>
        </w:rPr>
        <w:t xml:space="preserve"> «В</w:t>
      </w:r>
      <w:r w:rsidR="005D2634" w:rsidRPr="00C12B4E">
        <w:rPr>
          <w:color w:val="000000"/>
          <w:szCs w:val="28"/>
        </w:rPr>
        <w:t>РМ</w:t>
      </w:r>
      <w:r w:rsidRPr="00C12B4E">
        <w:rPr>
          <w:color w:val="000000"/>
          <w:szCs w:val="28"/>
        </w:rPr>
        <w:t>»</w:t>
      </w:r>
      <w:r w:rsidR="00704E80" w:rsidRPr="00C12B4E">
        <w:rPr>
          <w:color w:val="000000"/>
          <w:szCs w:val="28"/>
        </w:rPr>
        <w:t>,</w:t>
      </w:r>
      <w:r w:rsidR="00704E80" w:rsidRPr="00C12B4E">
        <w:t xml:space="preserve"> </w:t>
      </w:r>
      <w:r w:rsidR="003D57EB" w:rsidRPr="00C12B4E">
        <w:t>расположенном</w:t>
      </w:r>
      <w:r w:rsidR="00704E80" w:rsidRPr="00C12B4E">
        <w:t xml:space="preserve"> по адресу: </w:t>
      </w:r>
      <w:r w:rsidR="00704E80" w:rsidRPr="00C12B4E">
        <w:rPr>
          <w:b/>
          <w:bCs/>
        </w:rPr>
        <w:t xml:space="preserve"> </w:t>
      </w:r>
      <w:r w:rsidR="00704E80" w:rsidRPr="00C12B4E">
        <w:t>пер. Богдана Хмельницкого, д.1,</w:t>
      </w:r>
      <w:r w:rsidRPr="00C12B4E">
        <w:rPr>
          <w:color w:val="000000"/>
          <w:szCs w:val="28"/>
        </w:rPr>
        <w:t xml:space="preserve"> в 201</w:t>
      </w:r>
      <w:r w:rsidR="005C5253" w:rsidRPr="00C12B4E">
        <w:rPr>
          <w:color w:val="000000"/>
          <w:szCs w:val="28"/>
        </w:rPr>
        <w:t>7</w:t>
      </w:r>
      <w:r w:rsidRPr="00C12B4E">
        <w:rPr>
          <w:color w:val="000000"/>
          <w:szCs w:val="28"/>
        </w:rPr>
        <w:t xml:space="preserve"> году</w:t>
      </w:r>
      <w:r w:rsidR="00A86F29" w:rsidRPr="00C12B4E">
        <w:rPr>
          <w:color w:val="000000"/>
          <w:szCs w:val="28"/>
        </w:rPr>
        <w:t>.</w:t>
      </w:r>
    </w:p>
    <w:p w:rsidR="00E13DA9" w:rsidRPr="0012183B" w:rsidRDefault="00E13DA9" w:rsidP="00026579">
      <w:pPr>
        <w:pStyle w:val="13"/>
        <w:numPr>
          <w:ilvl w:val="2"/>
          <w:numId w:val="2"/>
        </w:numPr>
        <w:ind w:left="0" w:firstLine="709"/>
      </w:pPr>
      <w:r w:rsidRPr="0012183B">
        <w:t xml:space="preserve">Требования к </w:t>
      </w:r>
      <w:r w:rsidRPr="00E13DA9">
        <w:t>работам</w:t>
      </w:r>
      <w:r>
        <w:rPr>
          <w:b/>
          <w:i/>
        </w:rPr>
        <w:t xml:space="preserve"> </w:t>
      </w:r>
      <w:r w:rsidRPr="0012183B">
        <w:t xml:space="preserve">приведены в техническом задании (раздел </w:t>
      </w:r>
      <w:r w:rsidRPr="0012183B">
        <w:rPr>
          <w:lang w:val="en-US"/>
        </w:rPr>
        <w:t>IV</w:t>
      </w:r>
      <w:r w:rsidRPr="0012183B">
        <w:t xml:space="preserve"> настоящей конкурсной документации).</w:t>
      </w:r>
    </w:p>
    <w:p w:rsidR="00337FBA" w:rsidRPr="0069366D" w:rsidRDefault="00337FBA" w:rsidP="003D7C4E">
      <w:pPr>
        <w:pStyle w:val="13"/>
        <w:numPr>
          <w:ilvl w:val="2"/>
          <w:numId w:val="2"/>
        </w:numPr>
        <w:ind w:hanging="142"/>
      </w:pPr>
      <w:r w:rsidRPr="001A704A">
        <w:rPr>
          <w:color w:val="000000"/>
          <w:szCs w:val="28"/>
        </w:rPr>
        <w:t xml:space="preserve">Ответственным представителем заказчика является </w:t>
      </w:r>
      <w:r w:rsidRPr="0069366D">
        <w:rPr>
          <w:color w:val="000000"/>
          <w:szCs w:val="28"/>
        </w:rPr>
        <w:t xml:space="preserve">ведущий механик </w:t>
      </w:r>
    </w:p>
    <w:p w:rsidR="00337FBA" w:rsidRPr="00337FBA" w:rsidRDefault="0069366D" w:rsidP="0010090D">
      <w:pPr>
        <w:jc w:val="both"/>
        <w:rPr>
          <w:sz w:val="28"/>
          <w:szCs w:val="28"/>
        </w:rPr>
      </w:pPr>
      <w:r>
        <w:rPr>
          <w:sz w:val="28"/>
          <w:szCs w:val="28"/>
        </w:rPr>
        <w:t>Э</w:t>
      </w:r>
      <w:r w:rsidR="00337FBA" w:rsidRPr="00337FBA">
        <w:rPr>
          <w:sz w:val="28"/>
          <w:szCs w:val="28"/>
        </w:rPr>
        <w:t>нерго</w:t>
      </w:r>
      <w:r>
        <w:rPr>
          <w:sz w:val="28"/>
          <w:szCs w:val="28"/>
        </w:rPr>
        <w:t xml:space="preserve"> </w:t>
      </w:r>
      <w:r w:rsidR="00337FBA" w:rsidRPr="00337FBA">
        <w:rPr>
          <w:sz w:val="28"/>
          <w:szCs w:val="28"/>
        </w:rPr>
        <w:t>-</w:t>
      </w:r>
      <w:r>
        <w:rPr>
          <w:sz w:val="28"/>
          <w:szCs w:val="28"/>
        </w:rPr>
        <w:t xml:space="preserve"> </w:t>
      </w:r>
      <w:r w:rsidR="00337FBA" w:rsidRPr="00337FBA">
        <w:rPr>
          <w:sz w:val="28"/>
          <w:szCs w:val="28"/>
        </w:rPr>
        <w:t xml:space="preserve">механического отдела </w:t>
      </w:r>
      <w:r w:rsidR="0030506D" w:rsidRPr="0030506D">
        <w:rPr>
          <w:color w:val="000000"/>
          <w:sz w:val="28"/>
          <w:szCs w:val="28"/>
        </w:rPr>
        <w:t xml:space="preserve">Воронежского </w:t>
      </w:r>
      <w:r w:rsidR="00BB6FCC">
        <w:rPr>
          <w:color w:val="000000"/>
          <w:sz w:val="28"/>
          <w:szCs w:val="28"/>
        </w:rPr>
        <w:t>ВРЗ АО «ВРМ»</w:t>
      </w:r>
      <w:r w:rsidR="0013371E">
        <w:rPr>
          <w:color w:val="000000"/>
          <w:sz w:val="28"/>
          <w:szCs w:val="28"/>
        </w:rPr>
        <w:t xml:space="preserve"> </w:t>
      </w:r>
      <w:r w:rsidR="00337FBA" w:rsidRPr="00337FBA">
        <w:rPr>
          <w:bCs/>
          <w:color w:val="000000"/>
          <w:sz w:val="28"/>
          <w:szCs w:val="28"/>
        </w:rPr>
        <w:t xml:space="preserve">- </w:t>
      </w:r>
      <w:r w:rsidR="0010090D">
        <w:rPr>
          <w:bCs/>
          <w:color w:val="000000"/>
          <w:sz w:val="28"/>
          <w:szCs w:val="28"/>
        </w:rPr>
        <w:t xml:space="preserve">Довнар Виктор Леонидович, </w:t>
      </w:r>
      <w:r w:rsidR="00337FBA" w:rsidRPr="00337FBA">
        <w:rPr>
          <w:sz w:val="28"/>
          <w:szCs w:val="28"/>
        </w:rPr>
        <w:t xml:space="preserve">телефон/факс: 8 (473) 279-66-48, адрес электронной почты </w:t>
      </w:r>
      <w:hyperlink r:id="rId8" w:history="1">
        <w:r w:rsidRPr="0069366D">
          <w:rPr>
            <w:rStyle w:val="af"/>
            <w:sz w:val="28"/>
            <w:szCs w:val="28"/>
            <w:lang w:val="en-US"/>
          </w:rPr>
          <w:t>dovnar</w:t>
        </w:r>
        <w:r w:rsidRPr="0069366D">
          <w:rPr>
            <w:rStyle w:val="af"/>
            <w:sz w:val="28"/>
            <w:szCs w:val="28"/>
          </w:rPr>
          <w:t>@</w:t>
        </w:r>
        <w:r w:rsidRPr="0069366D">
          <w:rPr>
            <w:rStyle w:val="af"/>
            <w:sz w:val="28"/>
            <w:szCs w:val="28"/>
            <w:lang w:val="en-US"/>
          </w:rPr>
          <w:t>vwrz</w:t>
        </w:r>
        <w:r w:rsidRPr="0069366D">
          <w:rPr>
            <w:rStyle w:val="af"/>
            <w:sz w:val="28"/>
            <w:szCs w:val="28"/>
          </w:rPr>
          <w:t>.ru</w:t>
        </w:r>
      </w:hyperlink>
      <w:r w:rsidR="00337FBA" w:rsidRPr="0069366D">
        <w:rPr>
          <w:sz w:val="28"/>
          <w:szCs w:val="28"/>
        </w:rPr>
        <w:t>.</w:t>
      </w:r>
    </w:p>
    <w:p w:rsidR="005A4A7D" w:rsidRPr="00CD2D9C" w:rsidRDefault="00E13DA9" w:rsidP="009F01C2">
      <w:pPr>
        <w:pStyle w:val="13"/>
        <w:ind w:firstLine="0"/>
      </w:pPr>
      <w:r>
        <w:rPr>
          <w:szCs w:val="28"/>
        </w:rPr>
        <w:t xml:space="preserve">          </w:t>
      </w:r>
      <w:bookmarkStart w:id="2" w:name="_Toc34648346"/>
      <w:r w:rsidR="00B4602B" w:rsidRPr="00CD2D9C">
        <w:t xml:space="preserve">1.1.4. </w:t>
      </w:r>
      <w:r w:rsidR="005A4A7D" w:rsidRPr="00CD2D9C">
        <w:t>Претендентом на участие в открытом конкурсе признается любое</w:t>
      </w:r>
      <w:r w:rsidR="00172079">
        <w:t xml:space="preserve"> </w:t>
      </w:r>
      <w:r w:rsidR="005A4A7D" w:rsidRPr="00CD2D9C">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12183B" w:rsidRDefault="005A4A7D" w:rsidP="00026579">
      <w:pPr>
        <w:pStyle w:val="13"/>
        <w:numPr>
          <w:ilvl w:val="2"/>
          <w:numId w:val="14"/>
        </w:numPr>
        <w:ind w:left="0" w:firstLine="567"/>
      </w:pPr>
      <w:r w:rsidRPr="00CD2D9C">
        <w:t>Участниками</w:t>
      </w:r>
      <w:r w:rsidRPr="0012183B">
        <w:t xml:space="preserve"> открытого конкурса признаются претенденты,</w:t>
      </w:r>
      <w:r w:rsidR="0075478A">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Default="005A4A7D" w:rsidP="00026579">
      <w:pPr>
        <w:pStyle w:val="13"/>
        <w:numPr>
          <w:ilvl w:val="2"/>
          <w:numId w:val="15"/>
        </w:numPr>
      </w:pPr>
      <w:r w:rsidRPr="0012183B">
        <w:t>Претендент несет все расходы и убытки, связанные с подготовкой и</w:t>
      </w:r>
    </w:p>
    <w:p w:rsidR="005A4A7D" w:rsidRPr="0012183B" w:rsidRDefault="005A4A7D" w:rsidP="005A4A7D">
      <w:pPr>
        <w:pStyle w:val="13"/>
        <w:ind w:firstLine="0"/>
      </w:pPr>
      <w:r w:rsidRPr="0012183B">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026579">
      <w:pPr>
        <w:pStyle w:val="13"/>
        <w:numPr>
          <w:ilvl w:val="2"/>
          <w:numId w:val="15"/>
        </w:numPr>
        <w:ind w:left="0" w:firstLine="709"/>
      </w:pPr>
      <w:r w:rsidRPr="0012183B">
        <w:lastRenderedPageBreak/>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026579">
      <w:pPr>
        <w:pStyle w:val="13"/>
        <w:numPr>
          <w:ilvl w:val="2"/>
          <w:numId w:val="15"/>
        </w:numPr>
        <w:ind w:left="0" w:firstLine="709"/>
      </w:pPr>
      <w:r w:rsidRPr="0012183B">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t>Д</w:t>
      </w:r>
      <w:r w:rsidRPr="0012183B">
        <w:t>оговора на условиях, предложенных в его конкурсной заявке.</w:t>
      </w:r>
    </w:p>
    <w:p w:rsidR="005A4A7D" w:rsidRPr="0012183B" w:rsidRDefault="005A4A7D" w:rsidP="00026579">
      <w:pPr>
        <w:pStyle w:val="13"/>
        <w:numPr>
          <w:ilvl w:val="2"/>
          <w:numId w:val="15"/>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5A4A7D" w:rsidRPr="0012183B" w:rsidRDefault="005A4A7D" w:rsidP="00026579">
      <w:pPr>
        <w:pStyle w:val="13"/>
        <w:numPr>
          <w:ilvl w:val="2"/>
          <w:numId w:val="15"/>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w:t>
      </w:r>
      <w:r w:rsidR="0075478A">
        <w:t xml:space="preserve"> </w:t>
      </w:r>
      <w:r>
        <w:t>раз</w:t>
      </w:r>
      <w:r w:rsidRPr="0012183B">
        <w:t>дел «Тендеры»</w:t>
      </w:r>
      <w:r>
        <w:t xml:space="preserve"> и на </w:t>
      </w:r>
      <w:r w:rsidRPr="00ED0307">
        <w:t>сайте  www.</w:t>
      </w:r>
      <w:r w:rsidRPr="00ED0307">
        <w:rPr>
          <w:lang w:val="en-US"/>
        </w:rPr>
        <w:t>vwrz</w:t>
      </w:r>
      <w:r w:rsidRPr="00ED0307">
        <w:t>.ru</w:t>
      </w:r>
      <w:r>
        <w:t xml:space="preserve"> </w:t>
      </w:r>
      <w:r w:rsidRPr="00F06DD9">
        <w:t xml:space="preserve">(раздел </w:t>
      </w:r>
      <w:r>
        <w:t>«</w:t>
      </w:r>
      <w:r w:rsidRPr="00F06DD9">
        <w:t>Тендеры</w:t>
      </w:r>
      <w:r>
        <w:t>»</w:t>
      </w:r>
      <w:r w:rsidRPr="00F06DD9">
        <w:t>)</w:t>
      </w:r>
      <w:r>
        <w:t xml:space="preserve"> (далее – сайты)</w:t>
      </w:r>
      <w:r w:rsidRPr="0012183B">
        <w:t xml:space="preserve">. За получение документации плата не взимается. </w:t>
      </w:r>
    </w:p>
    <w:p w:rsidR="005A4A7D" w:rsidRPr="00C12B4E" w:rsidRDefault="005A4A7D" w:rsidP="00026579">
      <w:pPr>
        <w:pStyle w:val="22"/>
        <w:numPr>
          <w:ilvl w:val="2"/>
          <w:numId w:val="15"/>
        </w:numPr>
        <w:ind w:left="0" w:firstLine="709"/>
      </w:pPr>
      <w:r w:rsidRPr="0012183B">
        <w:t>Конфиденциальная информация, ставшая известной сторонам при проведении открытого конкурса</w:t>
      </w:r>
      <w:r w:rsidR="001F6730">
        <w:t>,</w:t>
      </w:r>
      <w:r w:rsidRPr="0012183B">
        <w:t xml:space="preserve"> не может быть передана третьим лицам за исключением случаев, предусмотренных </w:t>
      </w:r>
      <w:r w:rsidRPr="00C12B4E">
        <w:t>законодательством Российской Федерации.</w:t>
      </w:r>
    </w:p>
    <w:p w:rsidR="00172079" w:rsidRPr="00C12B4E" w:rsidRDefault="00172079" w:rsidP="00172079">
      <w:pPr>
        <w:pStyle w:val="22"/>
        <w:ind w:firstLine="0"/>
      </w:pPr>
      <w:r w:rsidRPr="00C12B4E">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12183B" w:rsidRDefault="005A4A7D" w:rsidP="00026579">
      <w:pPr>
        <w:pStyle w:val="13"/>
        <w:numPr>
          <w:ilvl w:val="2"/>
          <w:numId w:val="15"/>
        </w:numPr>
        <w:ind w:left="0" w:firstLine="709"/>
      </w:pPr>
      <w:r w:rsidRPr="00C12B4E">
        <w:t>В случае участия нескольких лиц на стороне одного претендента</w:t>
      </w:r>
      <w:r w:rsidRPr="0012183B">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t>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026579">
      <w:pPr>
        <w:pStyle w:val="2"/>
        <w:numPr>
          <w:ilvl w:val="2"/>
          <w:numId w:val="10"/>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5A4A7D" w:rsidRPr="00E74BB9" w:rsidRDefault="005A4A7D" w:rsidP="00026579">
      <w:pPr>
        <w:pStyle w:val="13"/>
        <w:numPr>
          <w:ilvl w:val="2"/>
          <w:numId w:val="21"/>
        </w:numPr>
        <w:ind w:left="0" w:firstLine="709"/>
        <w:rPr>
          <w:rStyle w:val="af"/>
          <w:rFonts w:eastAsia="MS Mincho"/>
          <w:i/>
          <w:color w:val="auto"/>
          <w:szCs w:val="28"/>
          <w:u w:val="none"/>
        </w:rPr>
      </w:pPr>
      <w:bookmarkStart w:id="3" w:name="_Toc515863121"/>
      <w:bookmarkStart w:id="4"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026579">
      <w:pPr>
        <w:pStyle w:val="aff9"/>
        <w:numPr>
          <w:ilvl w:val="2"/>
          <w:numId w:val="21"/>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12183B" w:rsidRDefault="005A4A7D" w:rsidP="00026579">
      <w:pPr>
        <w:numPr>
          <w:ilvl w:val="2"/>
          <w:numId w:val="21"/>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5A4A7D" w:rsidRPr="00860BBA" w:rsidRDefault="005A4A7D" w:rsidP="00026579">
      <w:pPr>
        <w:numPr>
          <w:ilvl w:val="2"/>
          <w:numId w:val="21"/>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w:t>
      </w:r>
      <w:r w:rsidR="001F6730">
        <w:rPr>
          <w:rFonts w:eastAsia="MS Mincho"/>
          <w:sz w:val="28"/>
          <w:szCs w:val="28"/>
        </w:rPr>
        <w:t>по</w:t>
      </w:r>
      <w:r w:rsidRPr="0012183B">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860BBA">
        <w:rPr>
          <w:rFonts w:eastAsia="MS Mincho"/>
          <w:sz w:val="28"/>
          <w:szCs w:val="28"/>
        </w:rPr>
        <w:t xml:space="preserve"> 3 (</w:t>
      </w:r>
      <w:r w:rsidRPr="0012183B">
        <w:rPr>
          <w:rFonts w:eastAsia="MS Mincho"/>
          <w:sz w:val="28"/>
          <w:szCs w:val="28"/>
        </w:rPr>
        <w:t>трех</w:t>
      </w:r>
      <w:r w:rsidR="00860BBA">
        <w:rPr>
          <w:rFonts w:eastAsia="MS Mincho"/>
          <w:sz w:val="28"/>
          <w:szCs w:val="28"/>
        </w:rPr>
        <w:t>)</w:t>
      </w:r>
      <w:r w:rsidR="00172079">
        <w:rPr>
          <w:rFonts w:eastAsia="MS Mincho"/>
          <w:sz w:val="28"/>
          <w:szCs w:val="28"/>
        </w:rPr>
        <w:t xml:space="preserve"> </w:t>
      </w:r>
      <w:r w:rsidR="00172079" w:rsidRPr="00E65A21">
        <w:rPr>
          <w:rFonts w:eastAsia="MS Mincho"/>
          <w:sz w:val="28"/>
          <w:szCs w:val="28"/>
        </w:rPr>
        <w:t>рабочих</w:t>
      </w:r>
      <w:r w:rsidRPr="00860BBA">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52C31" w:rsidRPr="00760E44" w:rsidRDefault="00652C31" w:rsidP="00026579">
      <w:pPr>
        <w:pStyle w:val="13"/>
        <w:numPr>
          <w:ilvl w:val="1"/>
          <w:numId w:val="21"/>
        </w:numPr>
        <w:ind w:hanging="371"/>
        <w:rPr>
          <w:b/>
          <w:szCs w:val="28"/>
        </w:rPr>
      </w:pPr>
      <w:r w:rsidRPr="00760E44">
        <w:rPr>
          <w:rFonts w:eastAsia="MS Mincho"/>
          <w:b/>
        </w:rPr>
        <w:t>Внесение изменений и дополнений в конкурсную документацию</w:t>
      </w:r>
      <w:bookmarkEnd w:id="3"/>
      <w:bookmarkEnd w:id="4"/>
    </w:p>
    <w:p w:rsidR="005A4A7D" w:rsidRPr="0012183B" w:rsidRDefault="005A4A7D" w:rsidP="00026579">
      <w:pPr>
        <w:pStyle w:val="a4"/>
        <w:numPr>
          <w:ilvl w:val="2"/>
          <w:numId w:val="17"/>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5A4A7D" w:rsidRPr="0012183B" w:rsidRDefault="005A4A7D" w:rsidP="00026579">
      <w:pPr>
        <w:pStyle w:val="a4"/>
        <w:numPr>
          <w:ilvl w:val="2"/>
          <w:numId w:val="17"/>
        </w:numPr>
        <w:suppressAutoHyphens/>
        <w:ind w:left="0" w:firstLine="709"/>
        <w:rPr>
          <w:sz w:val="28"/>
          <w:szCs w:val="28"/>
        </w:rPr>
      </w:pPr>
      <w:r w:rsidRPr="0012183B">
        <w:rPr>
          <w:sz w:val="28"/>
        </w:rPr>
        <w:lastRenderedPageBreak/>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r w:rsidR="008B13AE">
        <w:rPr>
          <w:sz w:val="28"/>
          <w:szCs w:val="28"/>
        </w:rPr>
        <w:t>от</w:t>
      </w:r>
      <w:r w:rsidRPr="0012183B">
        <w:rPr>
          <w:sz w:val="28"/>
          <w:szCs w:val="28"/>
        </w:rPr>
        <w:t xml:space="preserve"> даты принятия решения о внесении изменений.</w:t>
      </w:r>
    </w:p>
    <w:p w:rsidR="00652C31" w:rsidRPr="005A4A7D" w:rsidRDefault="005A4A7D" w:rsidP="00026579">
      <w:pPr>
        <w:pStyle w:val="a4"/>
        <w:numPr>
          <w:ilvl w:val="2"/>
          <w:numId w:val="17"/>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Pr>
          <w:sz w:val="28"/>
          <w:szCs w:val="28"/>
        </w:rPr>
        <w:t>.</w:t>
      </w:r>
      <w:r w:rsidRPr="0012183B">
        <w:rPr>
          <w:sz w:val="28"/>
          <w:szCs w:val="28"/>
        </w:rPr>
        <w:t xml:space="preserve"> </w:t>
      </w:r>
      <w:r w:rsidR="008B13AE" w:rsidRPr="001A704A">
        <w:rPr>
          <w:sz w:val="28"/>
          <w:szCs w:val="28"/>
        </w:rPr>
        <w:t>Заказчик</w:t>
      </w:r>
      <w:r w:rsidR="008B13AE" w:rsidRPr="0012183B">
        <w:rPr>
          <w:sz w:val="28"/>
          <w:szCs w:val="28"/>
        </w:rPr>
        <w:t xml:space="preserve"> </w:t>
      </w:r>
      <w:r w:rsidRPr="0012183B">
        <w:rPr>
          <w:sz w:val="28"/>
          <w:szCs w:val="28"/>
        </w:rPr>
        <w:t>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DD13D4" w:rsidRDefault="00652C31" w:rsidP="0029180B">
      <w:pPr>
        <w:pStyle w:val="a4"/>
        <w:suppressAutoHyphens/>
        <w:rPr>
          <w:color w:val="000000"/>
          <w:sz w:val="28"/>
        </w:rPr>
      </w:pPr>
    </w:p>
    <w:p w:rsidR="00652C31" w:rsidRPr="00DD13D4"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t>Конкурсная заявка</w:t>
      </w:r>
    </w:p>
    <w:p w:rsidR="005A4A7D" w:rsidRPr="0012183B" w:rsidRDefault="005A4A7D" w:rsidP="00026579">
      <w:pPr>
        <w:pStyle w:val="a4"/>
        <w:numPr>
          <w:ilvl w:val="2"/>
          <w:numId w:val="3"/>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12183B" w:rsidRDefault="005A4A7D" w:rsidP="00026579">
      <w:pPr>
        <w:pStyle w:val="a4"/>
        <w:numPr>
          <w:ilvl w:val="2"/>
          <w:numId w:val="3"/>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5A4A7D" w:rsidRPr="0012183B" w:rsidRDefault="005A4A7D" w:rsidP="00026579">
      <w:pPr>
        <w:pStyle w:val="a4"/>
        <w:numPr>
          <w:ilvl w:val="2"/>
          <w:numId w:val="3"/>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026579">
      <w:pPr>
        <w:pStyle w:val="a4"/>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12183B" w:rsidRDefault="005A4A7D" w:rsidP="00026579">
      <w:pPr>
        <w:pStyle w:val="a4"/>
        <w:numPr>
          <w:ilvl w:val="2"/>
          <w:numId w:val="3"/>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5A4A7D" w:rsidRDefault="005A4A7D" w:rsidP="00026579">
      <w:pPr>
        <w:pStyle w:val="a4"/>
        <w:numPr>
          <w:ilvl w:val="2"/>
          <w:numId w:val="3"/>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B00B95" w:rsidRPr="0012183B" w:rsidRDefault="00B00B95" w:rsidP="00026579">
      <w:pPr>
        <w:pStyle w:val="2"/>
        <w:numPr>
          <w:ilvl w:val="1"/>
          <w:numId w:val="16"/>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12183B">
        <w:rPr>
          <w:rFonts w:eastAsia="MS Mincho"/>
          <w:i w:val="0"/>
          <w:iCs w:val="0"/>
        </w:rPr>
        <w:t>Срок  и порядок подачи конкурсных заявок</w:t>
      </w:r>
      <w:bookmarkEnd w:id="5"/>
      <w:bookmarkEnd w:id="6"/>
    </w:p>
    <w:p w:rsidR="005A4A7D" w:rsidRPr="00ED0307" w:rsidRDefault="00B00B95" w:rsidP="005A4A7D">
      <w:pPr>
        <w:ind w:firstLine="720"/>
        <w:jc w:val="both"/>
        <w:rPr>
          <w:i/>
          <w:sz w:val="28"/>
          <w:szCs w:val="28"/>
        </w:rPr>
      </w:pPr>
      <w:r w:rsidRPr="004B79A2">
        <w:rPr>
          <w:sz w:val="28"/>
        </w:rPr>
        <w:t xml:space="preserve">1.5.1. </w:t>
      </w:r>
      <w:r w:rsidR="005A4A7D" w:rsidRPr="00C33AF9">
        <w:rPr>
          <w:sz w:val="28"/>
        </w:rPr>
        <w:t>Конкурсные заявки претендентов</w:t>
      </w:r>
      <w:r w:rsidR="005A4A7D"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75478A">
        <w:rPr>
          <w:b/>
          <w:sz w:val="28"/>
        </w:rPr>
        <w:t>1</w:t>
      </w:r>
      <w:r w:rsidR="0075478A">
        <w:rPr>
          <w:b/>
          <w:sz w:val="28"/>
        </w:rPr>
        <w:t>0</w:t>
      </w:r>
      <w:r w:rsidR="005A4A7D">
        <w:rPr>
          <w:b/>
          <w:sz w:val="28"/>
        </w:rPr>
        <w:t xml:space="preserve">.00 </w:t>
      </w:r>
      <w:r w:rsidR="005A4A7D" w:rsidRPr="004B79A2">
        <w:rPr>
          <w:b/>
          <w:sz w:val="28"/>
        </w:rPr>
        <w:t xml:space="preserve"> часов </w:t>
      </w:r>
      <w:r w:rsidR="005A4A7D">
        <w:rPr>
          <w:b/>
          <w:sz w:val="28"/>
        </w:rPr>
        <w:t>московского</w:t>
      </w:r>
      <w:r w:rsidR="005A4A7D" w:rsidRPr="004B79A2">
        <w:rPr>
          <w:b/>
          <w:sz w:val="28"/>
        </w:rPr>
        <w:t xml:space="preserve"> времени </w:t>
      </w:r>
      <w:r w:rsidR="005A4A7D" w:rsidRPr="00C12B4E">
        <w:rPr>
          <w:b/>
          <w:sz w:val="28"/>
        </w:rPr>
        <w:t>«</w:t>
      </w:r>
      <w:r w:rsidR="00C12B4E" w:rsidRPr="00C12B4E">
        <w:rPr>
          <w:b/>
          <w:sz w:val="28"/>
        </w:rPr>
        <w:t>29</w:t>
      </w:r>
      <w:r w:rsidR="005A4A7D" w:rsidRPr="00C12B4E">
        <w:rPr>
          <w:b/>
          <w:sz w:val="28"/>
        </w:rPr>
        <w:t>»</w:t>
      </w:r>
      <w:r w:rsidR="00CB5D8A" w:rsidRPr="00C12B4E">
        <w:rPr>
          <w:b/>
          <w:sz w:val="28"/>
        </w:rPr>
        <w:t xml:space="preserve"> </w:t>
      </w:r>
      <w:r w:rsidR="00860BBA" w:rsidRPr="00C12B4E">
        <w:rPr>
          <w:b/>
          <w:sz w:val="28"/>
        </w:rPr>
        <w:t>м</w:t>
      </w:r>
      <w:r w:rsidR="004E0B0F" w:rsidRPr="00C12B4E">
        <w:rPr>
          <w:b/>
          <w:sz w:val="28"/>
        </w:rPr>
        <w:t>ая</w:t>
      </w:r>
      <w:r w:rsidR="005A4A7D" w:rsidRPr="004B79A2">
        <w:rPr>
          <w:b/>
          <w:sz w:val="28"/>
        </w:rPr>
        <w:t xml:space="preserve"> 201</w:t>
      </w:r>
      <w:r w:rsidR="0056151C">
        <w:rPr>
          <w:b/>
          <w:sz w:val="28"/>
        </w:rPr>
        <w:t>7</w:t>
      </w:r>
      <w:r w:rsidR="005A4A7D" w:rsidRPr="004B79A2">
        <w:rPr>
          <w:b/>
          <w:sz w:val="28"/>
        </w:rPr>
        <w:t xml:space="preserve"> г.</w:t>
      </w:r>
      <w:r w:rsidR="005A4A7D" w:rsidRPr="004B79A2">
        <w:rPr>
          <w:sz w:val="28"/>
        </w:rPr>
        <w:t xml:space="preserve"> </w:t>
      </w:r>
      <w:r w:rsidR="005A4A7D" w:rsidRPr="004B79A2">
        <w:rPr>
          <w:rFonts w:eastAsia="MS Mincho"/>
          <w:sz w:val="28"/>
        </w:rPr>
        <w:t>по адресу: 394010, г. Воронеж, пер. Богдана Хмельницкого, д. 1.</w:t>
      </w:r>
      <w:r w:rsidR="005A4A7D" w:rsidRPr="004B79A2">
        <w:rPr>
          <w:b/>
          <w:sz w:val="28"/>
          <w:szCs w:val="28"/>
        </w:rPr>
        <w:t xml:space="preserve"> </w:t>
      </w:r>
      <w:r w:rsidR="005A4A7D" w:rsidRPr="001141C8">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12183B" w:rsidRDefault="005A4A7D" w:rsidP="005A4A7D">
      <w:pPr>
        <w:pStyle w:val="a4"/>
        <w:suppressAutoHyphens/>
        <w:ind w:firstLine="720"/>
        <w:rPr>
          <w:sz w:val="28"/>
        </w:rPr>
      </w:pPr>
      <w:r>
        <w:rPr>
          <w:sz w:val="28"/>
        </w:rPr>
        <w:lastRenderedPageBreak/>
        <w:t xml:space="preserve">1.5.2. </w:t>
      </w:r>
      <w:r w:rsidRPr="0012183B">
        <w:rPr>
          <w:sz w:val="28"/>
        </w:rPr>
        <w:t>Конкурсная заявка претендента должна быть подписана уполномоченным представителем претендента.</w:t>
      </w:r>
    </w:p>
    <w:p w:rsidR="005A4A7D" w:rsidRPr="0012183B" w:rsidRDefault="005A4A7D" w:rsidP="005A4A7D">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12183B" w:rsidRDefault="005A4A7D" w:rsidP="005A4A7D">
      <w:pPr>
        <w:ind w:firstLine="720"/>
        <w:jc w:val="both"/>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B00B95" w:rsidRPr="0012183B" w:rsidRDefault="00B00B95" w:rsidP="00B00B95">
      <w:pPr>
        <w:pStyle w:val="a4"/>
        <w:suppressAutoHyphens/>
        <w:rPr>
          <w:sz w:val="28"/>
        </w:rPr>
      </w:pPr>
    </w:p>
    <w:p w:rsidR="00B00B95" w:rsidRPr="0012183B"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Pr>
          <w:rFonts w:eastAsia="MS Mincho"/>
          <w:i w:val="0"/>
          <w:iCs w:val="0"/>
        </w:rPr>
        <w:t xml:space="preserve">      1.6. </w:t>
      </w:r>
      <w:r w:rsidRPr="0012183B">
        <w:rPr>
          <w:rFonts w:eastAsia="MS Mincho"/>
          <w:i w:val="0"/>
          <w:iCs w:val="0"/>
        </w:rPr>
        <w:t>Изменение конкурсных заявок и их отзыв</w:t>
      </w:r>
      <w:bookmarkEnd w:id="10"/>
      <w:bookmarkEnd w:id="11"/>
    </w:p>
    <w:p w:rsidR="005A4A7D" w:rsidRPr="005F4AF7" w:rsidRDefault="00B00B95" w:rsidP="005A4A7D">
      <w:pPr>
        <w:pStyle w:val="a4"/>
        <w:suppressAutoHyphens/>
        <w:rPr>
          <w:sz w:val="28"/>
        </w:rPr>
      </w:pPr>
      <w:r>
        <w:rPr>
          <w:sz w:val="28"/>
          <w:szCs w:val="28"/>
        </w:rPr>
        <w:t>1.6</w:t>
      </w:r>
      <w:r w:rsidRPr="005F4AF7">
        <w:rPr>
          <w:sz w:val="28"/>
          <w:szCs w:val="28"/>
        </w:rPr>
        <w:t xml:space="preserve">.1. </w:t>
      </w:r>
      <w:r w:rsidR="005A4A7D" w:rsidRPr="005F4AF7">
        <w:rPr>
          <w:sz w:val="28"/>
          <w:szCs w:val="28"/>
        </w:rPr>
        <w:t>Претендент</w:t>
      </w:r>
      <w:r w:rsidR="005A4A7D"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F4AF7" w:rsidRDefault="005A4A7D" w:rsidP="005A4A7D">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4"/>
        <w:suppressAutoHyphens/>
        <w:ind w:firstLine="720"/>
        <w:rPr>
          <w:sz w:val="28"/>
          <w:szCs w:val="28"/>
        </w:rPr>
      </w:pPr>
      <w:r>
        <w:rPr>
          <w:sz w:val="28"/>
          <w:szCs w:val="28"/>
        </w:rPr>
        <w:t>1.6.3.</w:t>
      </w:r>
      <w:r w:rsidRPr="005F4AF7">
        <w:rPr>
          <w:sz w:val="28"/>
          <w:szCs w:val="28"/>
        </w:rPr>
        <w:t>В случае изменения конкурсной заявки</w:t>
      </w:r>
      <w:r w:rsidR="00860BBA">
        <w:rPr>
          <w:sz w:val="28"/>
          <w:szCs w:val="28"/>
        </w:rPr>
        <w:t>,</w:t>
      </w:r>
      <w:r w:rsidRPr="005F4AF7">
        <w:rPr>
          <w:sz w:val="28"/>
          <w:szCs w:val="28"/>
        </w:rPr>
        <w:t xml:space="preserve"> претендент на участие в открытом конкурсе должен оформить новую заявку</w:t>
      </w:r>
      <w:r w:rsidR="00860BBA">
        <w:rPr>
          <w:sz w:val="28"/>
          <w:szCs w:val="28"/>
        </w:rPr>
        <w:t>,</w:t>
      </w:r>
      <w:r w:rsidRPr="005F4AF7">
        <w:rPr>
          <w:sz w:val="28"/>
          <w:szCs w:val="28"/>
        </w:rPr>
        <w:t xml:space="preserve"> взамен представленной ранее</w:t>
      </w:r>
      <w:r w:rsidR="00860BBA">
        <w:rPr>
          <w:sz w:val="28"/>
          <w:szCs w:val="28"/>
        </w:rPr>
        <w:t>,</w:t>
      </w:r>
      <w:r w:rsidRPr="005F4AF7">
        <w:rPr>
          <w:sz w:val="28"/>
          <w:szCs w:val="28"/>
        </w:rPr>
        <w:t xml:space="preserve"> в соответствии с требованиями настоящей конкурсной документации.</w:t>
      </w:r>
    </w:p>
    <w:p w:rsidR="00B00B95" w:rsidRPr="0012183B" w:rsidRDefault="005A4A7D" w:rsidP="005A4A7D">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4"/>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2" w:name="_Toc34648353"/>
      <w:r>
        <w:rPr>
          <w:rFonts w:eastAsia="MS Mincho"/>
          <w:i w:val="0"/>
          <w:iCs w:val="0"/>
        </w:rPr>
        <w:t xml:space="preserve">1.7. </w:t>
      </w:r>
      <w:r w:rsidRPr="0012183B">
        <w:rPr>
          <w:rFonts w:eastAsia="MS Mincho"/>
          <w:i w:val="0"/>
          <w:iCs w:val="0"/>
        </w:rPr>
        <w:t xml:space="preserve">Недобросовестные действия </w:t>
      </w:r>
      <w:bookmarkEnd w:id="12"/>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относятся действия, которые выражаются в том, что претендент/участник прямо или косвенно предлагает, дает</w:t>
      </w:r>
      <w:r w:rsidR="00C379D4">
        <w:rPr>
          <w:szCs w:val="24"/>
        </w:rPr>
        <w:t xml:space="preserve">, </w:t>
      </w:r>
      <w:r w:rsidR="005A4A7D" w:rsidRPr="0012183B">
        <w:rPr>
          <w:szCs w:val="24"/>
        </w:rPr>
        <w:t xml:space="preserve">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Pr>
          <w:szCs w:val="24"/>
        </w:rPr>
        <w:t>З</w:t>
      </w:r>
      <w:r w:rsidR="005A4A7D" w:rsidRPr="0012183B">
        <w:rPr>
          <w:szCs w:val="24"/>
        </w:rPr>
        <w:t>аказчиком.</w:t>
      </w:r>
    </w:p>
    <w:p w:rsidR="005A4A7D" w:rsidRPr="000F1BB0" w:rsidRDefault="005A4A7D" w:rsidP="005A4A7D">
      <w:pPr>
        <w:pStyle w:val="13"/>
        <w:rPr>
          <w:szCs w:val="24"/>
        </w:rPr>
      </w:pPr>
      <w:r>
        <w:rPr>
          <w:szCs w:val="24"/>
        </w:rPr>
        <w:t xml:space="preserve">1.7.2. </w:t>
      </w:r>
      <w:r w:rsidRPr="0012183B">
        <w:rPr>
          <w:szCs w:val="24"/>
        </w:rPr>
        <w:t xml:space="preserve">В случае установления недобросовестности действий претендента/участника, такой претендент/участник может быть отстранен от </w:t>
      </w:r>
      <w:r w:rsidRPr="0012183B">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Pr>
          <w:rFonts w:eastAsia="MS Mincho"/>
          <w:i w:val="0"/>
        </w:rPr>
        <w:t xml:space="preserve">      1.8</w:t>
      </w:r>
      <w:r w:rsidRPr="00053539">
        <w:rPr>
          <w:rFonts w:eastAsia="MS Mincho"/>
          <w:i w:val="0"/>
        </w:rPr>
        <w:t>. Заключение договора</w:t>
      </w:r>
      <w:bookmarkEnd w:id="13"/>
      <w:bookmarkEnd w:id="14"/>
    </w:p>
    <w:p w:rsidR="005A4A7D" w:rsidRPr="0012183B" w:rsidRDefault="00B00B95" w:rsidP="005A4A7D">
      <w:pPr>
        <w:pStyle w:val="31"/>
        <w:spacing w:before="0"/>
        <w:ind w:left="0" w:firstLine="720"/>
        <w:jc w:val="both"/>
      </w:pPr>
      <w:r>
        <w:t>1.8.1</w:t>
      </w:r>
      <w:r w:rsidR="000129DA">
        <w:t xml:space="preserve">. </w:t>
      </w:r>
      <w:r>
        <w:t xml:space="preserve"> </w:t>
      </w:r>
      <w:r w:rsidR="005A4A7D" w:rsidRPr="0012183B">
        <w:t xml:space="preserve">Положения договора (условия оплаты, сроки, цена за единицу </w:t>
      </w:r>
      <w:r w:rsidR="00E60ED8">
        <w:t>работ</w:t>
      </w:r>
      <w:r w:rsidR="005A4A7D"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t>Д</w:t>
      </w:r>
      <w:r w:rsidR="005A4A7D"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12183B" w:rsidRDefault="005A4A7D" w:rsidP="005A4A7D">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 xml:space="preserve">ен подписать </w:t>
      </w:r>
      <w:r w:rsidR="005B7971">
        <w:rPr>
          <w:szCs w:val="28"/>
        </w:rPr>
        <w:t>Д</w:t>
      </w:r>
      <w:r>
        <w:rPr>
          <w:szCs w:val="28"/>
        </w:rPr>
        <w:t>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12183B" w:rsidRDefault="005A4A7D" w:rsidP="005A4A7D">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005B7971">
        <w:rPr>
          <w:sz w:val="28"/>
          <w:szCs w:val="28"/>
        </w:rPr>
        <w:t>П</w:t>
      </w:r>
      <w:r w:rsidRPr="0015211C">
        <w:rPr>
          <w:sz w:val="28"/>
          <w:szCs w:val="28"/>
        </w:rPr>
        <w:t xml:space="preserve">риложению № </w:t>
      </w:r>
      <w:r>
        <w:rPr>
          <w:sz w:val="28"/>
          <w:szCs w:val="28"/>
        </w:rPr>
        <w:t>8</w:t>
      </w:r>
      <w:r w:rsidRPr="007E0617">
        <w:rPr>
          <w:sz w:val="28"/>
          <w:szCs w:val="28"/>
        </w:rPr>
        <w:t xml:space="preserve"> к</w:t>
      </w:r>
      <w:r w:rsidRPr="0012183B">
        <w:rPr>
          <w:sz w:val="28"/>
          <w:szCs w:val="28"/>
        </w:rPr>
        <w:t xml:space="preserve"> настоящей конкурсной документации.</w:t>
      </w:r>
    </w:p>
    <w:p w:rsidR="005A4A7D" w:rsidRPr="0012183B" w:rsidRDefault="005A4A7D" w:rsidP="005A4A7D">
      <w:pPr>
        <w:pStyle w:val="a4"/>
        <w:suppressAutoHyphens/>
        <w:ind w:firstLine="720"/>
        <w:rPr>
          <w:sz w:val="28"/>
          <w:szCs w:val="28"/>
        </w:rPr>
      </w:pPr>
      <w:r>
        <w:rPr>
          <w:sz w:val="28"/>
          <w:szCs w:val="28"/>
        </w:rPr>
        <w:t xml:space="preserve">1.8.4. </w:t>
      </w:r>
      <w:r w:rsidRPr="0012183B">
        <w:rPr>
          <w:sz w:val="28"/>
          <w:szCs w:val="28"/>
        </w:rPr>
        <w:t xml:space="preserve">В случае если победитель открытого конкурса уклоняется от подписания </w:t>
      </w:r>
      <w:r w:rsidR="005B7971">
        <w:rPr>
          <w:sz w:val="28"/>
          <w:szCs w:val="28"/>
        </w:rPr>
        <w:t>Д</w:t>
      </w:r>
      <w:r w:rsidRPr="0012183B">
        <w:rPr>
          <w:sz w:val="28"/>
          <w:szCs w:val="28"/>
        </w:rPr>
        <w:t xml:space="preserve">оговора более чем на 5 (пять) рабочих дней, </w:t>
      </w:r>
      <w:r w:rsidR="005B7971">
        <w:rPr>
          <w:sz w:val="28"/>
          <w:szCs w:val="28"/>
        </w:rPr>
        <w:t>Д</w:t>
      </w:r>
      <w:r w:rsidRPr="0012183B">
        <w:rPr>
          <w:sz w:val="28"/>
          <w:szCs w:val="28"/>
        </w:rPr>
        <w:t>оговор может быть заключен с участником, конкурсной заявке которого присвоен второй номер.</w:t>
      </w:r>
    </w:p>
    <w:p w:rsidR="005A4A7D" w:rsidRPr="0012183B" w:rsidRDefault="005A4A7D" w:rsidP="005A4A7D">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 xml:space="preserve">В течение срока действия конкурсной заявки победитель открытого конкурса обязан заключить </w:t>
      </w:r>
      <w:r w:rsidR="005B7971">
        <w:rPr>
          <w:sz w:val="28"/>
          <w:szCs w:val="28"/>
        </w:rPr>
        <w:t>Д</w:t>
      </w:r>
      <w:r w:rsidRPr="0012183B">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Pr>
          <w:sz w:val="28"/>
          <w:szCs w:val="28"/>
        </w:rPr>
        <w:t>Д</w:t>
      </w:r>
      <w:r w:rsidRPr="0012183B">
        <w:rPr>
          <w:sz w:val="28"/>
          <w:szCs w:val="28"/>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5A4A7D" w:rsidRPr="0012183B" w:rsidRDefault="005A4A7D" w:rsidP="005A4A7D">
      <w:pPr>
        <w:pStyle w:val="a4"/>
        <w:suppressAutoHyphens/>
        <w:ind w:firstLine="720"/>
        <w:rPr>
          <w:sz w:val="28"/>
          <w:szCs w:val="28"/>
        </w:rPr>
      </w:pPr>
      <w:r>
        <w:rPr>
          <w:sz w:val="28"/>
          <w:szCs w:val="28"/>
        </w:rPr>
        <w:t xml:space="preserve">1.8.6. </w:t>
      </w:r>
      <w:r w:rsidRPr="0012183B">
        <w:rPr>
          <w:sz w:val="28"/>
          <w:szCs w:val="28"/>
        </w:rPr>
        <w:t xml:space="preserve">Срок выполнения обязательств по </w:t>
      </w:r>
      <w:r w:rsidR="005B7971">
        <w:rPr>
          <w:sz w:val="28"/>
          <w:szCs w:val="28"/>
        </w:rPr>
        <w:t>Д</w:t>
      </w:r>
      <w:r w:rsidRPr="0012183B">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12183B" w:rsidRDefault="00B00B95" w:rsidP="00B00B95">
      <w:pPr>
        <w:pStyle w:val="a4"/>
        <w:tabs>
          <w:tab w:val="num" w:pos="720"/>
          <w:tab w:val="left" w:pos="1080"/>
          <w:tab w:val="left" w:pos="1440"/>
        </w:tabs>
        <w:suppressAutoHyphens/>
        <w:rPr>
          <w:sz w:val="28"/>
        </w:rPr>
      </w:pPr>
    </w:p>
    <w:p w:rsidR="00B00B95" w:rsidRDefault="00B00B95" w:rsidP="00B00B95">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B00B95" w:rsidRPr="00E54DA7" w:rsidRDefault="00B00B95" w:rsidP="00B00B95">
      <w:pPr>
        <w:pStyle w:val="a4"/>
        <w:tabs>
          <w:tab w:val="left" w:pos="1080"/>
        </w:tabs>
        <w:ind w:firstLine="720"/>
        <w:rPr>
          <w:rFonts w:eastAsia="Times New Roman"/>
          <w:b/>
          <w:bCs/>
          <w:sz w:val="28"/>
          <w:szCs w:val="28"/>
        </w:rPr>
      </w:pPr>
    </w:p>
    <w:p w:rsidR="00B00B95" w:rsidRDefault="00B00B95" w:rsidP="00B00B95">
      <w:pPr>
        <w:pStyle w:val="a4"/>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4"/>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Претендент (в том числе каждое юридическое и</w:t>
      </w:r>
      <w:r w:rsidR="000129DA">
        <w:rPr>
          <w:rFonts w:eastAsia="Times New Roman"/>
          <w:bCs/>
          <w:sz w:val="28"/>
          <w:szCs w:val="28"/>
        </w:rPr>
        <w:t>/</w:t>
      </w:r>
      <w:r w:rsidR="00B239D0">
        <w:rPr>
          <w:rFonts w:eastAsia="Times New Roman"/>
          <w:bCs/>
          <w:sz w:val="28"/>
          <w:szCs w:val="28"/>
        </w:rPr>
        <w:t>или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B239D0" w:rsidP="00B239D0">
      <w:pPr>
        <w:pStyle w:val="a4"/>
        <w:tabs>
          <w:tab w:val="left" w:pos="0"/>
        </w:tabs>
        <w:ind w:firstLine="720"/>
        <w:rPr>
          <w:rFonts w:eastAsia="Times New Roman"/>
          <w:bCs/>
          <w:sz w:val="28"/>
          <w:szCs w:val="28"/>
        </w:rPr>
      </w:pPr>
      <w:r>
        <w:rPr>
          <w:rFonts w:eastAsia="Times New Roman"/>
          <w:bCs/>
          <w:sz w:val="28"/>
          <w:szCs w:val="28"/>
        </w:rPr>
        <w:lastRenderedPageBreak/>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B00B95" w:rsidRPr="00F27780" w:rsidRDefault="00B00B95" w:rsidP="00B239D0">
      <w:pPr>
        <w:pStyle w:val="a4"/>
        <w:tabs>
          <w:tab w:val="left" w:pos="0"/>
        </w:tabs>
        <w:ind w:firstLine="720"/>
        <w:rPr>
          <w:color w:val="FF0000"/>
          <w:sz w:val="28"/>
          <w:szCs w:val="28"/>
        </w:rPr>
      </w:pPr>
    </w:p>
    <w:p w:rsidR="00B00B95" w:rsidRPr="00116C38" w:rsidRDefault="00B00B95" w:rsidP="00026579">
      <w:pPr>
        <w:pStyle w:val="a4"/>
        <w:numPr>
          <w:ilvl w:val="1"/>
          <w:numId w:val="18"/>
        </w:numPr>
        <w:tabs>
          <w:tab w:val="left" w:pos="1080"/>
        </w:tabs>
        <w:ind w:hanging="11"/>
        <w:rPr>
          <w:b/>
          <w:sz w:val="28"/>
          <w:szCs w:val="28"/>
        </w:rPr>
      </w:pPr>
      <w:r w:rsidRPr="00116C38">
        <w:rPr>
          <w:b/>
          <w:sz w:val="28"/>
          <w:szCs w:val="28"/>
        </w:rPr>
        <w:t>Квалификационные требования:</w:t>
      </w:r>
    </w:p>
    <w:p w:rsidR="00B00B95" w:rsidRPr="00D55FE9" w:rsidRDefault="00B00B95" w:rsidP="00B00B95">
      <w:pPr>
        <w:pStyle w:val="a4"/>
        <w:tabs>
          <w:tab w:val="left" w:pos="1080"/>
        </w:tabs>
        <w:rPr>
          <w:sz w:val="28"/>
          <w:szCs w:val="28"/>
        </w:rPr>
      </w:pPr>
      <w:r w:rsidRPr="00D55FE9">
        <w:rPr>
          <w:sz w:val="28"/>
          <w:szCs w:val="28"/>
        </w:rPr>
        <w:t>Претендент (в том числе все юридические и</w:t>
      </w:r>
      <w:r w:rsidR="000129DA">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Default="00B00B95" w:rsidP="00B00B95">
      <w:pPr>
        <w:pStyle w:val="a4"/>
        <w:tabs>
          <w:tab w:val="left" w:pos="1080"/>
        </w:tabs>
        <w:rPr>
          <w:color w:val="000000" w:themeColor="text1"/>
          <w:sz w:val="28"/>
          <w:szCs w:val="28"/>
        </w:rPr>
      </w:pPr>
      <w:r w:rsidRPr="00E819CA">
        <w:rPr>
          <w:sz w:val="28"/>
          <w:szCs w:val="28"/>
        </w:rPr>
        <w:t xml:space="preserve">а) </w:t>
      </w:r>
      <w:r w:rsidR="0005049E"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B7971">
        <w:rPr>
          <w:color w:val="000000" w:themeColor="text1"/>
          <w:sz w:val="28"/>
          <w:szCs w:val="28"/>
        </w:rPr>
        <w:t>10</w:t>
      </w:r>
      <w:r w:rsidR="0005049E" w:rsidRPr="003475E6">
        <w:rPr>
          <w:color w:val="000000" w:themeColor="text1"/>
          <w:sz w:val="28"/>
          <w:szCs w:val="28"/>
        </w:rPr>
        <w:t xml:space="preserve">0% начальной (максимальной) цены </w:t>
      </w:r>
      <w:r w:rsidR="005B7971">
        <w:rPr>
          <w:color w:val="000000" w:themeColor="text1"/>
          <w:sz w:val="28"/>
          <w:szCs w:val="28"/>
        </w:rPr>
        <w:t>Д</w:t>
      </w:r>
      <w:r w:rsidR="0005049E" w:rsidRPr="003475E6">
        <w:rPr>
          <w:color w:val="000000" w:themeColor="text1"/>
          <w:sz w:val="28"/>
          <w:szCs w:val="28"/>
        </w:rPr>
        <w:t>оговора, установленной в настоящей конкурсной документации;</w:t>
      </w:r>
    </w:p>
    <w:p w:rsidR="00B00B95" w:rsidRPr="00E65A21" w:rsidRDefault="00B00B95" w:rsidP="00B00B95">
      <w:pPr>
        <w:pStyle w:val="a4"/>
        <w:tabs>
          <w:tab w:val="left" w:pos="1080"/>
        </w:tabs>
        <w:rPr>
          <w:sz w:val="28"/>
          <w:szCs w:val="28"/>
        </w:rPr>
      </w:pPr>
      <w:r w:rsidRPr="00E819CA">
        <w:rPr>
          <w:sz w:val="28"/>
          <w:szCs w:val="28"/>
        </w:rPr>
        <w:t xml:space="preserve">б) у претендента должна иметься система менеджмента качества деятельности по </w:t>
      </w:r>
      <w:r w:rsidRPr="00E65A21">
        <w:rPr>
          <w:sz w:val="28"/>
          <w:szCs w:val="28"/>
        </w:rPr>
        <w:t xml:space="preserve">предмету открытого конкурса; </w:t>
      </w:r>
    </w:p>
    <w:p w:rsidR="008B30FB" w:rsidRPr="00CB1D3E" w:rsidRDefault="00B00B95" w:rsidP="0075478A">
      <w:pPr>
        <w:ind w:firstLine="720"/>
        <w:jc w:val="both"/>
        <w:rPr>
          <w:sz w:val="28"/>
          <w:szCs w:val="28"/>
        </w:rPr>
      </w:pPr>
      <w:r w:rsidRPr="00E65A21">
        <w:rPr>
          <w:sz w:val="28"/>
          <w:szCs w:val="28"/>
        </w:rPr>
        <w:t xml:space="preserve">в) </w:t>
      </w:r>
      <w:r w:rsidR="004D77B1" w:rsidRPr="00E65A21">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75478A" w:rsidRPr="00E65A21">
        <w:rPr>
          <w:sz w:val="28"/>
          <w:szCs w:val="28"/>
        </w:rPr>
        <w:t>;</w:t>
      </w:r>
      <w:r w:rsidR="004D77B1">
        <w:rPr>
          <w:i/>
          <w:sz w:val="28"/>
          <w:szCs w:val="28"/>
        </w:rPr>
        <w:t xml:space="preserve"> </w:t>
      </w:r>
    </w:p>
    <w:p w:rsidR="00B00B95" w:rsidRPr="00CA443C" w:rsidRDefault="00B00B95" w:rsidP="00E51C67">
      <w:pPr>
        <w:pStyle w:val="a4"/>
        <w:tabs>
          <w:tab w:val="right" w:pos="9921"/>
        </w:tabs>
        <w:rPr>
          <w:sz w:val="28"/>
          <w:szCs w:val="28"/>
        </w:rPr>
      </w:pPr>
      <w:r w:rsidRPr="00CA443C">
        <w:rPr>
          <w:color w:val="000000"/>
          <w:sz w:val="28"/>
          <w:szCs w:val="28"/>
        </w:rPr>
        <w:t xml:space="preserve">г) у претендента </w:t>
      </w:r>
      <w:r w:rsidRPr="00CA443C">
        <w:rPr>
          <w:sz w:val="28"/>
          <w:szCs w:val="28"/>
        </w:rPr>
        <w:t xml:space="preserve">должны иметься производственные мощности (ресурсы) для </w:t>
      </w:r>
      <w:r w:rsidR="00B855B5" w:rsidRPr="00071BEE">
        <w:rPr>
          <w:sz w:val="28"/>
          <w:szCs w:val="28"/>
        </w:rPr>
        <w:t>выполнения работ</w:t>
      </w:r>
      <w:r w:rsidRPr="00CA443C">
        <w:rPr>
          <w:sz w:val="28"/>
          <w:szCs w:val="28"/>
        </w:rPr>
        <w:t xml:space="preserve">, а именно: </w:t>
      </w:r>
      <w:r w:rsidR="004D77B1">
        <w:rPr>
          <w:sz w:val="28"/>
          <w:szCs w:val="28"/>
        </w:rPr>
        <w:t>рабочий механизированный инструмент</w:t>
      </w:r>
      <w:r w:rsidR="00F65F9E">
        <w:rPr>
          <w:sz w:val="28"/>
          <w:szCs w:val="28"/>
        </w:rPr>
        <w:t xml:space="preserve"> </w:t>
      </w:r>
      <w:r w:rsidR="004D77B1">
        <w:rPr>
          <w:sz w:val="28"/>
          <w:szCs w:val="28"/>
        </w:rPr>
        <w:t xml:space="preserve">- 2 компл.;  сварочный аппарат </w:t>
      </w:r>
      <w:r w:rsidR="00F964F2" w:rsidRPr="00F964F2">
        <w:rPr>
          <w:sz w:val="28"/>
          <w:szCs w:val="28"/>
        </w:rPr>
        <w:t>(аттестованный НАКС)</w:t>
      </w:r>
      <w:r w:rsidR="00F964F2">
        <w:rPr>
          <w:sz w:val="28"/>
          <w:szCs w:val="28"/>
        </w:rPr>
        <w:t xml:space="preserve"> </w:t>
      </w:r>
      <w:r w:rsidR="004D77B1">
        <w:rPr>
          <w:sz w:val="28"/>
          <w:szCs w:val="28"/>
        </w:rPr>
        <w:t>– не менее 1 ед.;</w:t>
      </w:r>
      <w:r w:rsidR="004D77B1" w:rsidRPr="00464403">
        <w:rPr>
          <w:sz w:val="28"/>
          <w:szCs w:val="28"/>
        </w:rPr>
        <w:t xml:space="preserve"> </w:t>
      </w:r>
      <w:r w:rsidR="004D77B1">
        <w:rPr>
          <w:sz w:val="28"/>
          <w:szCs w:val="28"/>
        </w:rPr>
        <w:t xml:space="preserve">электроизмерительная аппаратура – не менее 2 ед. </w:t>
      </w:r>
    </w:p>
    <w:p w:rsidR="00B00B95" w:rsidRDefault="00B00B95" w:rsidP="00B00B95">
      <w:pPr>
        <w:pStyle w:val="a4"/>
        <w:suppressAutoHyphens/>
        <w:rPr>
          <w:sz w:val="28"/>
          <w:szCs w:val="28"/>
        </w:rPr>
      </w:pPr>
      <w:r w:rsidRPr="00CA443C">
        <w:rPr>
          <w:sz w:val="28"/>
          <w:szCs w:val="28"/>
        </w:rPr>
        <w:t xml:space="preserve">д) у </w:t>
      </w:r>
      <w:r w:rsidRPr="00990A3A">
        <w:rPr>
          <w:sz w:val="28"/>
          <w:szCs w:val="28"/>
        </w:rPr>
        <w:t xml:space="preserve">претендента должен иметься квалифицированный </w:t>
      </w:r>
      <w:r w:rsidR="008218DA">
        <w:rPr>
          <w:sz w:val="28"/>
          <w:szCs w:val="28"/>
        </w:rPr>
        <w:t>перс</w:t>
      </w:r>
      <w:r w:rsidR="00522B37">
        <w:rPr>
          <w:sz w:val="28"/>
          <w:szCs w:val="28"/>
        </w:rPr>
        <w:t>онал в количестве не менее 1</w:t>
      </w:r>
      <w:r w:rsidR="00334287">
        <w:rPr>
          <w:sz w:val="28"/>
          <w:szCs w:val="28"/>
        </w:rPr>
        <w:t>8</w:t>
      </w:r>
      <w:r w:rsidRPr="00990A3A">
        <w:rPr>
          <w:sz w:val="28"/>
          <w:szCs w:val="28"/>
        </w:rPr>
        <w:t xml:space="preserve"> человек:</w:t>
      </w:r>
    </w:p>
    <w:p w:rsidR="00824033" w:rsidRPr="00990A3A" w:rsidRDefault="00824033" w:rsidP="00824033">
      <w:pPr>
        <w:pStyle w:val="a4"/>
        <w:suppressAutoHyphens/>
        <w:rPr>
          <w:sz w:val="28"/>
          <w:szCs w:val="28"/>
        </w:rPr>
      </w:pPr>
      <w:r w:rsidRPr="00990A3A">
        <w:rPr>
          <w:sz w:val="28"/>
          <w:szCs w:val="28"/>
        </w:rPr>
        <w:t>- техническ</w:t>
      </w:r>
      <w:r w:rsidR="006A0527">
        <w:rPr>
          <w:sz w:val="28"/>
          <w:szCs w:val="28"/>
        </w:rPr>
        <w:t>ий</w:t>
      </w:r>
      <w:r w:rsidRPr="00990A3A">
        <w:rPr>
          <w:sz w:val="28"/>
          <w:szCs w:val="28"/>
        </w:rPr>
        <w:t xml:space="preserve"> директор (главн</w:t>
      </w:r>
      <w:r w:rsidR="006A0527">
        <w:rPr>
          <w:sz w:val="28"/>
          <w:szCs w:val="28"/>
        </w:rPr>
        <w:t>ый</w:t>
      </w:r>
      <w:r w:rsidRPr="00990A3A">
        <w:rPr>
          <w:sz w:val="28"/>
          <w:szCs w:val="28"/>
        </w:rPr>
        <w:t xml:space="preserve"> инженер) - не менее 1 чел.</w:t>
      </w:r>
    </w:p>
    <w:p w:rsidR="00824033" w:rsidRDefault="00824033" w:rsidP="00824033">
      <w:pPr>
        <w:pStyle w:val="a4"/>
        <w:suppressAutoHyphens/>
        <w:rPr>
          <w:sz w:val="28"/>
          <w:szCs w:val="28"/>
        </w:rPr>
      </w:pPr>
      <w:r w:rsidRPr="00990A3A">
        <w:rPr>
          <w:sz w:val="28"/>
          <w:szCs w:val="28"/>
        </w:rPr>
        <w:t>- руководител</w:t>
      </w:r>
      <w:r w:rsidR="006A0527">
        <w:rPr>
          <w:sz w:val="28"/>
          <w:szCs w:val="28"/>
        </w:rPr>
        <w:t>ь</w:t>
      </w:r>
      <w:r w:rsidRPr="00990A3A">
        <w:rPr>
          <w:sz w:val="28"/>
          <w:szCs w:val="28"/>
        </w:rPr>
        <w:t xml:space="preserve"> производства работ – не менее 1 чел.</w:t>
      </w:r>
    </w:p>
    <w:p w:rsidR="00824033" w:rsidRPr="00BB10D9" w:rsidRDefault="00824033" w:rsidP="00824033">
      <w:pPr>
        <w:pStyle w:val="a4"/>
        <w:suppressAutoHyphens/>
        <w:rPr>
          <w:color w:val="000000"/>
          <w:sz w:val="28"/>
          <w:szCs w:val="28"/>
        </w:rPr>
      </w:pPr>
      <w:r w:rsidRPr="00BB10D9">
        <w:rPr>
          <w:color w:val="000000"/>
          <w:sz w:val="28"/>
          <w:szCs w:val="28"/>
        </w:rPr>
        <w:t>-</w:t>
      </w:r>
      <w:r w:rsidR="006A0527">
        <w:rPr>
          <w:color w:val="000000"/>
          <w:sz w:val="28"/>
          <w:szCs w:val="28"/>
        </w:rPr>
        <w:t xml:space="preserve"> </w:t>
      </w:r>
      <w:r w:rsidRPr="00BB10D9">
        <w:rPr>
          <w:color w:val="000000"/>
          <w:sz w:val="28"/>
          <w:szCs w:val="28"/>
        </w:rPr>
        <w:t>инженер-конструктор, аттестованный (для разработки ремонтных чертежей для проведения сварочных работ) – не менее 1 чел.</w:t>
      </w:r>
    </w:p>
    <w:p w:rsidR="00824033" w:rsidRPr="00E65A21" w:rsidRDefault="00824033" w:rsidP="005B7971">
      <w:pPr>
        <w:ind w:firstLine="708"/>
        <w:jc w:val="both"/>
        <w:rPr>
          <w:sz w:val="28"/>
          <w:szCs w:val="28"/>
        </w:rPr>
      </w:pPr>
      <w:r w:rsidRPr="00824033">
        <w:rPr>
          <w:sz w:val="28"/>
          <w:szCs w:val="28"/>
        </w:rPr>
        <w:t>-</w:t>
      </w:r>
      <w:r w:rsidR="006A0527">
        <w:rPr>
          <w:sz w:val="28"/>
          <w:szCs w:val="28"/>
        </w:rPr>
        <w:t xml:space="preserve"> </w:t>
      </w:r>
      <w:r w:rsidRPr="00E65A21">
        <w:rPr>
          <w:sz w:val="28"/>
          <w:szCs w:val="28"/>
        </w:rPr>
        <w:t>эксперт, аттестованный  в порядке, установленном постановлением Правительства Российской Федерации от 28.05.2015 г. № 509 «Об аттестации экспертов в области промышленной безопасности», по областям аттестации необходимым для оказания услуг по предмету данного конкурса</w:t>
      </w:r>
      <w:r w:rsidR="00334287" w:rsidRPr="00E65A21">
        <w:rPr>
          <w:sz w:val="28"/>
          <w:szCs w:val="28"/>
        </w:rPr>
        <w:t xml:space="preserve"> - </w:t>
      </w:r>
      <w:r w:rsidR="00334287" w:rsidRPr="00E65A21">
        <w:rPr>
          <w:color w:val="000000"/>
          <w:sz w:val="28"/>
          <w:szCs w:val="28"/>
        </w:rPr>
        <w:t>не менее 1 чел.</w:t>
      </w:r>
      <w:r w:rsidRPr="00E65A21">
        <w:rPr>
          <w:sz w:val="28"/>
          <w:szCs w:val="28"/>
        </w:rPr>
        <w:t>;</w:t>
      </w:r>
    </w:p>
    <w:p w:rsidR="00522B37" w:rsidRPr="00522B37" w:rsidRDefault="00522B37" w:rsidP="00B00B95">
      <w:pPr>
        <w:pStyle w:val="a4"/>
        <w:suppressAutoHyphens/>
        <w:rPr>
          <w:sz w:val="28"/>
          <w:szCs w:val="28"/>
        </w:rPr>
      </w:pPr>
      <w:r w:rsidRPr="00E65A21">
        <w:rPr>
          <w:color w:val="000000"/>
          <w:sz w:val="28"/>
          <w:szCs w:val="28"/>
        </w:rPr>
        <w:t xml:space="preserve">- специалист  сварочного производства не ниже </w:t>
      </w:r>
      <w:r w:rsidRPr="00E65A21">
        <w:rPr>
          <w:color w:val="000000"/>
          <w:sz w:val="28"/>
          <w:szCs w:val="28"/>
          <w:lang w:val="en-US"/>
        </w:rPr>
        <w:t>III</w:t>
      </w:r>
      <w:r w:rsidRPr="00E65A21">
        <w:rPr>
          <w:color w:val="000000"/>
          <w:sz w:val="28"/>
          <w:szCs w:val="28"/>
        </w:rPr>
        <w:t xml:space="preserve"> уровня (для осуществления</w:t>
      </w:r>
      <w:r w:rsidRPr="00BB10D9">
        <w:rPr>
          <w:color w:val="000000"/>
          <w:sz w:val="28"/>
          <w:szCs w:val="28"/>
        </w:rPr>
        <w:t xml:space="preserve"> руководства и технического контроля </w:t>
      </w:r>
      <w:r w:rsidR="00BB10D9">
        <w:rPr>
          <w:color w:val="000000"/>
          <w:sz w:val="28"/>
          <w:szCs w:val="28"/>
        </w:rPr>
        <w:t>над</w:t>
      </w:r>
      <w:r w:rsidRPr="00BB10D9">
        <w:rPr>
          <w:color w:val="000000"/>
          <w:sz w:val="28"/>
          <w:szCs w:val="28"/>
        </w:rPr>
        <w:t xml:space="preserve"> проведением сварочных работ) –  не менее 1 чел.</w:t>
      </w:r>
    </w:p>
    <w:p w:rsidR="00B00B95" w:rsidRPr="00990A3A" w:rsidRDefault="00B00B95" w:rsidP="00B00B95">
      <w:pPr>
        <w:pStyle w:val="a4"/>
        <w:suppressAutoHyphens/>
        <w:rPr>
          <w:sz w:val="28"/>
          <w:szCs w:val="28"/>
        </w:rPr>
      </w:pPr>
      <w:r w:rsidRPr="00990A3A">
        <w:rPr>
          <w:sz w:val="28"/>
          <w:szCs w:val="28"/>
        </w:rPr>
        <w:t>-  атт</w:t>
      </w:r>
      <w:r w:rsidR="00990A3A" w:rsidRPr="00990A3A">
        <w:rPr>
          <w:sz w:val="28"/>
          <w:szCs w:val="28"/>
        </w:rPr>
        <w:t>естованны</w:t>
      </w:r>
      <w:r w:rsidR="00CB1775">
        <w:rPr>
          <w:sz w:val="28"/>
          <w:szCs w:val="28"/>
        </w:rPr>
        <w:t>е сварщики</w:t>
      </w:r>
      <w:r w:rsidR="00BB10D9">
        <w:rPr>
          <w:sz w:val="28"/>
          <w:szCs w:val="28"/>
        </w:rPr>
        <w:t xml:space="preserve"> </w:t>
      </w:r>
      <w:r w:rsidR="00990A3A" w:rsidRPr="00990A3A">
        <w:rPr>
          <w:sz w:val="28"/>
          <w:szCs w:val="28"/>
        </w:rPr>
        <w:t>– не менее 2 человек</w:t>
      </w:r>
      <w:r w:rsidRPr="00990A3A">
        <w:rPr>
          <w:sz w:val="28"/>
          <w:szCs w:val="28"/>
        </w:rPr>
        <w:t xml:space="preserve">, </w:t>
      </w:r>
    </w:p>
    <w:p w:rsidR="00B00B95" w:rsidRPr="00990A3A" w:rsidRDefault="00B00B95" w:rsidP="00B00B95">
      <w:pPr>
        <w:pStyle w:val="a4"/>
        <w:suppressAutoHyphens/>
        <w:rPr>
          <w:sz w:val="28"/>
          <w:szCs w:val="28"/>
        </w:rPr>
      </w:pPr>
      <w:r w:rsidRPr="00990A3A">
        <w:rPr>
          <w:sz w:val="28"/>
          <w:szCs w:val="28"/>
        </w:rPr>
        <w:t>- слесари-ремонтники г</w:t>
      </w:r>
      <w:r w:rsidR="008218DA">
        <w:rPr>
          <w:sz w:val="28"/>
          <w:szCs w:val="28"/>
        </w:rPr>
        <w:t>рузоподъемных машин – не менее 3</w:t>
      </w:r>
      <w:r w:rsidRPr="00990A3A">
        <w:rPr>
          <w:sz w:val="28"/>
          <w:szCs w:val="28"/>
        </w:rPr>
        <w:t xml:space="preserve"> человек;  </w:t>
      </w:r>
    </w:p>
    <w:p w:rsidR="00B00B95" w:rsidRPr="00990A3A" w:rsidRDefault="00B00B95" w:rsidP="00B00B95">
      <w:pPr>
        <w:pStyle w:val="a4"/>
        <w:suppressAutoHyphens/>
        <w:rPr>
          <w:sz w:val="28"/>
          <w:szCs w:val="28"/>
        </w:rPr>
      </w:pPr>
      <w:r w:rsidRPr="00990A3A">
        <w:rPr>
          <w:sz w:val="28"/>
          <w:szCs w:val="28"/>
        </w:rPr>
        <w:t xml:space="preserve">- </w:t>
      </w:r>
      <w:r w:rsidR="008218DA" w:rsidRPr="006A13F4">
        <w:rPr>
          <w:sz w:val="28"/>
          <w:szCs w:val="28"/>
        </w:rPr>
        <w:t>слесари-электрики по ремонту электрооборудования – не менее 2 человек</w:t>
      </w:r>
      <w:r w:rsidR="00F964F2">
        <w:rPr>
          <w:sz w:val="28"/>
          <w:szCs w:val="28"/>
        </w:rPr>
        <w:t>;</w:t>
      </w:r>
      <w:r w:rsidRPr="00990A3A">
        <w:rPr>
          <w:sz w:val="28"/>
          <w:szCs w:val="28"/>
        </w:rPr>
        <w:t xml:space="preserve"> </w:t>
      </w:r>
    </w:p>
    <w:p w:rsidR="00F964F2" w:rsidRDefault="00B00B95" w:rsidP="00E51C67">
      <w:pPr>
        <w:pStyle w:val="a4"/>
        <w:suppressAutoHyphens/>
        <w:rPr>
          <w:sz w:val="28"/>
          <w:szCs w:val="28"/>
        </w:rPr>
      </w:pPr>
      <w:r w:rsidRPr="00990A3A">
        <w:rPr>
          <w:sz w:val="28"/>
          <w:szCs w:val="28"/>
        </w:rPr>
        <w:t xml:space="preserve">- </w:t>
      </w:r>
      <w:r w:rsidR="00990A3A" w:rsidRPr="00990A3A">
        <w:rPr>
          <w:sz w:val="28"/>
          <w:szCs w:val="28"/>
        </w:rPr>
        <w:t>наладчики приборов безопасности грузоподъемных машин  – не менее 2</w:t>
      </w:r>
      <w:r w:rsidR="008218DA">
        <w:rPr>
          <w:sz w:val="28"/>
          <w:szCs w:val="28"/>
        </w:rPr>
        <w:t xml:space="preserve"> человек</w:t>
      </w:r>
      <w:r w:rsidR="00F964F2">
        <w:rPr>
          <w:sz w:val="28"/>
          <w:szCs w:val="28"/>
        </w:rPr>
        <w:t>;</w:t>
      </w:r>
    </w:p>
    <w:p w:rsidR="00F964F2" w:rsidRDefault="00F964F2" w:rsidP="00F964F2">
      <w:pPr>
        <w:pStyle w:val="a4"/>
        <w:suppressAutoHyphens/>
        <w:rPr>
          <w:sz w:val="28"/>
          <w:szCs w:val="28"/>
        </w:rPr>
      </w:pPr>
      <w:r w:rsidRPr="00F964F2">
        <w:rPr>
          <w:sz w:val="28"/>
          <w:szCs w:val="28"/>
        </w:rPr>
        <w:t>- специалисты ЛНК</w:t>
      </w:r>
      <w:r>
        <w:rPr>
          <w:sz w:val="28"/>
          <w:szCs w:val="28"/>
        </w:rPr>
        <w:t xml:space="preserve"> </w:t>
      </w:r>
      <w:r w:rsidRPr="00990A3A">
        <w:rPr>
          <w:sz w:val="28"/>
          <w:szCs w:val="28"/>
        </w:rPr>
        <w:t>– не менее 2</w:t>
      </w:r>
      <w:r>
        <w:rPr>
          <w:sz w:val="28"/>
          <w:szCs w:val="28"/>
        </w:rPr>
        <w:t xml:space="preserve"> человек;</w:t>
      </w:r>
      <w:r w:rsidRPr="006A13F4">
        <w:rPr>
          <w:sz w:val="28"/>
          <w:szCs w:val="28"/>
        </w:rPr>
        <w:t xml:space="preserve">  </w:t>
      </w:r>
    </w:p>
    <w:p w:rsidR="00522B37" w:rsidRPr="00522B37" w:rsidRDefault="00522B37" w:rsidP="00522B37">
      <w:pPr>
        <w:pStyle w:val="a4"/>
        <w:tabs>
          <w:tab w:val="left" w:pos="1080"/>
        </w:tabs>
        <w:spacing w:line="22" w:lineRule="atLeast"/>
        <w:ind w:firstLine="0"/>
        <w:rPr>
          <w:sz w:val="28"/>
          <w:szCs w:val="28"/>
        </w:rPr>
      </w:pPr>
      <w:r>
        <w:rPr>
          <w:sz w:val="28"/>
          <w:szCs w:val="28"/>
        </w:rPr>
        <w:t xml:space="preserve">          </w:t>
      </w:r>
      <w:r w:rsidRPr="003E1AAF">
        <w:rPr>
          <w:sz w:val="28"/>
          <w:szCs w:val="28"/>
        </w:rPr>
        <w:t>- стропальщик – не менее 2 чел</w:t>
      </w:r>
      <w:r w:rsidR="00F964F2">
        <w:rPr>
          <w:sz w:val="28"/>
          <w:szCs w:val="28"/>
        </w:rPr>
        <w:t>овек</w:t>
      </w:r>
      <w:r w:rsidRPr="003E1AAF">
        <w:rPr>
          <w:sz w:val="28"/>
          <w:szCs w:val="28"/>
        </w:rPr>
        <w:t>.</w:t>
      </w:r>
    </w:p>
    <w:p w:rsidR="00B00B95" w:rsidRDefault="00B00B95" w:rsidP="00E51C67">
      <w:pPr>
        <w:pStyle w:val="4"/>
        <w:numPr>
          <w:ilvl w:val="0"/>
          <w:numId w:val="0"/>
        </w:numPr>
        <w:ind w:firstLine="709"/>
        <w:jc w:val="both"/>
        <w:rPr>
          <w:rFonts w:eastAsia="MS Mincho"/>
        </w:rPr>
      </w:pPr>
      <w:r>
        <w:rPr>
          <w:rFonts w:eastAsia="MS Mincho"/>
        </w:rPr>
        <w:lastRenderedPageBreak/>
        <w:t xml:space="preserve">2.3. </w:t>
      </w:r>
      <w:r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B083C" w:rsidRPr="00CE350B" w:rsidRDefault="00DB083C" w:rsidP="00026579">
      <w:pPr>
        <w:pStyle w:val="a4"/>
        <w:numPr>
          <w:ilvl w:val="0"/>
          <w:numId w:val="4"/>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DB083C" w:rsidRPr="00CE350B" w:rsidRDefault="00DB083C" w:rsidP="00026579">
      <w:pPr>
        <w:pStyle w:val="a4"/>
        <w:numPr>
          <w:ilvl w:val="0"/>
          <w:numId w:val="4"/>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sidR="005B7971">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DB083C" w:rsidRPr="00AA5ABE" w:rsidRDefault="00DB083C" w:rsidP="00026579">
      <w:pPr>
        <w:pStyle w:val="a4"/>
        <w:numPr>
          <w:ilvl w:val="0"/>
          <w:numId w:val="4"/>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DB083C" w:rsidRDefault="00DB083C" w:rsidP="00026579">
      <w:pPr>
        <w:pStyle w:val="a4"/>
        <w:numPr>
          <w:ilvl w:val="0"/>
          <w:numId w:val="4"/>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DB083C" w:rsidRPr="003760DA" w:rsidRDefault="00DB083C" w:rsidP="00026579">
      <w:pPr>
        <w:pStyle w:val="a4"/>
        <w:numPr>
          <w:ilvl w:val="0"/>
          <w:numId w:val="4"/>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049E" w:rsidRPr="0005049E" w:rsidRDefault="0005049E" w:rsidP="00026579">
      <w:pPr>
        <w:pStyle w:val="a4"/>
        <w:numPr>
          <w:ilvl w:val="0"/>
          <w:numId w:val="4"/>
        </w:numPr>
        <w:tabs>
          <w:tab w:val="clear" w:pos="720"/>
          <w:tab w:val="num" w:pos="0"/>
          <w:tab w:val="num" w:pos="1440"/>
        </w:tabs>
        <w:suppressAutoHyphens/>
        <w:ind w:left="0" w:firstLine="720"/>
        <w:rPr>
          <w:sz w:val="28"/>
        </w:rPr>
      </w:pPr>
      <w:r w:rsidRPr="0005049E">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5049E">
        <w:rPr>
          <w:sz w:val="28"/>
          <w:szCs w:val="28"/>
        </w:rPr>
        <w:t xml:space="preserve"> </w:t>
      </w:r>
      <w:r w:rsidRPr="0005049E">
        <w:rPr>
          <w:rFonts w:eastAsia="Times New Roman"/>
          <w:bCs/>
          <w:sz w:val="28"/>
          <w:szCs w:val="28"/>
        </w:rPr>
        <w:t>(предоставляет каждое юридическое и\или физическое лицо, выступающее на стороне одного претендента)</w:t>
      </w:r>
      <w:r w:rsidRPr="0005049E">
        <w:rPr>
          <w:sz w:val="28"/>
        </w:rPr>
        <w:t xml:space="preserve">;  </w:t>
      </w:r>
    </w:p>
    <w:p w:rsidR="00DB083C" w:rsidRPr="00CE350B" w:rsidRDefault="00DB083C" w:rsidP="00026579">
      <w:pPr>
        <w:pStyle w:val="a4"/>
        <w:numPr>
          <w:ilvl w:val="0"/>
          <w:numId w:val="4"/>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1862A6" w:rsidRDefault="00DB083C" w:rsidP="00026579">
      <w:pPr>
        <w:pStyle w:val="a4"/>
        <w:numPr>
          <w:ilvl w:val="0"/>
          <w:numId w:val="4"/>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5B7971" w:rsidRPr="00F62AAA" w:rsidRDefault="005B7971" w:rsidP="00026579">
      <w:pPr>
        <w:pStyle w:val="a4"/>
        <w:numPr>
          <w:ilvl w:val="0"/>
          <w:numId w:val="4"/>
        </w:numPr>
        <w:tabs>
          <w:tab w:val="num" w:pos="1440"/>
        </w:tabs>
        <w:suppressAutoHyphens/>
        <w:ind w:left="0" w:firstLine="709"/>
        <w:rPr>
          <w:sz w:val="28"/>
          <w:szCs w:val="28"/>
        </w:rPr>
      </w:pPr>
      <w:r w:rsidRPr="00F62AAA">
        <w:rPr>
          <w:sz w:val="28"/>
          <w:szCs w:val="28"/>
        </w:rPr>
        <w:t xml:space="preserve">бухгалтерскую отчетность, а именно: бухгалтерские балансы и отчеты о финансовых результатах </w:t>
      </w:r>
      <w:r w:rsidRPr="00E65A21">
        <w:rPr>
          <w:sz w:val="28"/>
          <w:szCs w:val="28"/>
        </w:rPr>
        <w:t>за 2015</w:t>
      </w:r>
      <w:r w:rsidR="001226BD" w:rsidRPr="00E65A21">
        <w:rPr>
          <w:sz w:val="28"/>
          <w:szCs w:val="28"/>
        </w:rPr>
        <w:t>-</w:t>
      </w:r>
      <w:r w:rsidRPr="00E65A21">
        <w:rPr>
          <w:rFonts w:eastAsia="Times New Roman"/>
          <w:sz w:val="28"/>
          <w:szCs w:val="28"/>
        </w:rPr>
        <w:t xml:space="preserve">2016 </w:t>
      </w:r>
      <w:r w:rsidR="001226BD" w:rsidRPr="00E65A21">
        <w:rPr>
          <w:rFonts w:eastAsia="Times New Roman"/>
          <w:sz w:val="28"/>
          <w:szCs w:val="28"/>
        </w:rPr>
        <w:t>г</w:t>
      </w:r>
      <w:r w:rsidRPr="00E65A21">
        <w:rPr>
          <w:rFonts w:eastAsia="Times New Roman"/>
          <w:sz w:val="28"/>
          <w:szCs w:val="28"/>
        </w:rPr>
        <w:t>г.</w:t>
      </w:r>
      <w:r w:rsidRPr="00E65A21">
        <w:rPr>
          <w:sz w:val="28"/>
          <w:szCs w:val="28"/>
        </w:rPr>
        <w:t xml:space="preserve"> (копии</w:t>
      </w:r>
      <w:r w:rsidRPr="00F62AAA">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F62AA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F62AAA">
        <w:rPr>
          <w:sz w:val="28"/>
          <w:szCs w:val="28"/>
        </w:rPr>
        <w:t>;</w:t>
      </w:r>
    </w:p>
    <w:p w:rsidR="00DB083C" w:rsidRPr="0005049E" w:rsidRDefault="0005049E" w:rsidP="00026579">
      <w:pPr>
        <w:pStyle w:val="a4"/>
        <w:numPr>
          <w:ilvl w:val="0"/>
          <w:numId w:val="4"/>
        </w:numPr>
        <w:tabs>
          <w:tab w:val="clear" w:pos="720"/>
          <w:tab w:val="num" w:pos="0"/>
        </w:tabs>
        <w:suppressAutoHyphens/>
        <w:ind w:left="0" w:firstLine="709"/>
        <w:rPr>
          <w:sz w:val="28"/>
          <w:szCs w:val="28"/>
        </w:rPr>
      </w:pPr>
      <w:r w:rsidRPr="0005049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w:t>
      </w:r>
      <w:r w:rsidRPr="0005049E">
        <w:rPr>
          <w:sz w:val="28"/>
          <w:szCs w:val="28"/>
        </w:rPr>
        <w:lastRenderedPageBreak/>
        <w:t>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5B7971" w:rsidRPr="00016CF0" w:rsidRDefault="005B7971" w:rsidP="005B7971">
      <w:pPr>
        <w:pStyle w:val="a4"/>
        <w:suppressAutoHyphens/>
        <w:rPr>
          <w:sz w:val="27"/>
          <w:szCs w:val="27"/>
        </w:rPr>
      </w:pPr>
      <w:r w:rsidRPr="00016CF0">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BE7D8A">
        <w:rPr>
          <w:sz w:val="28"/>
          <w:szCs w:val="28"/>
        </w:rPr>
        <w:t xml:space="preserve">, </w:t>
      </w:r>
      <w:r w:rsidR="001206EF" w:rsidRPr="00BE7D8A">
        <w:rPr>
          <w:sz w:val="28"/>
          <w:szCs w:val="28"/>
        </w:rPr>
        <w:t>должна</w:t>
      </w:r>
      <w:r w:rsidRPr="00BE7D8A">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w:t>
      </w:r>
      <w:r w:rsidRPr="00016CF0">
        <w:rPr>
          <w:sz w:val="28"/>
          <w:szCs w:val="28"/>
        </w:rPr>
        <w:t xml:space="preserve"> в приказ изменений (оригинал либо нотариально заверенная копия).</w:t>
      </w:r>
    </w:p>
    <w:p w:rsidR="00B00B95" w:rsidRPr="0056151C" w:rsidRDefault="00824033" w:rsidP="005B7971">
      <w:pPr>
        <w:ind w:firstLine="709"/>
        <w:jc w:val="both"/>
        <w:rPr>
          <w:sz w:val="28"/>
          <w:szCs w:val="28"/>
        </w:rPr>
      </w:pPr>
      <w:r w:rsidRPr="00824033">
        <w:t xml:space="preserve"> </w:t>
      </w:r>
      <w:r w:rsidR="00B00B95" w:rsidRPr="00233251">
        <w:rPr>
          <w:b/>
          <w:sz w:val="28"/>
          <w:szCs w:val="28"/>
        </w:rPr>
        <w:t>2.4.</w:t>
      </w:r>
      <w:r w:rsidR="00B00B95" w:rsidRPr="0056151C">
        <w:rPr>
          <w:sz w:val="28"/>
          <w:szCs w:val="28"/>
        </w:rPr>
        <w:t xml:space="preserve">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56151C" w:rsidRDefault="008B30FB" w:rsidP="008B30FB">
      <w:pPr>
        <w:pStyle w:val="a4"/>
        <w:suppressAutoHyphens/>
        <w:ind w:left="435" w:firstLine="0"/>
        <w:rPr>
          <w:b/>
          <w:i/>
          <w:sz w:val="28"/>
          <w:szCs w:val="28"/>
        </w:rPr>
      </w:pPr>
      <w:r w:rsidRPr="0056151C">
        <w:rPr>
          <w:b/>
          <w:i/>
          <w:sz w:val="28"/>
          <w:szCs w:val="28"/>
        </w:rPr>
        <w:t xml:space="preserve">   </w:t>
      </w:r>
      <w:r w:rsidR="00BB6FCC" w:rsidRPr="0056151C">
        <w:rPr>
          <w:b/>
          <w:i/>
          <w:sz w:val="28"/>
          <w:szCs w:val="28"/>
        </w:rPr>
        <w:t xml:space="preserve">а) </w:t>
      </w:r>
      <w:r w:rsidRPr="0056151C">
        <w:rPr>
          <w:b/>
          <w:i/>
          <w:sz w:val="28"/>
          <w:szCs w:val="28"/>
        </w:rPr>
        <w:t xml:space="preserve"> В подтверждение опыта выполнения работ</w:t>
      </w:r>
      <w:r w:rsidR="00881D34" w:rsidRPr="0056151C">
        <w:rPr>
          <w:b/>
          <w:i/>
          <w:sz w:val="28"/>
          <w:szCs w:val="28"/>
        </w:rPr>
        <w:t>:</w:t>
      </w:r>
    </w:p>
    <w:p w:rsidR="008B30FB" w:rsidRPr="0056151C" w:rsidRDefault="008B30FB" w:rsidP="008B30FB">
      <w:pPr>
        <w:pStyle w:val="a4"/>
        <w:tabs>
          <w:tab w:val="left" w:pos="993"/>
        </w:tabs>
        <w:suppressAutoHyphens/>
        <w:rPr>
          <w:sz w:val="28"/>
          <w:szCs w:val="28"/>
        </w:rPr>
      </w:pPr>
      <w:r w:rsidRPr="0056151C">
        <w:rPr>
          <w:sz w:val="28"/>
          <w:szCs w:val="28"/>
        </w:rPr>
        <w:t xml:space="preserve">- документ по форме </w:t>
      </w:r>
      <w:r w:rsidR="005B7971">
        <w:rPr>
          <w:sz w:val="28"/>
          <w:szCs w:val="28"/>
        </w:rPr>
        <w:t>П</w:t>
      </w:r>
      <w:r w:rsidRPr="0056151C">
        <w:rPr>
          <w:sz w:val="28"/>
          <w:szCs w:val="28"/>
        </w:rPr>
        <w:t>риложения № 4 к настоящей конкурсной документации о наличии опыта по предмету открытого конкурса</w:t>
      </w:r>
      <w:r w:rsidR="00881D34" w:rsidRPr="0056151C">
        <w:rPr>
          <w:sz w:val="28"/>
          <w:szCs w:val="28"/>
        </w:rPr>
        <w:t>;</w:t>
      </w:r>
    </w:p>
    <w:p w:rsidR="008B30FB" w:rsidRPr="0056151C" w:rsidRDefault="008B30FB" w:rsidP="008B30FB">
      <w:pPr>
        <w:pStyle w:val="a4"/>
        <w:suppressAutoHyphens/>
        <w:rPr>
          <w:sz w:val="28"/>
          <w:szCs w:val="28"/>
        </w:rPr>
      </w:pPr>
      <w:r w:rsidRPr="0056151C">
        <w:rPr>
          <w:sz w:val="28"/>
          <w:szCs w:val="28"/>
        </w:rPr>
        <w:t>- копии актов о выполнении работ</w:t>
      </w:r>
      <w:r w:rsidR="00881D34" w:rsidRPr="0056151C">
        <w:rPr>
          <w:sz w:val="28"/>
          <w:szCs w:val="28"/>
        </w:rPr>
        <w:t>;</w:t>
      </w:r>
    </w:p>
    <w:p w:rsidR="00CE1B6B" w:rsidRPr="0056151C" w:rsidRDefault="008B30FB" w:rsidP="00800FF2">
      <w:pPr>
        <w:pStyle w:val="a4"/>
        <w:suppressAutoHyphens/>
        <w:rPr>
          <w:b/>
          <w:sz w:val="28"/>
          <w:szCs w:val="28"/>
        </w:rPr>
      </w:pPr>
      <w:r w:rsidRPr="0056151C">
        <w:rPr>
          <w:sz w:val="28"/>
          <w:szCs w:val="28"/>
        </w:rPr>
        <w:t>- копии договоров на выполнение работ</w:t>
      </w:r>
      <w:r w:rsidR="00881D34" w:rsidRPr="0056151C">
        <w:rPr>
          <w:sz w:val="28"/>
          <w:szCs w:val="28"/>
        </w:rPr>
        <w:t>.</w:t>
      </w:r>
    </w:p>
    <w:p w:rsidR="00B00B95" w:rsidRPr="0056151C" w:rsidRDefault="00BB6FCC" w:rsidP="00B00B95">
      <w:pPr>
        <w:pStyle w:val="a4"/>
        <w:suppressAutoHyphens/>
        <w:rPr>
          <w:b/>
          <w:i/>
          <w:sz w:val="28"/>
          <w:szCs w:val="28"/>
        </w:rPr>
      </w:pPr>
      <w:r w:rsidRPr="0056151C">
        <w:rPr>
          <w:b/>
          <w:i/>
          <w:sz w:val="28"/>
          <w:szCs w:val="28"/>
        </w:rPr>
        <w:t>б)</w:t>
      </w:r>
      <w:r w:rsidR="00B00B95" w:rsidRPr="0056151C">
        <w:rPr>
          <w:b/>
          <w:i/>
          <w:sz w:val="28"/>
          <w:szCs w:val="28"/>
        </w:rPr>
        <w:t xml:space="preserve"> В подтверждение наличия системы менеджмента качества деятельности по предмету открытого конкурса:</w:t>
      </w:r>
    </w:p>
    <w:p w:rsidR="00BB6FCC" w:rsidRPr="0056151C" w:rsidRDefault="00B00B95" w:rsidP="003766AA">
      <w:pPr>
        <w:pStyle w:val="a4"/>
        <w:tabs>
          <w:tab w:val="num" w:pos="993"/>
        </w:tabs>
        <w:suppressAutoHyphens/>
        <w:rPr>
          <w:sz w:val="28"/>
          <w:szCs w:val="28"/>
        </w:rPr>
      </w:pPr>
      <w:r w:rsidRPr="0056151C">
        <w:rPr>
          <w:sz w:val="28"/>
          <w:szCs w:val="28"/>
        </w:rPr>
        <w:t xml:space="preserve">- сертификат соответствия системы менеджмента качества стандарту </w:t>
      </w:r>
      <w:r w:rsidRPr="0056151C">
        <w:rPr>
          <w:sz w:val="28"/>
          <w:szCs w:val="28"/>
          <w:lang w:val="en-US"/>
        </w:rPr>
        <w:t>ISO</w:t>
      </w:r>
      <w:r w:rsidRPr="0056151C">
        <w:rPr>
          <w:sz w:val="28"/>
          <w:szCs w:val="28"/>
        </w:rPr>
        <w:t xml:space="preserve"> с приложениями </w:t>
      </w:r>
      <w:r w:rsidR="0052393E" w:rsidRPr="0056151C">
        <w:rPr>
          <w:sz w:val="28"/>
          <w:szCs w:val="28"/>
        </w:rPr>
        <w:t>(</w:t>
      </w:r>
      <w:r w:rsidRPr="0056151C">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65149A" w:rsidRDefault="00BB6FCC" w:rsidP="00BB6FCC">
      <w:pPr>
        <w:pStyle w:val="a4"/>
        <w:tabs>
          <w:tab w:val="num" w:pos="993"/>
        </w:tabs>
        <w:suppressAutoHyphens/>
        <w:ind w:firstLine="0"/>
        <w:rPr>
          <w:b/>
          <w:i/>
          <w:sz w:val="28"/>
          <w:szCs w:val="28"/>
        </w:rPr>
      </w:pPr>
      <w:r w:rsidRPr="00800FF2">
        <w:rPr>
          <w:b/>
          <w:i/>
          <w:sz w:val="27"/>
          <w:szCs w:val="27"/>
        </w:rPr>
        <w:t xml:space="preserve">         </w:t>
      </w:r>
      <w:r w:rsidRPr="0065149A">
        <w:rPr>
          <w:b/>
          <w:i/>
          <w:sz w:val="28"/>
          <w:szCs w:val="28"/>
        </w:rPr>
        <w:t>в) В подтверждение наличия разрешительных документов:</w:t>
      </w:r>
    </w:p>
    <w:p w:rsidR="00824033" w:rsidRPr="0065149A" w:rsidRDefault="00824033" w:rsidP="003766AA">
      <w:pPr>
        <w:ind w:firstLine="709"/>
        <w:jc w:val="both"/>
        <w:rPr>
          <w:b/>
          <w:i/>
          <w:sz w:val="28"/>
          <w:szCs w:val="28"/>
        </w:rPr>
      </w:pPr>
      <w:r w:rsidRPr="0065149A">
        <w:rPr>
          <w:sz w:val="28"/>
          <w:szCs w:val="28"/>
        </w:rPr>
        <w:t>- действующую лицензию, выданную органом Федеральной службы по экологическому, технологическому и атомному надзору (Ростехнадзор), на право осуществления деятельности по проведению экспертизы промышленной безопасности</w:t>
      </w:r>
      <w:r w:rsidR="00812B37" w:rsidRPr="0065149A">
        <w:rPr>
          <w:sz w:val="28"/>
          <w:szCs w:val="28"/>
        </w:rPr>
        <w:t xml:space="preserve">. Лицензия должна быть </w:t>
      </w:r>
      <w:r w:rsidRPr="0065149A">
        <w:rPr>
          <w:sz w:val="28"/>
          <w:szCs w:val="28"/>
        </w:rPr>
        <w:t>оформлен</w:t>
      </w:r>
      <w:r w:rsidR="00812B37" w:rsidRPr="0065149A">
        <w:rPr>
          <w:sz w:val="28"/>
          <w:szCs w:val="28"/>
        </w:rPr>
        <w:t>а</w:t>
      </w:r>
      <w:r w:rsidR="00B8645F" w:rsidRPr="0065149A">
        <w:rPr>
          <w:sz w:val="28"/>
          <w:szCs w:val="28"/>
        </w:rPr>
        <w:t xml:space="preserve"> </w:t>
      </w:r>
      <w:r w:rsidRPr="0065149A">
        <w:rPr>
          <w:sz w:val="28"/>
          <w:szCs w:val="28"/>
        </w:rPr>
        <w:t xml:space="preserve"> с учетом изменений в</w:t>
      </w:r>
      <w:r w:rsidR="00812B37" w:rsidRPr="0065149A">
        <w:rPr>
          <w:sz w:val="28"/>
          <w:szCs w:val="28"/>
        </w:rPr>
        <w:t>несенных в</w:t>
      </w:r>
      <w:r w:rsidRPr="0065149A">
        <w:rPr>
          <w:sz w:val="28"/>
          <w:szCs w:val="28"/>
        </w:rPr>
        <w:t xml:space="preserve"> Федеральны</w:t>
      </w:r>
      <w:r w:rsidR="00812B37" w:rsidRPr="0065149A">
        <w:rPr>
          <w:sz w:val="28"/>
          <w:szCs w:val="28"/>
        </w:rPr>
        <w:t>й</w:t>
      </w:r>
      <w:r w:rsidRPr="0065149A">
        <w:rPr>
          <w:sz w:val="28"/>
          <w:szCs w:val="28"/>
        </w:rPr>
        <w:t xml:space="preserve"> закон РФ от 04.05.2011 № 99-ФЗ (ред. от 14.10.2014 № 307-ФЗ) «О лицензировании отдельных видов деятельности»</w:t>
      </w:r>
      <w:r w:rsidR="00812B37" w:rsidRPr="0065149A">
        <w:rPr>
          <w:sz w:val="28"/>
          <w:szCs w:val="28"/>
        </w:rPr>
        <w:t xml:space="preserve"> и </w:t>
      </w:r>
      <w:r w:rsidRPr="0065149A">
        <w:rPr>
          <w:sz w:val="28"/>
          <w:szCs w:val="28"/>
        </w:rPr>
        <w:t xml:space="preserve">Постановление Правительства РФ от 04.07.2012 № 682 (ред. от 06.10.2015 № 1067) «О лицензировании деятельности по проведению экспертизы промышленной безопасности» </w:t>
      </w:r>
      <w:r w:rsidR="00B8645F" w:rsidRPr="0065149A">
        <w:rPr>
          <w:sz w:val="28"/>
          <w:szCs w:val="28"/>
        </w:rPr>
        <w:t xml:space="preserve">на </w:t>
      </w:r>
      <w:r w:rsidRPr="0065149A">
        <w:rPr>
          <w:sz w:val="28"/>
          <w:szCs w:val="28"/>
        </w:rPr>
        <w:t xml:space="preserve"> проведение экспертизы промышленной безопасности технических устройств, применяемых на опасном производственном объекте</w:t>
      </w:r>
      <w:r w:rsidR="00812B37" w:rsidRPr="0065149A">
        <w:rPr>
          <w:sz w:val="28"/>
          <w:szCs w:val="28"/>
        </w:rPr>
        <w:t>»</w:t>
      </w:r>
      <w:r w:rsidRPr="0065149A">
        <w:rPr>
          <w:sz w:val="28"/>
          <w:szCs w:val="28"/>
        </w:rPr>
        <w:t xml:space="preserve">, </w:t>
      </w:r>
      <w:r w:rsidR="00812B37" w:rsidRPr="0065149A">
        <w:rPr>
          <w:sz w:val="28"/>
          <w:szCs w:val="28"/>
        </w:rPr>
        <w:t xml:space="preserve">а </w:t>
      </w:r>
      <w:r w:rsidRPr="0065149A">
        <w:rPr>
          <w:sz w:val="28"/>
          <w:szCs w:val="28"/>
        </w:rPr>
        <w:t>в случаях, установленных статьей 7 Федерального закона «О промышленной безопасности опасных производственных объектов» (нотариально заверенн</w:t>
      </w:r>
      <w:r w:rsidR="00812B37" w:rsidRPr="0065149A">
        <w:rPr>
          <w:sz w:val="28"/>
          <w:szCs w:val="28"/>
        </w:rPr>
        <w:t>ую</w:t>
      </w:r>
      <w:r w:rsidRPr="0065149A">
        <w:rPr>
          <w:sz w:val="28"/>
          <w:szCs w:val="28"/>
        </w:rPr>
        <w:t xml:space="preserve"> копи</w:t>
      </w:r>
      <w:r w:rsidR="00812B37" w:rsidRPr="0065149A">
        <w:rPr>
          <w:sz w:val="28"/>
          <w:szCs w:val="28"/>
        </w:rPr>
        <w:t>ю</w:t>
      </w:r>
      <w:r w:rsidRPr="0065149A">
        <w:rPr>
          <w:sz w:val="28"/>
          <w:szCs w:val="28"/>
        </w:rPr>
        <w:t>)</w:t>
      </w:r>
      <w:r w:rsidR="00B8645F" w:rsidRPr="0065149A">
        <w:rPr>
          <w:sz w:val="28"/>
          <w:szCs w:val="28"/>
        </w:rPr>
        <w:t>;</w:t>
      </w:r>
    </w:p>
    <w:p w:rsidR="00BB6FCC" w:rsidRPr="0065149A" w:rsidRDefault="00BB6FCC" w:rsidP="00BB6FCC">
      <w:pPr>
        <w:ind w:firstLine="720"/>
        <w:jc w:val="both"/>
        <w:rPr>
          <w:color w:val="FF0000"/>
          <w:sz w:val="28"/>
          <w:szCs w:val="28"/>
        </w:rPr>
      </w:pPr>
      <w:r w:rsidRPr="0065149A">
        <w:rPr>
          <w:sz w:val="28"/>
          <w:szCs w:val="28"/>
        </w:rPr>
        <w:t>-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r w:rsidR="003766AA" w:rsidRPr="0065149A">
        <w:rPr>
          <w:sz w:val="28"/>
          <w:szCs w:val="28"/>
        </w:rPr>
        <w:t xml:space="preserve"> </w:t>
      </w:r>
    </w:p>
    <w:p w:rsidR="00BB6FCC" w:rsidRPr="0065149A" w:rsidRDefault="00BB6FCC" w:rsidP="009142FE">
      <w:pPr>
        <w:autoSpaceDE w:val="0"/>
        <w:autoSpaceDN w:val="0"/>
        <w:adjustRightInd w:val="0"/>
        <w:ind w:firstLine="708"/>
        <w:jc w:val="both"/>
        <w:rPr>
          <w:sz w:val="28"/>
          <w:szCs w:val="28"/>
        </w:rPr>
      </w:pPr>
      <w:r w:rsidRPr="0065149A">
        <w:rPr>
          <w:sz w:val="28"/>
          <w:szCs w:val="28"/>
        </w:rPr>
        <w:lastRenderedPageBreak/>
        <w:t xml:space="preserve">-   свидетельство об аттестации лаборатории </w:t>
      </w:r>
      <w:r w:rsidR="009142FE" w:rsidRPr="0065149A">
        <w:rPr>
          <w:sz w:val="28"/>
          <w:szCs w:val="28"/>
        </w:rPr>
        <w:t>н</w:t>
      </w:r>
      <w:r w:rsidRPr="0065149A">
        <w:rPr>
          <w:sz w:val="28"/>
          <w:szCs w:val="28"/>
        </w:rPr>
        <w:t>еразрушающего контроля (нотариально заверенная копия) выданное независимыми органами по аттестации лабораторий НК;</w:t>
      </w:r>
    </w:p>
    <w:p w:rsidR="009219B9" w:rsidRPr="0065149A" w:rsidRDefault="009219B9" w:rsidP="009219B9">
      <w:pPr>
        <w:pStyle w:val="a4"/>
        <w:suppressAutoHyphens/>
        <w:rPr>
          <w:sz w:val="28"/>
          <w:szCs w:val="28"/>
        </w:rPr>
      </w:pPr>
      <w:r w:rsidRPr="0065149A">
        <w:rPr>
          <w:sz w:val="28"/>
          <w:szCs w:val="28"/>
        </w:rPr>
        <w:t>-   свидетельство о регистрации электролаборатории (нотариально заверенная копия), выданное Ростехнадзором;</w:t>
      </w:r>
    </w:p>
    <w:p w:rsidR="00BB6FCC" w:rsidRPr="0065149A" w:rsidRDefault="00BB6FCC" w:rsidP="00BB6FCC">
      <w:pPr>
        <w:pStyle w:val="a4"/>
        <w:suppressAutoHyphens/>
        <w:rPr>
          <w:color w:val="000000"/>
          <w:sz w:val="28"/>
          <w:szCs w:val="28"/>
        </w:rPr>
      </w:pPr>
      <w:r w:rsidRPr="0065149A">
        <w:rPr>
          <w:sz w:val="28"/>
          <w:szCs w:val="28"/>
        </w:rPr>
        <w:t xml:space="preserve">- </w:t>
      </w:r>
      <w:r w:rsidRPr="0065149A">
        <w:rPr>
          <w:color w:val="000000"/>
          <w:sz w:val="28"/>
          <w:szCs w:val="28"/>
        </w:rPr>
        <w:t xml:space="preserve">свидетельство НАКС о готовности организации-заявителя к использованию аттестованной технологии сварки </w:t>
      </w:r>
      <w:r w:rsidRPr="0065149A">
        <w:rPr>
          <w:sz w:val="28"/>
          <w:szCs w:val="28"/>
        </w:rPr>
        <w:t>(нотариально заверенная копия)</w:t>
      </w:r>
      <w:r w:rsidRPr="0065149A">
        <w:rPr>
          <w:color w:val="000000"/>
          <w:sz w:val="28"/>
          <w:szCs w:val="28"/>
        </w:rPr>
        <w:t xml:space="preserve"> в соответствии с требованиями РД 03-615-03, группы и технические устройства ПТО:</w:t>
      </w:r>
    </w:p>
    <w:p w:rsidR="00334287" w:rsidRPr="00E65A21" w:rsidRDefault="00334287" w:rsidP="001206EF">
      <w:pPr>
        <w:pStyle w:val="a4"/>
        <w:numPr>
          <w:ilvl w:val="6"/>
          <w:numId w:val="41"/>
        </w:numPr>
        <w:suppressAutoHyphens/>
        <w:ind w:left="709"/>
        <w:rPr>
          <w:color w:val="000000"/>
          <w:sz w:val="28"/>
          <w:szCs w:val="28"/>
        </w:rPr>
      </w:pPr>
      <w:r w:rsidRPr="00E65A21">
        <w:rPr>
          <w:color w:val="000000"/>
          <w:sz w:val="28"/>
          <w:szCs w:val="28"/>
        </w:rPr>
        <w:t>грузоподъемные краны</w:t>
      </w:r>
      <w:r w:rsidR="00E65A21">
        <w:rPr>
          <w:color w:val="000000"/>
          <w:sz w:val="28"/>
          <w:szCs w:val="28"/>
        </w:rPr>
        <w:t>,</w:t>
      </w:r>
    </w:p>
    <w:p w:rsidR="00334287" w:rsidRPr="00E65A21" w:rsidRDefault="00334287" w:rsidP="001206EF">
      <w:pPr>
        <w:pStyle w:val="a4"/>
        <w:numPr>
          <w:ilvl w:val="0"/>
          <w:numId w:val="42"/>
        </w:numPr>
        <w:suppressAutoHyphens/>
        <w:ind w:left="709"/>
        <w:rPr>
          <w:color w:val="000000"/>
          <w:sz w:val="28"/>
          <w:szCs w:val="28"/>
        </w:rPr>
      </w:pPr>
      <w:r w:rsidRPr="00E65A21">
        <w:rPr>
          <w:color w:val="000000"/>
          <w:sz w:val="28"/>
          <w:szCs w:val="28"/>
        </w:rPr>
        <w:t>металлические конструкции для подъемно-транспортного оборудования.</w:t>
      </w:r>
    </w:p>
    <w:p w:rsidR="009219B9" w:rsidRDefault="009219B9" w:rsidP="00B00B95">
      <w:pPr>
        <w:pStyle w:val="a4"/>
        <w:suppressAutoHyphens/>
        <w:rPr>
          <w:b/>
          <w:i/>
          <w:sz w:val="28"/>
          <w:szCs w:val="28"/>
        </w:rPr>
      </w:pPr>
    </w:p>
    <w:p w:rsidR="00B00B95" w:rsidRPr="0056151C" w:rsidRDefault="00BB6FCC" w:rsidP="00B00B95">
      <w:pPr>
        <w:pStyle w:val="a4"/>
        <w:suppressAutoHyphens/>
        <w:rPr>
          <w:b/>
          <w:i/>
          <w:sz w:val="28"/>
          <w:szCs w:val="28"/>
        </w:rPr>
      </w:pPr>
      <w:r w:rsidRPr="0056151C">
        <w:rPr>
          <w:b/>
          <w:i/>
          <w:sz w:val="28"/>
          <w:szCs w:val="28"/>
        </w:rPr>
        <w:t>г)</w:t>
      </w:r>
      <w:r w:rsidR="00B00B95" w:rsidRPr="0056151C">
        <w:rPr>
          <w:b/>
          <w:i/>
          <w:sz w:val="28"/>
          <w:szCs w:val="28"/>
        </w:rPr>
        <w:t xml:space="preserve"> В подтверждение наличия производственных мощностей, ресурсов:</w:t>
      </w:r>
    </w:p>
    <w:p w:rsidR="00B00B95" w:rsidRPr="0056151C" w:rsidRDefault="00B00B95" w:rsidP="00B00B95">
      <w:pPr>
        <w:pStyle w:val="a4"/>
        <w:suppressAutoHyphens/>
        <w:rPr>
          <w:sz w:val="28"/>
          <w:szCs w:val="28"/>
        </w:rPr>
      </w:pPr>
      <w:r w:rsidRPr="0056151C">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B00B95" w:rsidRDefault="00B00B95" w:rsidP="00B00B95">
      <w:pPr>
        <w:pStyle w:val="a4"/>
        <w:suppressAutoHyphens/>
        <w:rPr>
          <w:sz w:val="28"/>
        </w:rPr>
      </w:pPr>
      <w:r>
        <w:rPr>
          <w:sz w:val="28"/>
        </w:rPr>
        <w:t xml:space="preserve">- справка по форме </w:t>
      </w:r>
      <w:r w:rsidR="003766AA">
        <w:rPr>
          <w:sz w:val="28"/>
        </w:rPr>
        <w:t>П</w:t>
      </w:r>
      <w:r w:rsidRPr="00A13D3A">
        <w:rPr>
          <w:sz w:val="28"/>
        </w:rPr>
        <w:t xml:space="preserve">риложения </w:t>
      </w:r>
      <w:r w:rsidRPr="007E0617">
        <w:rPr>
          <w:sz w:val="28"/>
        </w:rPr>
        <w:t xml:space="preserve">№ </w:t>
      </w:r>
      <w:r>
        <w:rPr>
          <w:sz w:val="28"/>
        </w:rPr>
        <w:t>6 к настоящей конкурсной документации.</w:t>
      </w:r>
    </w:p>
    <w:p w:rsidR="00B00B95" w:rsidRDefault="00BB6FCC" w:rsidP="00B00B95">
      <w:pPr>
        <w:pStyle w:val="a4"/>
        <w:suppressAutoHyphens/>
        <w:rPr>
          <w:b/>
          <w:i/>
          <w:sz w:val="28"/>
        </w:rPr>
      </w:pPr>
      <w:r w:rsidRPr="00BB6FCC">
        <w:rPr>
          <w:b/>
          <w:i/>
          <w:sz w:val="28"/>
        </w:rPr>
        <w:t>д)</w:t>
      </w:r>
      <w:r w:rsidR="00B00B95">
        <w:rPr>
          <w:sz w:val="28"/>
        </w:rPr>
        <w:t xml:space="preserve"> </w:t>
      </w:r>
      <w:r w:rsidR="00B00B95" w:rsidRPr="00DF43BE">
        <w:rPr>
          <w:b/>
          <w:i/>
          <w:sz w:val="28"/>
        </w:rPr>
        <w:t>В подтверждение наличия квалифицированного административно-производственного персонала</w:t>
      </w:r>
      <w:r w:rsidR="00FB2937">
        <w:rPr>
          <w:b/>
          <w:i/>
          <w:sz w:val="28"/>
        </w:rPr>
        <w:t>:</w:t>
      </w:r>
    </w:p>
    <w:p w:rsidR="00A26503" w:rsidRDefault="00A26503" w:rsidP="00B00B95">
      <w:pPr>
        <w:pStyle w:val="a4"/>
        <w:suppressAutoHyphens/>
        <w:rPr>
          <w:sz w:val="28"/>
        </w:rPr>
      </w:pPr>
      <w:r w:rsidRPr="00FB2937">
        <w:rPr>
          <w:sz w:val="28"/>
        </w:rPr>
        <w:t>- копии дипломов о наличии у задействованных сотрудников образования;</w:t>
      </w:r>
    </w:p>
    <w:p w:rsidR="00B8645F" w:rsidRPr="00B8645F" w:rsidRDefault="00734084" w:rsidP="003766AA">
      <w:pPr>
        <w:ind w:firstLine="708"/>
        <w:jc w:val="both"/>
        <w:rPr>
          <w:sz w:val="28"/>
          <w:szCs w:val="28"/>
        </w:rPr>
      </w:pPr>
      <w:r>
        <w:rPr>
          <w:sz w:val="28"/>
        </w:rPr>
        <w:t xml:space="preserve">- </w:t>
      </w:r>
      <w:r w:rsidR="00B8645F" w:rsidRPr="00B8645F">
        <w:rPr>
          <w:sz w:val="28"/>
          <w:szCs w:val="28"/>
        </w:rPr>
        <w:t xml:space="preserve">квалификационное удостоверение </w:t>
      </w:r>
      <w:r w:rsidR="003766AA">
        <w:rPr>
          <w:sz w:val="28"/>
          <w:szCs w:val="28"/>
        </w:rPr>
        <w:t xml:space="preserve">эксперта в области промышленной </w:t>
      </w:r>
      <w:r w:rsidR="00B8645F" w:rsidRPr="00B8645F">
        <w:rPr>
          <w:sz w:val="28"/>
          <w:szCs w:val="28"/>
        </w:rPr>
        <w:t>безопасности</w:t>
      </w:r>
      <w:r w:rsidR="00B8645F">
        <w:rPr>
          <w:sz w:val="28"/>
          <w:szCs w:val="28"/>
        </w:rPr>
        <w:t>;</w:t>
      </w:r>
    </w:p>
    <w:p w:rsidR="00B00B95" w:rsidRPr="00A31370" w:rsidRDefault="00B00B95" w:rsidP="00B00B95">
      <w:pPr>
        <w:pStyle w:val="a4"/>
        <w:suppressAutoHyphens/>
        <w:rPr>
          <w:sz w:val="28"/>
          <w:szCs w:val="28"/>
        </w:rPr>
      </w:pPr>
      <w:r w:rsidRPr="00A31370">
        <w:rPr>
          <w:sz w:val="28"/>
          <w:szCs w:val="28"/>
        </w:rPr>
        <w:t>- штатное расписание;</w:t>
      </w:r>
    </w:p>
    <w:p w:rsidR="00B00B95" w:rsidRDefault="00B00B95" w:rsidP="00B00B95">
      <w:pPr>
        <w:pStyle w:val="a4"/>
        <w:suppressAutoHyphens/>
        <w:rPr>
          <w:sz w:val="28"/>
          <w:szCs w:val="28"/>
        </w:rPr>
      </w:pPr>
      <w:r w:rsidRPr="00A31370">
        <w:rPr>
          <w:sz w:val="28"/>
          <w:szCs w:val="28"/>
        </w:rPr>
        <w:t xml:space="preserve">- сведения о квалификации персонала претендента, задействованного по предмету настоящего </w:t>
      </w:r>
      <w:r>
        <w:rPr>
          <w:sz w:val="28"/>
          <w:szCs w:val="28"/>
        </w:rPr>
        <w:t>открытого</w:t>
      </w:r>
      <w:r w:rsidRPr="00A31370">
        <w:rPr>
          <w:sz w:val="28"/>
          <w:szCs w:val="28"/>
        </w:rPr>
        <w:t xml:space="preserve"> конкурса (по форме приложения № </w:t>
      </w:r>
      <w:r>
        <w:rPr>
          <w:sz w:val="28"/>
          <w:szCs w:val="28"/>
        </w:rPr>
        <w:t>5</w:t>
      </w:r>
      <w:r w:rsidRPr="00A31370">
        <w:rPr>
          <w:sz w:val="28"/>
          <w:szCs w:val="28"/>
        </w:rPr>
        <w:t xml:space="preserve"> к настоящей конкурсной документации)</w:t>
      </w:r>
      <w:r w:rsidR="00FB2937">
        <w:rPr>
          <w:sz w:val="28"/>
          <w:szCs w:val="28"/>
        </w:rPr>
        <w:t>;</w:t>
      </w:r>
    </w:p>
    <w:p w:rsidR="00AF4EBC" w:rsidRPr="002D6332" w:rsidRDefault="00AF4EBC" w:rsidP="00AF4EBC">
      <w:pPr>
        <w:autoSpaceDE w:val="0"/>
        <w:autoSpaceDN w:val="0"/>
        <w:adjustRightInd w:val="0"/>
        <w:jc w:val="both"/>
        <w:rPr>
          <w:sz w:val="28"/>
          <w:szCs w:val="28"/>
        </w:rPr>
      </w:pPr>
      <w:r w:rsidRPr="002D6332">
        <w:rPr>
          <w:b/>
          <w:sz w:val="28"/>
          <w:szCs w:val="28"/>
        </w:rPr>
        <w:t xml:space="preserve">         </w:t>
      </w:r>
      <w:r w:rsidRPr="002D6332">
        <w:rPr>
          <w:sz w:val="28"/>
          <w:szCs w:val="28"/>
        </w:rPr>
        <w:t>- аттестационные удостоверения специалистов сварочного производства (копия, заверенные претендентом)</w:t>
      </w:r>
      <w:r w:rsidR="00FB2937">
        <w:rPr>
          <w:sz w:val="28"/>
          <w:szCs w:val="28"/>
        </w:rPr>
        <w:t>;</w:t>
      </w:r>
    </w:p>
    <w:p w:rsidR="00AF4EBC" w:rsidRDefault="00AF4EBC" w:rsidP="00AF4EBC">
      <w:pPr>
        <w:pStyle w:val="a4"/>
        <w:suppressAutoHyphens/>
        <w:ind w:firstLine="0"/>
        <w:rPr>
          <w:sz w:val="28"/>
          <w:szCs w:val="28"/>
        </w:rPr>
      </w:pPr>
      <w:r>
        <w:rPr>
          <w:sz w:val="28"/>
          <w:szCs w:val="28"/>
        </w:rPr>
        <w:t xml:space="preserve">       </w:t>
      </w:r>
      <w:r w:rsidRPr="002D6332">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w:t>
      </w:r>
      <w:r w:rsidR="00BE7D8A">
        <w:rPr>
          <w:sz w:val="28"/>
          <w:szCs w:val="28"/>
        </w:rPr>
        <w:t xml:space="preserve"> </w:t>
      </w:r>
      <w:r w:rsidRPr="002D6332">
        <w:rPr>
          <w:sz w:val="28"/>
          <w:szCs w:val="28"/>
        </w:rPr>
        <w:t>7</w:t>
      </w:r>
      <w:r w:rsidRPr="002D6332">
        <w:rPr>
          <w:color w:val="00B050"/>
          <w:sz w:val="28"/>
          <w:szCs w:val="28"/>
        </w:rPr>
        <w:t xml:space="preserve"> </w:t>
      </w:r>
      <w:r w:rsidRPr="002D6332">
        <w:rPr>
          <w:sz w:val="28"/>
          <w:szCs w:val="28"/>
        </w:rPr>
        <w:t>к настоящей конкурсной документаци</w:t>
      </w:r>
      <w:r w:rsidR="00DB083C">
        <w:rPr>
          <w:sz w:val="28"/>
          <w:szCs w:val="28"/>
        </w:rPr>
        <w:t>и).</w:t>
      </w:r>
    </w:p>
    <w:p w:rsidR="00B00B95" w:rsidRPr="005C0EDF" w:rsidRDefault="00B00B95" w:rsidP="00B00B95">
      <w:pPr>
        <w:pStyle w:val="a4"/>
        <w:tabs>
          <w:tab w:val="num" w:pos="2160"/>
        </w:tabs>
        <w:suppressAutoHyphens/>
        <w:rPr>
          <w:b/>
          <w:sz w:val="28"/>
          <w:szCs w:val="28"/>
        </w:rPr>
      </w:pPr>
      <w:r w:rsidRPr="00EF5B44">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B00B95" w:rsidRDefault="00B00B95" w:rsidP="00B00B95">
      <w:pPr>
        <w:ind w:firstLine="709"/>
        <w:jc w:val="both"/>
        <w:rPr>
          <w:sz w:val="28"/>
          <w:szCs w:val="28"/>
        </w:rPr>
      </w:pPr>
    </w:p>
    <w:p w:rsidR="00B00B95" w:rsidRDefault="00B00B95" w:rsidP="00B00B95">
      <w:pPr>
        <w:pStyle w:val="a4"/>
        <w:suppressAutoHyphens/>
        <w:rPr>
          <w:b/>
          <w:sz w:val="28"/>
          <w:szCs w:val="28"/>
        </w:rPr>
      </w:pPr>
      <w:r w:rsidRPr="008E1132">
        <w:rPr>
          <w:b/>
          <w:sz w:val="28"/>
          <w:szCs w:val="28"/>
        </w:rPr>
        <w:t>2.6.</w:t>
      </w:r>
      <w:r w:rsidRPr="008E1132">
        <w:rPr>
          <w:b/>
          <w:sz w:val="28"/>
          <w:szCs w:val="28"/>
        </w:rPr>
        <w:tab/>
      </w:r>
      <w:bookmarkStart w:id="15"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в </w:t>
      </w:r>
      <w:r w:rsidR="00CB5D8A">
        <w:rPr>
          <w:b/>
          <w:sz w:val="28"/>
          <w:szCs w:val="28"/>
        </w:rPr>
        <w:t>14</w:t>
      </w:r>
      <w:r w:rsidRPr="001A704A">
        <w:rPr>
          <w:b/>
          <w:sz w:val="28"/>
          <w:szCs w:val="28"/>
        </w:rPr>
        <w:t xml:space="preserve">.00 </w:t>
      </w:r>
      <w:r w:rsidR="0093111D">
        <w:rPr>
          <w:b/>
          <w:sz w:val="28"/>
          <w:szCs w:val="28"/>
        </w:rPr>
        <w:t xml:space="preserve">  часов московского времени </w:t>
      </w:r>
      <w:r w:rsidR="00CB5D8A" w:rsidRPr="00BE7D8A">
        <w:rPr>
          <w:b/>
          <w:sz w:val="28"/>
          <w:szCs w:val="28"/>
        </w:rPr>
        <w:t>«2</w:t>
      </w:r>
      <w:r w:rsidR="00BE7D8A" w:rsidRPr="00BE7D8A">
        <w:rPr>
          <w:b/>
          <w:sz w:val="28"/>
          <w:szCs w:val="28"/>
        </w:rPr>
        <w:t>9</w:t>
      </w:r>
      <w:r w:rsidR="00CB5D8A" w:rsidRPr="00BE7D8A">
        <w:rPr>
          <w:b/>
          <w:sz w:val="28"/>
          <w:szCs w:val="28"/>
        </w:rPr>
        <w:t xml:space="preserve">» </w:t>
      </w:r>
      <w:r w:rsidR="003766AA">
        <w:rPr>
          <w:b/>
          <w:sz w:val="28"/>
          <w:szCs w:val="28"/>
        </w:rPr>
        <w:t>м</w:t>
      </w:r>
      <w:r w:rsidR="004E0B0F">
        <w:rPr>
          <w:b/>
          <w:sz w:val="28"/>
        </w:rPr>
        <w:t>ая</w:t>
      </w:r>
      <w:r w:rsidR="00CB5D8A">
        <w:rPr>
          <w:b/>
          <w:sz w:val="28"/>
          <w:szCs w:val="28"/>
        </w:rPr>
        <w:t xml:space="preserve"> </w:t>
      </w:r>
      <w:r w:rsidRPr="001A704A">
        <w:rPr>
          <w:b/>
          <w:sz w:val="28"/>
          <w:szCs w:val="28"/>
        </w:rPr>
        <w:t>201</w:t>
      </w:r>
      <w:r w:rsidR="0056151C">
        <w:rPr>
          <w:b/>
          <w:sz w:val="28"/>
          <w:szCs w:val="28"/>
        </w:rPr>
        <w:t>7</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t>2.6.2.</w:t>
      </w:r>
      <w:r w:rsidRPr="002110A2">
        <w:t xml:space="preserve"> </w:t>
      </w:r>
      <w:r w:rsidRPr="002110A2">
        <w:rPr>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w:t>
      </w:r>
      <w:r w:rsidRPr="002110A2">
        <w:rPr>
          <w:sz w:val="28"/>
          <w:szCs w:val="28"/>
        </w:rPr>
        <w:lastRenderedPageBreak/>
        <w:t>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Pr>
          <w:sz w:val="28"/>
          <w:szCs w:val="28"/>
        </w:rPr>
        <w:t xml:space="preserve">, </w:t>
      </w:r>
      <w:r w:rsidRPr="002110A2">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110A2" w:rsidRDefault="00B00B95" w:rsidP="00B00B95">
      <w:pPr>
        <w:pStyle w:val="aff9"/>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4B7DCE"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110A2" w:rsidRDefault="0093111D" w:rsidP="0093111D">
      <w:pPr>
        <w:pStyle w:val="2"/>
        <w:numPr>
          <w:ilvl w:val="0"/>
          <w:numId w:val="0"/>
        </w:numPr>
        <w:suppressAutoHyphens/>
        <w:spacing w:before="0" w:after="0"/>
        <w:ind w:left="284"/>
        <w:jc w:val="both"/>
        <w:rPr>
          <w:rFonts w:eastAsia="MS Mincho"/>
          <w:i w:val="0"/>
          <w:iCs w:val="0"/>
        </w:rPr>
      </w:pPr>
      <w:r>
        <w:rPr>
          <w:rFonts w:eastAsia="MS Mincho"/>
          <w:i w:val="0"/>
          <w:iCs w:val="0"/>
        </w:rPr>
        <w:t xml:space="preserve">   </w:t>
      </w:r>
      <w:r w:rsidR="00B00B95">
        <w:rPr>
          <w:rFonts w:eastAsia="MS Mincho"/>
          <w:i w:val="0"/>
          <w:iCs w:val="0"/>
        </w:rPr>
        <w:t xml:space="preserve">2.7. </w:t>
      </w:r>
      <w:r w:rsidR="00B00B95" w:rsidRPr="00CE350B">
        <w:rPr>
          <w:rFonts w:eastAsia="MS Mincho"/>
          <w:i w:val="0"/>
          <w:iCs w:val="0"/>
        </w:rPr>
        <w:t>Рассмотрение конкурсных заявок и изучение квалификации п</w:t>
      </w:r>
      <w:r w:rsidR="00B00B95" w:rsidRPr="00CE350B">
        <w:rPr>
          <w:i w:val="0"/>
        </w:rPr>
        <w:t>ретендентов</w:t>
      </w:r>
    </w:p>
    <w:p w:rsidR="00B00B95" w:rsidRPr="00505486" w:rsidRDefault="00B00B95" w:rsidP="00026579">
      <w:pPr>
        <w:pStyle w:val="a4"/>
        <w:numPr>
          <w:ilvl w:val="2"/>
          <w:numId w:val="19"/>
        </w:numPr>
        <w:suppressAutoHyphens/>
        <w:ind w:left="0" w:firstLine="709"/>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Pr="004B79A2">
        <w:rPr>
          <w:sz w:val="28"/>
        </w:rPr>
        <w:t xml:space="preserve">394010, г. Воронеж, пер. Богдана Хмельницкого, д. </w:t>
      </w:r>
      <w:r w:rsidRPr="00BE7D8A">
        <w:rPr>
          <w:sz w:val="28"/>
        </w:rPr>
        <w:t>1</w:t>
      </w:r>
      <w:r w:rsidRPr="00BE7D8A">
        <w:rPr>
          <w:b/>
          <w:i/>
          <w:sz w:val="28"/>
        </w:rPr>
        <w:t xml:space="preserve"> </w:t>
      </w:r>
      <w:r w:rsidR="00135CA8" w:rsidRPr="00BE7D8A">
        <w:rPr>
          <w:b/>
          <w:sz w:val="28"/>
        </w:rPr>
        <w:t>«</w:t>
      </w:r>
      <w:r w:rsidR="00BE7D8A" w:rsidRPr="00BE7D8A">
        <w:rPr>
          <w:b/>
          <w:sz w:val="28"/>
        </w:rPr>
        <w:t xml:space="preserve"> 31</w:t>
      </w:r>
      <w:r w:rsidR="00CB5D8A" w:rsidRPr="00BE7D8A">
        <w:rPr>
          <w:b/>
          <w:sz w:val="28"/>
        </w:rPr>
        <w:t xml:space="preserve">» </w:t>
      </w:r>
      <w:r w:rsidR="003766AA" w:rsidRPr="00BE7D8A">
        <w:rPr>
          <w:b/>
          <w:sz w:val="28"/>
        </w:rPr>
        <w:t>м</w:t>
      </w:r>
      <w:r w:rsidR="004E0B0F" w:rsidRPr="00BE7D8A">
        <w:rPr>
          <w:b/>
          <w:sz w:val="28"/>
        </w:rPr>
        <w:t>ая</w:t>
      </w:r>
      <w:r w:rsidR="00CB5D8A" w:rsidRPr="00CB5D8A">
        <w:rPr>
          <w:b/>
          <w:sz w:val="28"/>
        </w:rPr>
        <w:t xml:space="preserve"> </w:t>
      </w:r>
      <w:r w:rsidRPr="00CB5D8A">
        <w:rPr>
          <w:b/>
          <w:sz w:val="28"/>
        </w:rPr>
        <w:t>201</w:t>
      </w:r>
      <w:r w:rsidR="0056151C">
        <w:rPr>
          <w:b/>
          <w:sz w:val="28"/>
        </w:rPr>
        <w:t>7</w:t>
      </w:r>
      <w:r w:rsidRPr="00CB5D8A">
        <w:rPr>
          <w:b/>
          <w:sz w:val="28"/>
        </w:rPr>
        <w:t xml:space="preserve"> г.</w:t>
      </w:r>
    </w:p>
    <w:p w:rsidR="00B00B95" w:rsidRPr="0012183B" w:rsidRDefault="00B00B95" w:rsidP="00026579">
      <w:pPr>
        <w:pStyle w:val="a4"/>
        <w:numPr>
          <w:ilvl w:val="2"/>
          <w:numId w:val="19"/>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12183B" w:rsidRDefault="00B00B95" w:rsidP="00026579">
      <w:pPr>
        <w:pStyle w:val="a4"/>
        <w:numPr>
          <w:ilvl w:val="2"/>
          <w:numId w:val="19"/>
        </w:numPr>
        <w:tabs>
          <w:tab w:val="num" w:pos="0"/>
        </w:tabs>
        <w:suppressAutoHyphens/>
        <w:ind w:left="0" w:firstLine="709"/>
        <w:rPr>
          <w:sz w:val="28"/>
        </w:rPr>
      </w:pPr>
      <w:r w:rsidRPr="0012183B">
        <w:rPr>
          <w:sz w:val="28"/>
        </w:rPr>
        <w:t>До истечения срока действия конкурсной заявки претенденту</w:t>
      </w:r>
      <w:r w:rsidR="00A615A6">
        <w:rPr>
          <w:sz w:val="28"/>
        </w:rPr>
        <w:t>/</w:t>
      </w:r>
      <w:r w:rsidRPr="0012183B">
        <w:rPr>
          <w:sz w:val="28"/>
        </w:rPr>
        <w:t xml:space="preserve">участнику может быть </w:t>
      </w:r>
      <w:r w:rsidR="00A615A6" w:rsidRPr="0012183B">
        <w:rPr>
          <w:sz w:val="28"/>
        </w:rPr>
        <w:t>предложено,</w:t>
      </w:r>
      <w:r w:rsidRPr="0012183B">
        <w:rPr>
          <w:sz w:val="28"/>
        </w:rPr>
        <w:t xml:space="preserve"> продлить срок действия заявок. В случае отказа претендента</w:t>
      </w:r>
      <w:r w:rsidR="00A615A6">
        <w:rPr>
          <w:sz w:val="28"/>
        </w:rPr>
        <w:t>/</w:t>
      </w:r>
      <w:r w:rsidRPr="0012183B">
        <w:rPr>
          <w:sz w:val="28"/>
        </w:rPr>
        <w:t>участника от продления срока действия заявки конкурсная заявка отклоняется от участия в открытом конкурсе.</w:t>
      </w:r>
    </w:p>
    <w:p w:rsidR="00B00B95" w:rsidRPr="001E14E8" w:rsidRDefault="00B00B95" w:rsidP="00026579">
      <w:pPr>
        <w:pStyle w:val="a4"/>
        <w:numPr>
          <w:ilvl w:val="2"/>
          <w:numId w:val="19"/>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430424" w:rsidRDefault="00B00B95" w:rsidP="00026579">
      <w:pPr>
        <w:pStyle w:val="a4"/>
        <w:numPr>
          <w:ilvl w:val="2"/>
          <w:numId w:val="19"/>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E60ED8">
        <w:rPr>
          <w:sz w:val="28"/>
        </w:rPr>
        <w:t>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B00B95" w:rsidRDefault="00B00B95" w:rsidP="00B00B95">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w:t>
      </w:r>
      <w:r w:rsidR="008A5AF7">
        <w:rPr>
          <w:sz w:val="28"/>
        </w:rPr>
        <w:t xml:space="preserve"> 3</w:t>
      </w:r>
      <w:r w:rsidRPr="00430424">
        <w:rPr>
          <w:sz w:val="28"/>
        </w:rPr>
        <w:t xml:space="preserve"> </w:t>
      </w:r>
      <w:r w:rsidR="008A5AF7">
        <w:rPr>
          <w:sz w:val="28"/>
        </w:rPr>
        <w:t>(</w:t>
      </w:r>
      <w:r w:rsidRPr="00430424">
        <w:rPr>
          <w:sz w:val="28"/>
        </w:rPr>
        <w:t>трех</w:t>
      </w:r>
      <w:r w:rsidR="008A5AF7">
        <w:rPr>
          <w:sz w:val="28"/>
        </w:rPr>
        <w:t>)</w:t>
      </w:r>
      <w:r w:rsidRPr="00430424">
        <w:rPr>
          <w:sz w:val="28"/>
        </w:rPr>
        <w:t xml:space="preserve"> календарных дней </w:t>
      </w:r>
      <w:r w:rsidR="00795465">
        <w:rPr>
          <w:sz w:val="28"/>
        </w:rPr>
        <w:t>от</w:t>
      </w:r>
      <w:r w:rsidRPr="00430424">
        <w:rPr>
          <w:sz w:val="28"/>
        </w:rPr>
        <w:t xml:space="preserve"> даты направления запроса без указания наименования участника.</w:t>
      </w:r>
    </w:p>
    <w:p w:rsidR="00B00B95" w:rsidRPr="007955D9" w:rsidRDefault="00B00B95" w:rsidP="00B00B95">
      <w:pPr>
        <w:pStyle w:val="a4"/>
        <w:suppressAutoHyphens/>
        <w:rPr>
          <w:sz w:val="28"/>
        </w:rPr>
      </w:pPr>
      <w:r w:rsidRPr="00430424">
        <w:rPr>
          <w:sz w:val="28"/>
        </w:rPr>
        <w:lastRenderedPageBreak/>
        <w:t xml:space="preserve">При наличии информации и документов, подтверждающих, что </w:t>
      </w:r>
      <w:r w:rsidR="009F01C2">
        <w:rPr>
          <w:sz w:val="28"/>
        </w:rPr>
        <w:t>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B00B95" w:rsidRPr="00694B05" w:rsidRDefault="00B00B95" w:rsidP="00026579">
      <w:pPr>
        <w:pStyle w:val="a4"/>
        <w:numPr>
          <w:ilvl w:val="2"/>
          <w:numId w:val="19"/>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026579">
      <w:pPr>
        <w:pStyle w:val="a4"/>
        <w:numPr>
          <w:ilvl w:val="2"/>
          <w:numId w:val="19"/>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026579">
      <w:pPr>
        <w:pStyle w:val="a4"/>
        <w:numPr>
          <w:ilvl w:val="2"/>
          <w:numId w:val="19"/>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026579">
      <w:pPr>
        <w:pStyle w:val="a4"/>
        <w:numPr>
          <w:ilvl w:val="2"/>
          <w:numId w:val="19"/>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Pr>
          <w:sz w:val="28"/>
          <w:szCs w:val="28"/>
        </w:rPr>
        <w:t>работ</w:t>
      </w:r>
      <w:r w:rsidRPr="00093053">
        <w:rPr>
          <w:sz w:val="28"/>
          <w:szCs w:val="28"/>
        </w:rPr>
        <w:t>ах, на закупку которых размещается заказ, не соответствующей действительности;</w:t>
      </w:r>
    </w:p>
    <w:p w:rsidR="00B00B95" w:rsidRPr="00093053" w:rsidRDefault="00B00B95" w:rsidP="00B00B9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B00B95" w:rsidRPr="00093053" w:rsidRDefault="00B00B95" w:rsidP="00B00B9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93053" w:rsidRDefault="00B00B95" w:rsidP="00B00B9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B00B95" w:rsidRPr="00093053" w:rsidRDefault="00B00B95" w:rsidP="00B00B95">
      <w:pPr>
        <w:pStyle w:val="a4"/>
        <w:suppressAutoHyphens/>
        <w:rPr>
          <w:sz w:val="28"/>
          <w:szCs w:val="28"/>
        </w:rPr>
      </w:pPr>
      <w:r w:rsidRPr="00093053">
        <w:rPr>
          <w:sz w:val="28"/>
          <w:szCs w:val="28"/>
        </w:rPr>
        <w:t xml:space="preserve">предложение о цене </w:t>
      </w:r>
      <w:r w:rsidR="008A5AF7">
        <w:rPr>
          <w:sz w:val="28"/>
          <w:szCs w:val="28"/>
        </w:rPr>
        <w:t>Д</w:t>
      </w:r>
      <w:r w:rsidRPr="00093053">
        <w:rPr>
          <w:sz w:val="28"/>
          <w:szCs w:val="28"/>
        </w:rPr>
        <w:t xml:space="preserve">оговора превышает начальную цену </w:t>
      </w:r>
      <w:r w:rsidR="008A5AF7">
        <w:rPr>
          <w:sz w:val="28"/>
          <w:szCs w:val="28"/>
        </w:rPr>
        <w:t>Д</w:t>
      </w:r>
      <w:r w:rsidRPr="00093053">
        <w:rPr>
          <w:sz w:val="28"/>
          <w:szCs w:val="28"/>
        </w:rPr>
        <w:t>оговора;</w:t>
      </w:r>
    </w:p>
    <w:p w:rsidR="00B00B95" w:rsidRPr="00D7455B" w:rsidRDefault="00B00B95" w:rsidP="00B00B9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B00B95" w:rsidRPr="00EF2D53" w:rsidRDefault="00B00B95" w:rsidP="00026579">
      <w:pPr>
        <w:pStyle w:val="a4"/>
        <w:numPr>
          <w:ilvl w:val="2"/>
          <w:numId w:val="19"/>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D4ABC" w:rsidRDefault="00B00B95" w:rsidP="00026579">
      <w:pPr>
        <w:pStyle w:val="a4"/>
        <w:numPr>
          <w:ilvl w:val="2"/>
          <w:numId w:val="19"/>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B00B95" w:rsidRPr="00830C5B" w:rsidRDefault="00B00B95" w:rsidP="00026579">
      <w:pPr>
        <w:pStyle w:val="a4"/>
        <w:numPr>
          <w:ilvl w:val="2"/>
          <w:numId w:val="19"/>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4534CF" w:rsidRDefault="00B00B95" w:rsidP="00B00B95">
      <w:pPr>
        <w:pStyle w:val="a4"/>
        <w:suppressAutoHyphens/>
        <w:ind w:left="720" w:firstLine="0"/>
      </w:pPr>
    </w:p>
    <w:p w:rsidR="00B00B95" w:rsidRDefault="00B00B95" w:rsidP="00135CA8">
      <w:pPr>
        <w:pStyle w:val="2"/>
        <w:numPr>
          <w:ilvl w:val="0"/>
          <w:numId w:val="0"/>
        </w:numPr>
        <w:suppressAutoHyphens/>
        <w:spacing w:before="0" w:after="0"/>
        <w:ind w:left="1285"/>
        <w:jc w:val="both"/>
        <w:rPr>
          <w:rFonts w:eastAsia="MS Mincho"/>
          <w:i w:val="0"/>
          <w:iCs w:val="0"/>
        </w:rPr>
      </w:pPr>
      <w:r>
        <w:rPr>
          <w:rFonts w:eastAsia="MS Mincho"/>
          <w:i w:val="0"/>
          <w:iCs w:val="0"/>
        </w:rPr>
        <w:lastRenderedPageBreak/>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B00B95" w:rsidRDefault="00B00B95" w:rsidP="00B00B95">
      <w:pPr>
        <w:pStyle w:val="a4"/>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4"/>
        <w:suppressAutoHyphens/>
        <w:rPr>
          <w:sz w:val="28"/>
        </w:rPr>
      </w:pPr>
      <w:r>
        <w:rPr>
          <w:sz w:val="28"/>
        </w:rPr>
        <w:t>2.8.2. При сопоставлении заявок и определении победителя открытого конкурса оцениваются:</w:t>
      </w:r>
    </w:p>
    <w:p w:rsidR="00B00B95" w:rsidRPr="007C5264" w:rsidRDefault="00B00B95" w:rsidP="00B00B95">
      <w:pPr>
        <w:pStyle w:val="a4"/>
        <w:suppressAutoHyphens/>
        <w:rPr>
          <w:sz w:val="28"/>
        </w:rPr>
      </w:pPr>
      <w:r w:rsidRPr="007C5264">
        <w:rPr>
          <w:sz w:val="28"/>
        </w:rPr>
        <w:t xml:space="preserve">- цена </w:t>
      </w:r>
      <w:r w:rsidR="008A5AF7">
        <w:rPr>
          <w:sz w:val="28"/>
        </w:rPr>
        <w:t>Д</w:t>
      </w:r>
      <w:r w:rsidRPr="007C5264">
        <w:rPr>
          <w:sz w:val="28"/>
        </w:rPr>
        <w:t>оговора;</w:t>
      </w:r>
    </w:p>
    <w:p w:rsidR="00B00B95" w:rsidRPr="007C5264" w:rsidRDefault="00B00B95" w:rsidP="00B00B95">
      <w:pPr>
        <w:pStyle w:val="a4"/>
        <w:suppressAutoHyphens/>
        <w:rPr>
          <w:sz w:val="28"/>
        </w:rPr>
      </w:pPr>
      <w:r w:rsidRPr="007C5264">
        <w:rPr>
          <w:sz w:val="28"/>
        </w:rPr>
        <w:t>- квалификация участника;</w:t>
      </w:r>
    </w:p>
    <w:p w:rsidR="00B00B95" w:rsidRPr="007C5264" w:rsidRDefault="00B00B95" w:rsidP="00B00B95">
      <w:pPr>
        <w:pStyle w:val="a4"/>
        <w:suppressAutoHyphens/>
        <w:rPr>
          <w:sz w:val="28"/>
        </w:rPr>
      </w:pPr>
      <w:r w:rsidRPr="007C5264">
        <w:rPr>
          <w:sz w:val="28"/>
        </w:rPr>
        <w:t>- опыт участника;</w:t>
      </w:r>
    </w:p>
    <w:p w:rsidR="00B00B95" w:rsidRPr="00545AD3" w:rsidRDefault="00B00B95" w:rsidP="00B00B95">
      <w:pPr>
        <w:pStyle w:val="a4"/>
        <w:suppressAutoHyphens/>
        <w:rPr>
          <w:sz w:val="28"/>
        </w:rPr>
      </w:pPr>
      <w:r w:rsidRPr="007C5264">
        <w:rPr>
          <w:sz w:val="28"/>
        </w:rPr>
        <w:t>- наличие системы менеджмента качества.</w:t>
      </w:r>
    </w:p>
    <w:p w:rsidR="00B00B95" w:rsidRPr="00545AD3" w:rsidRDefault="00B00B95" w:rsidP="00B00B9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B00B95" w:rsidRPr="00C94653" w:rsidRDefault="00B00B95" w:rsidP="00B00B95">
      <w:pPr>
        <w:suppressAutoHyphens/>
        <w:ind w:firstLine="709"/>
        <w:jc w:val="both"/>
        <w:rPr>
          <w:sz w:val="28"/>
          <w:szCs w:val="28"/>
        </w:rPr>
      </w:pPr>
      <w:r w:rsidRPr="00C94653">
        <w:rPr>
          <w:sz w:val="28"/>
          <w:szCs w:val="28"/>
        </w:rPr>
        <w:t xml:space="preserve">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w:t>
      </w:r>
      <w:r w:rsidRPr="00E65A21">
        <w:rPr>
          <w:sz w:val="28"/>
          <w:szCs w:val="28"/>
        </w:rPr>
        <w:t>лица</w:t>
      </w:r>
      <w:r w:rsidR="00643997" w:rsidRPr="00E65A21">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5A21">
        <w:rPr>
          <w:sz w:val="28"/>
          <w:szCs w:val="28"/>
        </w:rPr>
        <w:t>.</w:t>
      </w:r>
    </w:p>
    <w:p w:rsidR="00B00B95" w:rsidRPr="00EF2D53" w:rsidRDefault="00B00B95" w:rsidP="00B00B95">
      <w:pPr>
        <w:pStyle w:val="a4"/>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B00B95" w:rsidRPr="00EF2D53" w:rsidRDefault="00B00B95" w:rsidP="00B00B95">
      <w:pPr>
        <w:pStyle w:val="a4"/>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B00B95" w:rsidRPr="00EF2D53" w:rsidRDefault="00B00B95" w:rsidP="00B00B95">
      <w:pPr>
        <w:pStyle w:val="a4"/>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B00B95" w:rsidRPr="00EF2D53" w:rsidRDefault="00B00B95" w:rsidP="00B00B9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w:t>
      </w:r>
      <w:r w:rsidRPr="00F13ED9">
        <w:rPr>
          <w:sz w:val="28"/>
        </w:rPr>
        <w:t>поступила ранее</w:t>
      </w:r>
      <w:r w:rsidRPr="00EF2D53">
        <w:rPr>
          <w:sz w:val="28"/>
        </w:rPr>
        <w:t xml:space="preserve"> других конкурсных заявок.</w:t>
      </w:r>
    </w:p>
    <w:p w:rsidR="00B00B95" w:rsidRPr="00EF2D53" w:rsidRDefault="00B00B95" w:rsidP="00B00B9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4"/>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w:t>
      </w:r>
      <w:r>
        <w:rPr>
          <w:sz w:val="28"/>
        </w:rPr>
        <w:lastRenderedPageBreak/>
        <w:t xml:space="preserve">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4"/>
        <w:suppressAutoHyphens/>
        <w:rPr>
          <w:sz w:val="28"/>
        </w:rPr>
      </w:pPr>
    </w:p>
    <w:p w:rsidR="00B00B95" w:rsidRPr="007C35CA" w:rsidRDefault="00B00B95" w:rsidP="00026579">
      <w:pPr>
        <w:pStyle w:val="a4"/>
        <w:numPr>
          <w:ilvl w:val="1"/>
          <w:numId w:val="7"/>
        </w:numPr>
        <w:suppressAutoHyphens/>
        <w:rPr>
          <w:b/>
          <w:sz w:val="28"/>
        </w:rPr>
      </w:pPr>
      <w:r w:rsidRPr="007C35CA">
        <w:rPr>
          <w:b/>
          <w:sz w:val="28"/>
        </w:rPr>
        <w:t>Подведение итогов открытого конкурса</w:t>
      </w:r>
    </w:p>
    <w:p w:rsidR="00B00B95" w:rsidRDefault="00B00B95" w:rsidP="00026579">
      <w:pPr>
        <w:pStyle w:val="a4"/>
        <w:numPr>
          <w:ilvl w:val="2"/>
          <w:numId w:val="7"/>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CB5D8A" w:rsidRDefault="00B00B95" w:rsidP="00026579">
      <w:pPr>
        <w:pStyle w:val="a4"/>
        <w:numPr>
          <w:ilvl w:val="2"/>
          <w:numId w:val="7"/>
        </w:numPr>
        <w:suppressAutoHyphens/>
        <w:ind w:left="0" w:firstLine="709"/>
        <w:rPr>
          <w:b/>
          <w:sz w:val="28"/>
        </w:rPr>
      </w:pPr>
      <w:r w:rsidRPr="006E2388">
        <w:rPr>
          <w:sz w:val="28"/>
        </w:rPr>
        <w:t>Подведение итогов открытого конкурса проводится по адресу</w:t>
      </w:r>
      <w:r>
        <w:rPr>
          <w:sz w:val="28"/>
        </w:rPr>
        <w:t xml:space="preserve">: </w:t>
      </w:r>
      <w:smartTag w:uri="urn:schemas-microsoft-com:office:smarttags" w:element="metricconverter">
        <w:smartTagPr>
          <w:attr w:name="ProductID" w:val="394010, г"/>
        </w:smartTagPr>
        <w:r>
          <w:rPr>
            <w:sz w:val="28"/>
          </w:rPr>
          <w:t>394010, г</w:t>
        </w:r>
      </w:smartTag>
      <w:r>
        <w:rPr>
          <w:sz w:val="28"/>
        </w:rPr>
        <w:t xml:space="preserve">. Воронеж, пер. Богдана Хмельницкого, д. 1 </w:t>
      </w:r>
      <w:r w:rsidRPr="00BE7D8A">
        <w:rPr>
          <w:b/>
          <w:sz w:val="28"/>
        </w:rPr>
        <w:t>«</w:t>
      </w:r>
      <w:r w:rsidR="00CB5D8A" w:rsidRPr="00BE7D8A">
        <w:rPr>
          <w:b/>
          <w:sz w:val="28"/>
        </w:rPr>
        <w:t>02</w:t>
      </w:r>
      <w:r w:rsidRPr="00BE7D8A">
        <w:rPr>
          <w:b/>
          <w:sz w:val="28"/>
        </w:rPr>
        <w:t xml:space="preserve">» </w:t>
      </w:r>
      <w:r w:rsidR="00BE7D8A" w:rsidRPr="00BE7D8A">
        <w:rPr>
          <w:b/>
          <w:sz w:val="28"/>
        </w:rPr>
        <w:t>июн</w:t>
      </w:r>
      <w:r w:rsidR="00FE5DEC" w:rsidRPr="00BE7D8A">
        <w:rPr>
          <w:b/>
          <w:sz w:val="28"/>
        </w:rPr>
        <w:t>я</w:t>
      </w:r>
      <w:r w:rsidRPr="00CB5D8A">
        <w:rPr>
          <w:b/>
          <w:sz w:val="28"/>
        </w:rPr>
        <w:t xml:space="preserve"> 201</w:t>
      </w:r>
      <w:r w:rsidR="003B23EC">
        <w:rPr>
          <w:b/>
          <w:sz w:val="28"/>
        </w:rPr>
        <w:t>7</w:t>
      </w:r>
      <w:r w:rsidRPr="00CB5D8A">
        <w:rPr>
          <w:b/>
          <w:sz w:val="28"/>
        </w:rPr>
        <w:t xml:space="preserve"> г. </w:t>
      </w:r>
    </w:p>
    <w:p w:rsidR="00B00B95" w:rsidRPr="006E2388" w:rsidRDefault="00B00B95" w:rsidP="00026579">
      <w:pPr>
        <w:pStyle w:val="a4"/>
        <w:numPr>
          <w:ilvl w:val="2"/>
          <w:numId w:val="7"/>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B00B95" w:rsidRDefault="00B00B95" w:rsidP="00026579">
      <w:pPr>
        <w:pStyle w:val="a4"/>
        <w:numPr>
          <w:ilvl w:val="2"/>
          <w:numId w:val="7"/>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Default="00B00B95" w:rsidP="00026579">
      <w:pPr>
        <w:pStyle w:val="a4"/>
        <w:numPr>
          <w:ilvl w:val="2"/>
          <w:numId w:val="7"/>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Default="00B00B95" w:rsidP="00026579">
      <w:pPr>
        <w:pStyle w:val="a4"/>
        <w:numPr>
          <w:ilvl w:val="2"/>
          <w:numId w:val="7"/>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r w:rsidR="00346E56">
        <w:rPr>
          <w:sz w:val="28"/>
        </w:rPr>
        <w:t>от</w:t>
      </w:r>
      <w:r w:rsidRPr="0007753E">
        <w:rPr>
          <w:sz w:val="28"/>
        </w:rPr>
        <w:t xml:space="preserve"> даты подписания протокола.</w:t>
      </w:r>
    </w:p>
    <w:p w:rsidR="00B00B95" w:rsidRDefault="00B00B95" w:rsidP="00026579">
      <w:pPr>
        <w:pStyle w:val="a4"/>
        <w:numPr>
          <w:ilvl w:val="2"/>
          <w:numId w:val="7"/>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w:t>
      </w:r>
      <w:r w:rsidR="00FE5DEC">
        <w:rPr>
          <w:sz w:val="28"/>
          <w:szCs w:val="28"/>
        </w:rPr>
        <w:t>Д</w:t>
      </w:r>
      <w:r w:rsidRPr="0007753E">
        <w:rPr>
          <w:sz w:val="28"/>
          <w:szCs w:val="28"/>
        </w:rPr>
        <w:t>оговора и эти условия – лучшие из предложенных</w:t>
      </w:r>
      <w:r w:rsidR="00C938E8">
        <w:rPr>
          <w:sz w:val="28"/>
          <w:szCs w:val="28"/>
        </w:rPr>
        <w:t xml:space="preserve"> условий</w:t>
      </w:r>
      <w:r w:rsidRPr="0007753E">
        <w:rPr>
          <w:sz w:val="28"/>
          <w:szCs w:val="28"/>
        </w:rPr>
        <w:t xml:space="preserve">. В случае заключения </w:t>
      </w:r>
      <w:r w:rsidR="00FE5DEC">
        <w:rPr>
          <w:sz w:val="28"/>
          <w:szCs w:val="28"/>
        </w:rPr>
        <w:t>Д</w:t>
      </w:r>
      <w:r w:rsidRPr="0007753E">
        <w:rPr>
          <w:sz w:val="28"/>
          <w:szCs w:val="28"/>
        </w:rPr>
        <w:t>оговора с несколькими победителями</w:t>
      </w:r>
      <w:r w:rsidR="00C938E8">
        <w:rPr>
          <w:sz w:val="28"/>
          <w:szCs w:val="28"/>
        </w:rPr>
        <w:t>,</w:t>
      </w:r>
      <w:r w:rsidRPr="0007753E">
        <w:rPr>
          <w:sz w:val="28"/>
          <w:szCs w:val="28"/>
        </w:rPr>
        <w:t xml:space="preserve">  объем </w:t>
      </w:r>
      <w:r w:rsidR="00E60ED8">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0744B" w:rsidRDefault="00B00B95" w:rsidP="00026579">
      <w:pPr>
        <w:pStyle w:val="a4"/>
        <w:numPr>
          <w:ilvl w:val="2"/>
          <w:numId w:val="7"/>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00B95" w:rsidRPr="00B0744B" w:rsidRDefault="00B00B95" w:rsidP="00026579">
      <w:pPr>
        <w:pStyle w:val="a4"/>
        <w:numPr>
          <w:ilvl w:val="2"/>
          <w:numId w:val="7"/>
        </w:numPr>
        <w:suppressAutoHyphens/>
        <w:ind w:left="0" w:firstLine="709"/>
        <w:rPr>
          <w:sz w:val="28"/>
          <w:szCs w:val="28"/>
        </w:rPr>
      </w:pPr>
      <w:r w:rsidRPr="00B0744B">
        <w:rPr>
          <w:sz w:val="28"/>
          <w:szCs w:val="28"/>
        </w:rPr>
        <w:t>Открытый конкурс признается несостоявшимся, если:</w:t>
      </w:r>
    </w:p>
    <w:p w:rsidR="00B00B95" w:rsidRPr="00B0744B" w:rsidRDefault="00B00B95" w:rsidP="00B00B95">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B00B95" w:rsidRPr="00B0744B" w:rsidRDefault="00B00B95" w:rsidP="00B00B95">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B00B95" w:rsidRPr="00B0744B" w:rsidRDefault="00B00B95" w:rsidP="00B00B95">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B00B95" w:rsidRDefault="00B00B95" w:rsidP="00B00B95">
      <w:pPr>
        <w:ind w:left="450"/>
        <w:jc w:val="both"/>
        <w:rPr>
          <w:sz w:val="28"/>
          <w:szCs w:val="28"/>
        </w:rPr>
      </w:pPr>
      <w:r w:rsidRPr="00B0744B">
        <w:rPr>
          <w:sz w:val="28"/>
          <w:szCs w:val="28"/>
        </w:rPr>
        <w:t>4) ни один из претендентов не признан участником.</w:t>
      </w:r>
    </w:p>
    <w:p w:rsidR="00B00B95" w:rsidRDefault="00B00B95" w:rsidP="00B00B9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00FE5DEC">
        <w:rPr>
          <w:sz w:val="28"/>
          <w:szCs w:val="28"/>
        </w:rPr>
        <w:t>Д</w:t>
      </w:r>
      <w:r w:rsidRPr="0054130F">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3B23EC" w:rsidRDefault="002756FA" w:rsidP="002756FA">
      <w:pPr>
        <w:pStyle w:val="aff9"/>
        <w:ind w:left="0" w:firstLine="709"/>
        <w:contextualSpacing w:val="0"/>
        <w:jc w:val="both"/>
        <w:rPr>
          <w:sz w:val="28"/>
          <w:szCs w:val="28"/>
        </w:rPr>
      </w:pPr>
      <w:r w:rsidRPr="00F84319">
        <w:rPr>
          <w:sz w:val="28"/>
          <w:szCs w:val="28"/>
        </w:rPr>
        <w:t xml:space="preserve">2.9.11. </w:t>
      </w:r>
      <w:r w:rsidRPr="003B23EC">
        <w:rPr>
          <w:sz w:val="28"/>
          <w:szCs w:val="28"/>
        </w:rPr>
        <w:t xml:space="preserve">Комиссия по согласованию с исполнителем </w:t>
      </w:r>
      <w:r w:rsidR="00FE5DEC">
        <w:rPr>
          <w:sz w:val="28"/>
          <w:szCs w:val="28"/>
        </w:rPr>
        <w:t>Д</w:t>
      </w:r>
      <w:r w:rsidRPr="003B23EC">
        <w:rPr>
          <w:sz w:val="28"/>
          <w:szCs w:val="28"/>
        </w:rPr>
        <w:t xml:space="preserve">оговора при заключении и/или в ходе исполнения </w:t>
      </w:r>
      <w:r w:rsidR="00FE5DEC">
        <w:rPr>
          <w:sz w:val="28"/>
          <w:szCs w:val="28"/>
        </w:rPr>
        <w:t>Д</w:t>
      </w:r>
      <w:r w:rsidRPr="003B23EC">
        <w:rPr>
          <w:sz w:val="28"/>
          <w:szCs w:val="28"/>
        </w:rPr>
        <w:t xml:space="preserve">оговора вправе изменить количество предусмотренного </w:t>
      </w:r>
      <w:r w:rsidR="00FE5DEC">
        <w:rPr>
          <w:sz w:val="28"/>
          <w:szCs w:val="28"/>
        </w:rPr>
        <w:t>Д</w:t>
      </w:r>
      <w:r w:rsidRPr="003B23EC">
        <w:rPr>
          <w:sz w:val="28"/>
          <w:szCs w:val="28"/>
        </w:rPr>
        <w:t xml:space="preserve">оговором объема </w:t>
      </w:r>
      <w:r w:rsidR="00755CB4" w:rsidRPr="003B23EC">
        <w:rPr>
          <w:sz w:val="28"/>
          <w:szCs w:val="28"/>
        </w:rPr>
        <w:t xml:space="preserve">работ </w:t>
      </w:r>
      <w:r w:rsidRPr="003B23EC">
        <w:rPr>
          <w:sz w:val="28"/>
          <w:szCs w:val="28"/>
        </w:rPr>
        <w:t xml:space="preserve">при изменении потребности в </w:t>
      </w:r>
      <w:r w:rsidR="00755CB4" w:rsidRPr="003B23EC">
        <w:rPr>
          <w:sz w:val="28"/>
          <w:szCs w:val="28"/>
        </w:rPr>
        <w:t>работах</w:t>
      </w:r>
      <w:r w:rsidRPr="003B23EC">
        <w:rPr>
          <w:sz w:val="28"/>
          <w:szCs w:val="28"/>
        </w:rPr>
        <w:t xml:space="preserve">, на  </w:t>
      </w:r>
      <w:r w:rsidR="0005049E" w:rsidRPr="003B23EC">
        <w:rPr>
          <w:sz w:val="28"/>
          <w:szCs w:val="28"/>
        </w:rPr>
        <w:t>выполнение</w:t>
      </w:r>
      <w:r w:rsidRPr="003B23EC">
        <w:rPr>
          <w:sz w:val="28"/>
          <w:szCs w:val="28"/>
        </w:rPr>
        <w:t xml:space="preserve"> которых заключен </w:t>
      </w:r>
      <w:r w:rsidR="00FE5DEC">
        <w:rPr>
          <w:sz w:val="28"/>
          <w:szCs w:val="28"/>
        </w:rPr>
        <w:t>Д</w:t>
      </w:r>
      <w:r w:rsidRPr="003B23EC">
        <w:rPr>
          <w:sz w:val="28"/>
          <w:szCs w:val="28"/>
        </w:rPr>
        <w:t xml:space="preserve">оговор в пределах 30 % от начальной (максимальной) цены </w:t>
      </w:r>
      <w:r w:rsidR="00FE5DEC">
        <w:rPr>
          <w:sz w:val="28"/>
          <w:szCs w:val="28"/>
        </w:rPr>
        <w:t>Д</w:t>
      </w:r>
      <w:r w:rsidRPr="003B23EC">
        <w:rPr>
          <w:sz w:val="28"/>
          <w:szCs w:val="28"/>
        </w:rPr>
        <w:t xml:space="preserve">оговора при выявлении потребности в дополнительном объеме </w:t>
      </w:r>
      <w:r w:rsidR="00755CB4" w:rsidRPr="003B23EC">
        <w:rPr>
          <w:sz w:val="28"/>
          <w:szCs w:val="28"/>
        </w:rPr>
        <w:t>работ</w:t>
      </w:r>
      <w:r w:rsidRPr="003B23EC">
        <w:rPr>
          <w:sz w:val="28"/>
          <w:szCs w:val="28"/>
        </w:rPr>
        <w:t>.</w:t>
      </w:r>
    </w:p>
    <w:p w:rsidR="00B00B95" w:rsidRPr="00451EC8" w:rsidRDefault="00FE5DEC" w:rsidP="00B00B95">
      <w:pPr>
        <w:ind w:firstLine="709"/>
        <w:jc w:val="both"/>
        <w:rPr>
          <w:sz w:val="28"/>
          <w:szCs w:val="28"/>
        </w:rPr>
      </w:pPr>
      <w:r>
        <w:t xml:space="preserve">  </w:t>
      </w:r>
    </w:p>
    <w:bookmarkEnd w:id="15"/>
    <w:p w:rsidR="00B00B95" w:rsidRPr="0012183B" w:rsidRDefault="00B00B95" w:rsidP="00B00B95">
      <w:pPr>
        <w:pStyle w:val="a4"/>
        <w:suppressAutoHyphens/>
        <w:rPr>
          <w:b/>
          <w:bCs/>
          <w:sz w:val="28"/>
          <w:szCs w:val="28"/>
        </w:rPr>
      </w:pPr>
      <w:r w:rsidRPr="00C90F77">
        <w:rPr>
          <w:b/>
          <w:bCs/>
          <w:sz w:val="28"/>
          <w:szCs w:val="28"/>
        </w:rPr>
        <w:lastRenderedPageBreak/>
        <w:t>Раздел III. Порядок оформления конкурсных</w:t>
      </w:r>
      <w:r w:rsidRPr="0012183B">
        <w:rPr>
          <w:b/>
          <w:bCs/>
          <w:sz w:val="28"/>
          <w:szCs w:val="28"/>
        </w:rPr>
        <w:t xml:space="preserve"> заявок</w:t>
      </w:r>
    </w:p>
    <w:p w:rsidR="00B00B95" w:rsidRPr="0012183B"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B00B95" w:rsidRPr="0012183B" w:rsidRDefault="00B00B95" w:rsidP="00026579">
      <w:pPr>
        <w:pStyle w:val="a4"/>
        <w:numPr>
          <w:ilvl w:val="2"/>
          <w:numId w:val="1"/>
        </w:numPr>
        <w:suppressAutoHyphens/>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12183B" w:rsidRDefault="00B00B95" w:rsidP="00B00B95">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B00B95" w:rsidRPr="0012183B" w:rsidRDefault="00B00B95" w:rsidP="00B00B95">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B00B95" w:rsidRPr="0012183B" w:rsidRDefault="00B00B95" w:rsidP="00B00B95">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B00B95" w:rsidRPr="0012183B" w:rsidRDefault="00B00B95" w:rsidP="00B00B95">
      <w:pPr>
        <w:pStyle w:val="a4"/>
        <w:tabs>
          <w:tab w:val="num" w:pos="2880"/>
        </w:tabs>
        <w:suppressAutoHyphens/>
        <w:rPr>
          <w:sz w:val="28"/>
        </w:rPr>
      </w:pPr>
      <w:r w:rsidRPr="0012183B">
        <w:rPr>
          <w:sz w:val="28"/>
        </w:rPr>
        <w:t>Составная часть «А» или «Б» (на общем конверте не указывается)</w:t>
      </w:r>
    </w:p>
    <w:p w:rsidR="00B00B95" w:rsidRPr="0012183B" w:rsidRDefault="00B00B95" w:rsidP="00B00B95">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4E0B0F">
        <w:rPr>
          <w:sz w:val="28"/>
        </w:rPr>
        <w:t>7</w:t>
      </w:r>
      <w:r w:rsidRPr="0012183B">
        <w:rPr>
          <w:sz w:val="28"/>
        </w:rPr>
        <w:t>г.»</w:t>
      </w:r>
    </w:p>
    <w:p w:rsidR="00B00B95" w:rsidRPr="0012183B" w:rsidRDefault="00B00B95" w:rsidP="00026579">
      <w:pPr>
        <w:pStyle w:val="a4"/>
        <w:numPr>
          <w:ilvl w:val="2"/>
          <w:numId w:val="1"/>
        </w:numPr>
        <w:suppressAutoHyphens/>
        <w:rPr>
          <w:sz w:val="28"/>
        </w:rPr>
      </w:pPr>
      <w:r w:rsidRPr="0012183B">
        <w:rPr>
          <w:sz w:val="28"/>
          <w:szCs w:val="28"/>
        </w:rPr>
        <w:t>Конверт «А» должен содержать:</w:t>
      </w:r>
    </w:p>
    <w:p w:rsidR="00B00B95" w:rsidRPr="0012183B" w:rsidRDefault="00B00B95" w:rsidP="00B00B95">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B00B95" w:rsidRPr="0012183B" w:rsidRDefault="00B00B95" w:rsidP="00B00B95">
      <w:pPr>
        <w:pStyle w:val="a4"/>
        <w:tabs>
          <w:tab w:val="left" w:pos="1440"/>
        </w:tabs>
        <w:suppressAutoHyphens/>
        <w:rPr>
          <w:sz w:val="28"/>
          <w:szCs w:val="28"/>
        </w:rPr>
      </w:pPr>
      <w:r w:rsidRPr="0012183B">
        <w:rPr>
          <w:sz w:val="28"/>
          <w:szCs w:val="28"/>
        </w:rPr>
        <w:t xml:space="preserve">- сведения о претенденте по форме </w:t>
      </w:r>
      <w:r w:rsidR="00FE5DEC">
        <w:rPr>
          <w:sz w:val="28"/>
          <w:szCs w:val="28"/>
        </w:rPr>
        <w:t>П</w:t>
      </w:r>
      <w:r w:rsidRPr="0012183B">
        <w:rPr>
          <w:sz w:val="28"/>
          <w:szCs w:val="28"/>
        </w:rPr>
        <w:t>риложения № 2 к настоящей конкурсной документации;</w:t>
      </w:r>
    </w:p>
    <w:p w:rsidR="00B00B95" w:rsidRPr="0012183B" w:rsidRDefault="00B00B95" w:rsidP="00B00B95">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Pr>
          <w:sz w:val="28"/>
        </w:rPr>
        <w:t>/</w:t>
      </w:r>
      <w:r w:rsidRPr="0012183B">
        <w:rPr>
          <w:sz w:val="28"/>
        </w:rPr>
        <w:t>или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B00B95" w:rsidRPr="0012183B" w:rsidRDefault="00B00B95" w:rsidP="00B00B95">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B00B95" w:rsidRPr="001E3106" w:rsidRDefault="00B00B95" w:rsidP="00B00B95">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w:t>
      </w:r>
      <w:r w:rsidRPr="00E65A21">
        <w:rPr>
          <w:sz w:val="28"/>
          <w:szCs w:val="28"/>
        </w:rPr>
        <w:t>за 201</w:t>
      </w:r>
      <w:r w:rsidR="003B23EC" w:rsidRPr="00E65A21">
        <w:rPr>
          <w:sz w:val="28"/>
          <w:szCs w:val="28"/>
        </w:rPr>
        <w:t>5</w:t>
      </w:r>
      <w:r w:rsidRPr="00E65A21">
        <w:rPr>
          <w:sz w:val="28"/>
          <w:szCs w:val="28"/>
        </w:rPr>
        <w:t>-201</w:t>
      </w:r>
      <w:r w:rsidR="003B23EC" w:rsidRPr="00E65A21">
        <w:rPr>
          <w:sz w:val="28"/>
          <w:szCs w:val="28"/>
        </w:rPr>
        <w:t>6</w:t>
      </w:r>
      <w:r w:rsidRPr="00E65A21">
        <w:rPr>
          <w:sz w:val="28"/>
          <w:szCs w:val="28"/>
        </w:rPr>
        <w:t xml:space="preserve"> гг. (с отметкой инспекции Федеральной налоговой службы либо с приложением документа</w:t>
      </w:r>
      <w:r w:rsidRPr="00C94653">
        <w:rPr>
          <w:sz w:val="28"/>
          <w:szCs w:val="28"/>
        </w:rPr>
        <w:t xml:space="preserve">,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 xml:space="preserve">Организации и индивидуальные предприниматели, применявшие до </w:t>
      </w:r>
      <w:r w:rsidRPr="00F13ED9">
        <w:rPr>
          <w:sz w:val="28"/>
          <w:szCs w:val="28"/>
        </w:rPr>
        <w:t>2013 года</w:t>
      </w:r>
      <w:r w:rsidRPr="001E3106">
        <w:rPr>
          <w:sz w:val="28"/>
          <w:szCs w:val="28"/>
        </w:rPr>
        <w:t xml:space="preserve"> упрощенную </w:t>
      </w:r>
      <w:r w:rsidRPr="001E3106">
        <w:rPr>
          <w:sz w:val="28"/>
          <w:szCs w:val="28"/>
        </w:rPr>
        <w:lastRenderedPageBreak/>
        <w:t>систему налогообложения</w:t>
      </w:r>
      <w:r w:rsidR="00233637">
        <w:rPr>
          <w:sz w:val="28"/>
          <w:szCs w:val="28"/>
        </w:rPr>
        <w:t xml:space="preserve">, </w:t>
      </w:r>
      <w:r w:rsidRPr="001E3106">
        <w:rPr>
          <w:sz w:val="28"/>
          <w:szCs w:val="28"/>
        </w:rPr>
        <w:t>представляют информационное письмо, иной документ о правомерности применения УСН</w:t>
      </w:r>
      <w:r w:rsidR="00BB31BA">
        <w:rPr>
          <w:sz w:val="28"/>
          <w:szCs w:val="28"/>
        </w:rPr>
        <w:t>.  Н</w:t>
      </w:r>
      <w:r w:rsidR="00BB31BA" w:rsidRPr="001E3106">
        <w:rPr>
          <w:sz w:val="28"/>
          <w:szCs w:val="28"/>
        </w:rPr>
        <w:t>апример,</w:t>
      </w:r>
      <w:r w:rsidR="00BB31BA">
        <w:rPr>
          <w:sz w:val="28"/>
          <w:szCs w:val="28"/>
        </w:rPr>
        <w:t xml:space="preserve"> </w:t>
      </w:r>
      <w:r w:rsidRPr="001E3106">
        <w:rPr>
          <w:sz w:val="28"/>
          <w:szCs w:val="28"/>
        </w:rPr>
        <w:t xml:space="preserve"> уведомление о переходе на УСН по форме, утвержденной Приказом ФНС России от 02.11.20</w:t>
      </w:r>
      <w:r w:rsidR="00FE5DEC">
        <w:rPr>
          <w:sz w:val="28"/>
          <w:szCs w:val="28"/>
        </w:rPr>
        <w:t>1</w:t>
      </w:r>
      <w:r w:rsidRPr="001E3106">
        <w:rPr>
          <w:sz w:val="28"/>
          <w:szCs w:val="28"/>
        </w:rPr>
        <w:t>2 № ММВ-7-3/829@)</w:t>
      </w:r>
      <w:r w:rsidR="00BB31BA">
        <w:rPr>
          <w:sz w:val="28"/>
          <w:szCs w:val="28"/>
        </w:rPr>
        <w:t xml:space="preserve">; </w:t>
      </w:r>
      <w:r w:rsidRPr="001E3106">
        <w:t xml:space="preserve"> </w:t>
      </w:r>
    </w:p>
    <w:p w:rsidR="00B00B95" w:rsidRPr="0012183B" w:rsidRDefault="00B00B95" w:rsidP="00B00B95">
      <w:pPr>
        <w:pStyle w:val="a4"/>
        <w:suppressAutoHyphens/>
        <w:rPr>
          <w:sz w:val="28"/>
          <w:szCs w:val="28"/>
        </w:rPr>
      </w:pPr>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w:t>
      </w:r>
      <w:r w:rsidR="00BB31BA">
        <w:rPr>
          <w:sz w:val="28"/>
        </w:rPr>
        <w:t>доставляет каждое юридическое и/</w:t>
      </w:r>
      <w:r w:rsidRPr="0012183B">
        <w:rPr>
          <w:sz w:val="28"/>
        </w:rPr>
        <w:t>или физическое лицо, выступающее на стороне одного претендента).</w:t>
      </w:r>
    </w:p>
    <w:p w:rsidR="00B00B95" w:rsidRPr="00351B15" w:rsidRDefault="00FE5DEC" w:rsidP="00FE5DEC">
      <w:pPr>
        <w:pStyle w:val="a4"/>
        <w:rPr>
          <w:sz w:val="28"/>
          <w:szCs w:val="28"/>
        </w:rPr>
      </w:pPr>
      <w:r w:rsidRPr="00016CF0">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233251">
        <w:rPr>
          <w:sz w:val="28"/>
          <w:szCs w:val="28"/>
        </w:rPr>
        <w:t>должна</w:t>
      </w:r>
      <w:r w:rsidRPr="00016CF0">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016CF0">
        <w:rPr>
          <w:bCs/>
          <w:sz w:val="28"/>
          <w:szCs w:val="28"/>
        </w:rPr>
        <w:t xml:space="preserve">           </w:t>
      </w:r>
    </w:p>
    <w:p w:rsidR="00B00B95" w:rsidRPr="0012183B" w:rsidRDefault="00B00B95" w:rsidP="00B00B95">
      <w:pPr>
        <w:pStyle w:val="a4"/>
        <w:suppressAutoHyphens/>
        <w:ind w:firstLine="0"/>
        <w:rPr>
          <w:sz w:val="28"/>
          <w:szCs w:val="28"/>
        </w:rPr>
      </w:pPr>
      <w:r w:rsidRPr="00E043C0">
        <w:rPr>
          <w:bCs/>
          <w:sz w:val="28"/>
          <w:szCs w:val="28"/>
        </w:rPr>
        <w:t xml:space="preserve">           </w:t>
      </w:r>
    </w:p>
    <w:p w:rsidR="00B00B95" w:rsidRPr="0012183B" w:rsidRDefault="00B00B95" w:rsidP="00B00B95">
      <w:pPr>
        <w:pStyle w:val="a4"/>
        <w:suppressAutoHyphens/>
        <w:rPr>
          <w:sz w:val="28"/>
          <w:szCs w:val="28"/>
        </w:rPr>
      </w:pPr>
      <w:r w:rsidRPr="0012183B">
        <w:rPr>
          <w:sz w:val="28"/>
          <w:szCs w:val="28"/>
        </w:rPr>
        <w:t>Конверт «Б» должен содержать:</w:t>
      </w:r>
    </w:p>
    <w:p w:rsidR="00B00B95" w:rsidRPr="0012183B" w:rsidRDefault="00B00B95" w:rsidP="00B00B95">
      <w:pPr>
        <w:pStyle w:val="a4"/>
        <w:suppressAutoHyphens/>
        <w:rPr>
          <w:sz w:val="28"/>
          <w:szCs w:val="28"/>
        </w:rPr>
      </w:pPr>
      <w:r w:rsidRPr="0012183B">
        <w:rPr>
          <w:sz w:val="28"/>
          <w:szCs w:val="28"/>
        </w:rPr>
        <w:t>- опись представленных документов;</w:t>
      </w:r>
    </w:p>
    <w:p w:rsidR="00B00B95" w:rsidRPr="0012183B" w:rsidRDefault="00B00B95" w:rsidP="00B00B95">
      <w:pPr>
        <w:pStyle w:val="a4"/>
        <w:suppressAutoHyphens/>
        <w:rPr>
          <w:sz w:val="28"/>
          <w:szCs w:val="28"/>
        </w:rPr>
      </w:pPr>
      <w:r w:rsidRPr="0012183B">
        <w:rPr>
          <w:sz w:val="28"/>
          <w:szCs w:val="28"/>
        </w:rPr>
        <w:t xml:space="preserve">- надлежащим образом, оформленные </w:t>
      </w:r>
      <w:r w:rsidR="00680C6F">
        <w:rPr>
          <w:sz w:val="28"/>
          <w:szCs w:val="28"/>
        </w:rPr>
        <w:t>П</w:t>
      </w:r>
      <w:r w:rsidRPr="0012183B">
        <w:rPr>
          <w:sz w:val="28"/>
          <w:szCs w:val="28"/>
        </w:rPr>
        <w:t>риложения №№ 1, 3 к настоящей конкурсной документации;</w:t>
      </w:r>
    </w:p>
    <w:p w:rsidR="00B00B95" w:rsidRPr="0012183B" w:rsidRDefault="00B00B95" w:rsidP="00B00B9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B00B95" w:rsidRPr="0012183B" w:rsidRDefault="00B00B95" w:rsidP="00026579">
      <w:pPr>
        <w:pStyle w:val="a4"/>
        <w:numPr>
          <w:ilvl w:val="2"/>
          <w:numId w:val="1"/>
        </w:numPr>
        <w:suppressAutoHyphens/>
        <w:ind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026579">
      <w:pPr>
        <w:pStyle w:val="a4"/>
        <w:numPr>
          <w:ilvl w:val="2"/>
          <w:numId w:val="1"/>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026579">
      <w:pPr>
        <w:pStyle w:val="a4"/>
        <w:numPr>
          <w:ilvl w:val="2"/>
          <w:numId w:val="1"/>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026579">
      <w:pPr>
        <w:pStyle w:val="a4"/>
        <w:numPr>
          <w:ilvl w:val="2"/>
          <w:numId w:val="1"/>
        </w:numPr>
        <w:suppressAutoHyphens/>
        <w:ind w:firstLine="709"/>
        <w:rPr>
          <w:sz w:val="28"/>
        </w:rPr>
      </w:pPr>
      <w:r w:rsidRPr="0012183B">
        <w:rPr>
          <w:sz w:val="28"/>
        </w:rPr>
        <w:lastRenderedPageBreak/>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026579">
      <w:pPr>
        <w:pStyle w:val="a4"/>
        <w:numPr>
          <w:ilvl w:val="2"/>
          <w:numId w:val="1"/>
        </w:numPr>
        <w:suppressAutoHyphens/>
        <w:ind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026579">
      <w:pPr>
        <w:pStyle w:val="a4"/>
        <w:numPr>
          <w:ilvl w:val="2"/>
          <w:numId w:val="1"/>
        </w:numPr>
        <w:suppressAutoHyphens/>
        <w:ind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026579">
      <w:pPr>
        <w:pStyle w:val="a4"/>
        <w:numPr>
          <w:ilvl w:val="2"/>
          <w:numId w:val="1"/>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627527">
      <w:pPr>
        <w:pStyle w:val="a"/>
        <w:numPr>
          <w:ilvl w:val="0"/>
          <w:numId w:val="0"/>
        </w:numPr>
        <w:ind w:left="710"/>
        <w:rPr>
          <w:rFonts w:eastAsia="MS Mincho"/>
        </w:rPr>
      </w:pPr>
    </w:p>
    <w:p w:rsidR="00B00B95" w:rsidRPr="00A53A42" w:rsidRDefault="00B00B95" w:rsidP="00026579">
      <w:pPr>
        <w:pStyle w:val="2"/>
        <w:numPr>
          <w:ilvl w:val="1"/>
          <w:numId w:val="1"/>
        </w:numPr>
        <w:tabs>
          <w:tab w:val="num" w:pos="1074"/>
        </w:tabs>
        <w:suppressAutoHyphens/>
        <w:spacing w:before="0" w:after="0"/>
        <w:ind w:left="0" w:firstLine="709"/>
        <w:jc w:val="both"/>
        <w:rPr>
          <w:i w:val="0"/>
          <w:iCs w:val="0"/>
        </w:rPr>
      </w:pPr>
      <w:r w:rsidRPr="0012183B">
        <w:rPr>
          <w:i w:val="0"/>
          <w:iCs w:val="0"/>
        </w:rPr>
        <w:t xml:space="preserve"> </w:t>
      </w:r>
      <w:r w:rsidRPr="00A53A42">
        <w:rPr>
          <w:i w:val="0"/>
          <w:iCs w:val="0"/>
        </w:rPr>
        <w:t>Финансово-коммерческое предложение</w:t>
      </w:r>
    </w:p>
    <w:p w:rsidR="00B00B95" w:rsidRPr="0012183B" w:rsidRDefault="00B00B95" w:rsidP="00627527">
      <w:pPr>
        <w:pStyle w:val="a"/>
        <w:rPr>
          <w:b/>
          <w:i/>
        </w:rPr>
      </w:pPr>
      <w:r w:rsidRPr="0012183B">
        <w:t xml:space="preserve">Финансово-коммерческое предложение должно включать цену за единицу (если указание единичных расценок предусмотрено </w:t>
      </w:r>
      <w:r w:rsidR="003B7BEA">
        <w:t>П</w:t>
      </w:r>
      <w:r w:rsidRPr="0012183B">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t>работ</w:t>
      </w:r>
      <w:r w:rsidRPr="003012A2">
        <w:t xml:space="preserve"> (</w:t>
      </w:r>
      <w:r w:rsidRPr="0012183B">
        <w:t xml:space="preserve">если подробное описание предусмотрено </w:t>
      </w:r>
      <w:r w:rsidR="003B7BEA">
        <w:t>П</w:t>
      </w:r>
      <w:r w:rsidRPr="0012183B">
        <w:t>риложением № 3 к настоящей конкурсной документации</w:t>
      </w:r>
      <w:r w:rsidRPr="001152CE">
        <w:t>)</w:t>
      </w:r>
      <w:r w:rsidRPr="0012183B">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627527" w:rsidRDefault="00B00B95" w:rsidP="00627527">
      <w:pPr>
        <w:pStyle w:val="a"/>
        <w:numPr>
          <w:ilvl w:val="0"/>
          <w:numId w:val="0"/>
        </w:numPr>
      </w:pPr>
      <w:r w:rsidRPr="0012183B">
        <w:t>Для целей единообразного подхода к расчету сумм финансово-коммерческого предложения суммы с учетом НДС необходимо</w:t>
      </w:r>
      <w:r w:rsidR="007A5D56">
        <w:t xml:space="preserve"> </w:t>
      </w:r>
      <w:r w:rsidRPr="0012183B">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627527" w:rsidRPr="00627527" w:rsidRDefault="00B00B95" w:rsidP="00627527">
      <w:pPr>
        <w:pStyle w:val="a"/>
        <w:rPr>
          <w:b/>
          <w:i/>
        </w:rPr>
      </w:pPr>
      <w:r w:rsidRPr="0012183B">
        <w:t xml:space="preserve">Финансово-коммерческое предложение должно быть оформлено в соответствии с </w:t>
      </w:r>
      <w:r w:rsidR="003B7BEA">
        <w:t>П</w:t>
      </w:r>
      <w:r w:rsidRPr="0012183B">
        <w:t>риложение</w:t>
      </w:r>
      <w:r w:rsidR="00627527">
        <w:t>м № 3 к конкурсной документации.</w:t>
      </w:r>
    </w:p>
    <w:p w:rsidR="00627527" w:rsidRPr="00627527" w:rsidRDefault="00B00B95" w:rsidP="00627527">
      <w:pPr>
        <w:pStyle w:val="a"/>
        <w:rPr>
          <w:b/>
          <w:i/>
        </w:rPr>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w:t>
      </w:r>
      <w:r w:rsidR="00627527">
        <w:t>,</w:t>
      </w:r>
      <w:r w:rsidRPr="0012183B">
        <w:t xml:space="preserve"> изложенных цифрами и прописью, приоритет имеют написанные прописью.</w:t>
      </w:r>
    </w:p>
    <w:p w:rsidR="00B00B95" w:rsidRPr="00627527" w:rsidRDefault="00B00B95" w:rsidP="00627527">
      <w:pPr>
        <w:pStyle w:val="a"/>
        <w:rPr>
          <w:b/>
          <w:i/>
        </w:rPr>
      </w:pPr>
      <w:r w:rsidRPr="0012183B">
        <w:t xml:space="preserve">Предложение претендента о цене, содержащееся в финансово-коммерческом предложении не должно превышать начальную (максимальную) цену </w:t>
      </w:r>
      <w:r w:rsidR="003B7BEA">
        <w:t>Д</w:t>
      </w:r>
      <w:r w:rsidRPr="0012183B">
        <w:t xml:space="preserve">оговора, установленную в конкурсной документации (с учетом НДС и без учета НДС). Единичные расценки, предложенные претендентом, не должны превышать </w:t>
      </w:r>
      <w:r w:rsidRPr="0012183B">
        <w:lastRenderedPageBreak/>
        <w:t>единичные расценки, установленные в конкурсной документации (с учетом НДС и без учета НДС).</w:t>
      </w:r>
    </w:p>
    <w:p w:rsidR="00DD13D4" w:rsidRPr="00B73C0E" w:rsidRDefault="00DD13D4" w:rsidP="00A8537C">
      <w:pPr>
        <w:pStyle w:val="a4"/>
        <w:suppressAutoHyphens/>
        <w:rPr>
          <w:b/>
          <w:sz w:val="28"/>
          <w:szCs w:val="28"/>
        </w:rPr>
      </w:pPr>
    </w:p>
    <w:p w:rsidR="00652C31" w:rsidRDefault="00652C31" w:rsidP="00F628DF">
      <w:pPr>
        <w:pStyle w:val="a4"/>
        <w:suppressAutoHyphens/>
        <w:jc w:val="left"/>
        <w:rPr>
          <w:b/>
          <w:sz w:val="28"/>
          <w:szCs w:val="28"/>
        </w:rPr>
      </w:pPr>
      <w:r w:rsidRPr="00786B3B">
        <w:rPr>
          <w:b/>
          <w:sz w:val="28"/>
          <w:szCs w:val="28"/>
        </w:rPr>
        <w:t>Раздел I</w:t>
      </w:r>
      <w:r w:rsidRPr="00786B3B">
        <w:rPr>
          <w:b/>
          <w:sz w:val="28"/>
          <w:szCs w:val="28"/>
          <w:lang w:val="en-US"/>
        </w:rPr>
        <w:t>V</w:t>
      </w:r>
      <w:r w:rsidRPr="00786B3B">
        <w:rPr>
          <w:b/>
          <w:sz w:val="28"/>
          <w:szCs w:val="28"/>
        </w:rPr>
        <w:t>. Техническое задание</w:t>
      </w:r>
      <w:bookmarkEnd w:id="0"/>
      <w:bookmarkEnd w:id="1"/>
      <w:bookmarkEnd w:id="7"/>
      <w:bookmarkEnd w:id="8"/>
      <w:bookmarkEnd w:id="9"/>
    </w:p>
    <w:p w:rsidR="00704E80" w:rsidRDefault="00BE3FAC" w:rsidP="00972828">
      <w:pPr>
        <w:pStyle w:val="13"/>
        <w:ind w:firstLine="709"/>
        <w:rPr>
          <w:szCs w:val="28"/>
        </w:rPr>
      </w:pPr>
      <w:r w:rsidRPr="00C118F8">
        <w:rPr>
          <w:szCs w:val="28"/>
        </w:rPr>
        <w:t>4.1</w:t>
      </w:r>
      <w:r>
        <w:rPr>
          <w:b/>
          <w:szCs w:val="28"/>
        </w:rPr>
        <w:t xml:space="preserve">. </w:t>
      </w:r>
      <w:r w:rsidR="00412817" w:rsidRPr="00BE3FAC">
        <w:rPr>
          <w:color w:val="000000"/>
          <w:szCs w:val="28"/>
        </w:rPr>
        <w:t>Предмет настоящего открытого конкурса –</w:t>
      </w:r>
      <w:r w:rsidR="00972828">
        <w:rPr>
          <w:color w:val="000000"/>
          <w:szCs w:val="28"/>
        </w:rPr>
        <w:t xml:space="preserve"> </w:t>
      </w:r>
      <w:r w:rsidR="00972828" w:rsidRPr="00972828">
        <w:rPr>
          <w:szCs w:val="28"/>
        </w:rPr>
        <w:t xml:space="preserve">право заключения Договора </w:t>
      </w:r>
      <w:r w:rsidR="00704E80" w:rsidRPr="00704E80">
        <w:rPr>
          <w:szCs w:val="28"/>
        </w:rPr>
        <w:t>на выполнение работ по капитальному ремонту крана козлового КК-4 (рег. № 9534, инв.№1140), с ремонтом наземного кранового пути, с заменой полушпал в цехе ДОЦ Воронежского ВРЗ – филиала АО «ВРМ», расположенного по адресу: пер. Богдана Хмельницкого, д.1, в 2017 году.</w:t>
      </w:r>
    </w:p>
    <w:p w:rsidR="00CB20D3" w:rsidRDefault="00CB20D3" w:rsidP="00972828">
      <w:pPr>
        <w:pStyle w:val="13"/>
        <w:ind w:firstLine="709"/>
      </w:pPr>
      <w:r w:rsidRPr="00B73C0E">
        <w:t xml:space="preserve">Начальная (максимальная) цена договора составляет </w:t>
      </w:r>
      <w:r w:rsidR="00A53A42">
        <w:rPr>
          <w:szCs w:val="28"/>
        </w:rPr>
        <w:t>7</w:t>
      </w:r>
      <w:r>
        <w:rPr>
          <w:szCs w:val="28"/>
        </w:rPr>
        <w:t>00</w:t>
      </w:r>
      <w:r w:rsidRPr="0067064F">
        <w:rPr>
          <w:szCs w:val="28"/>
        </w:rPr>
        <w:t xml:space="preserve"> 0</w:t>
      </w:r>
      <w:r>
        <w:rPr>
          <w:szCs w:val="28"/>
        </w:rPr>
        <w:t>00 (</w:t>
      </w:r>
      <w:r w:rsidR="002D6171">
        <w:rPr>
          <w:szCs w:val="28"/>
        </w:rPr>
        <w:t>семь</w:t>
      </w:r>
      <w:r w:rsidR="00D54EF9">
        <w:rPr>
          <w:szCs w:val="28"/>
        </w:rPr>
        <w:t>сот т</w:t>
      </w:r>
      <w:r w:rsidRPr="0067064F">
        <w:rPr>
          <w:szCs w:val="28"/>
        </w:rPr>
        <w:t>ысяч) рублей 00 копеек без учета НДС;</w:t>
      </w:r>
      <w:r w:rsidRPr="00B73C0E">
        <w:t xml:space="preserve">             </w:t>
      </w:r>
    </w:p>
    <w:p w:rsidR="00CB20D3" w:rsidRDefault="00A53A42" w:rsidP="00C118F8">
      <w:pPr>
        <w:pStyle w:val="35"/>
      </w:pPr>
      <w:r>
        <w:t>826</w:t>
      </w:r>
      <w:r w:rsidR="00CB20D3">
        <w:t xml:space="preserve"> 000</w:t>
      </w:r>
      <w:r w:rsidR="00CB20D3" w:rsidRPr="00B73C0E">
        <w:t xml:space="preserve"> (</w:t>
      </w:r>
      <w:r>
        <w:t>восемьсот двадцать шесть</w:t>
      </w:r>
      <w:r w:rsidR="00CB20D3" w:rsidRPr="00B73C0E">
        <w:t xml:space="preserve"> тысяч)</w:t>
      </w:r>
      <w:r w:rsidR="00CB20D3">
        <w:t xml:space="preserve"> </w:t>
      </w:r>
      <w:r w:rsidR="00CB20D3" w:rsidRPr="00B73C0E">
        <w:t>рублей 00 копеек с учетом НДС 18%.</w:t>
      </w:r>
    </w:p>
    <w:p w:rsidR="003B7BEA" w:rsidRDefault="003B7BEA" w:rsidP="003B7BEA">
      <w:pPr>
        <w:pStyle w:val="35"/>
        <w:rPr>
          <w:szCs w:val="28"/>
        </w:rPr>
      </w:pPr>
      <w:r w:rsidRPr="007E7242">
        <w:t xml:space="preserve">Гарантийный срок на выполненные работы должен составлять не менее </w:t>
      </w:r>
      <w:r>
        <w:t>24</w:t>
      </w:r>
      <w:r w:rsidRPr="007E7242">
        <w:t xml:space="preserve"> месяцев.</w:t>
      </w:r>
      <w:r w:rsidRPr="003B7BEA">
        <w:rPr>
          <w:szCs w:val="28"/>
        </w:rPr>
        <w:t xml:space="preserve"> </w:t>
      </w:r>
    </w:p>
    <w:p w:rsidR="003B7BEA" w:rsidRDefault="003B7BEA" w:rsidP="003B7BEA">
      <w:pPr>
        <w:pStyle w:val="35"/>
      </w:pPr>
      <w:r w:rsidRPr="003B7BEA">
        <w:rPr>
          <w:szCs w:val="28"/>
        </w:rPr>
        <w:t>Срок выполнения работ – от даты подписания договора до 31.08.2017 года.</w:t>
      </w:r>
    </w:p>
    <w:p w:rsidR="003B7BEA" w:rsidRPr="00016CF0" w:rsidRDefault="003B7BEA" w:rsidP="003B7BEA">
      <w:pPr>
        <w:pStyle w:val="35"/>
        <w:rPr>
          <w:szCs w:val="28"/>
        </w:rPr>
      </w:pPr>
      <w:r w:rsidRPr="00016CF0">
        <w:rPr>
          <w:szCs w:val="28"/>
        </w:rPr>
        <w:t>Адрес выполнения работ: г. Воронеж, пер. Богдана Хмельницкого, д. 1</w:t>
      </w:r>
    </w:p>
    <w:p w:rsidR="00136947" w:rsidRPr="00C83C1A" w:rsidRDefault="003B7BEA" w:rsidP="00136947">
      <w:pPr>
        <w:pStyle w:val="35"/>
        <w:rPr>
          <w:color w:val="000000"/>
          <w:szCs w:val="28"/>
        </w:rPr>
      </w:pPr>
      <w:r w:rsidRPr="00C83C1A">
        <w:rPr>
          <w:szCs w:val="28"/>
        </w:rPr>
        <w:t xml:space="preserve">Цель работ </w:t>
      </w:r>
      <w:r w:rsidR="0075573F" w:rsidRPr="00C83C1A">
        <w:rPr>
          <w:szCs w:val="28"/>
        </w:rPr>
        <w:t>–</w:t>
      </w:r>
      <w:r w:rsidR="00C47BD9" w:rsidRPr="00C83C1A">
        <w:rPr>
          <w:szCs w:val="28"/>
        </w:rPr>
        <w:t xml:space="preserve"> восстановление технических характеристик</w:t>
      </w:r>
      <w:r w:rsidR="00136947" w:rsidRPr="00C83C1A">
        <w:rPr>
          <w:color w:val="000000"/>
          <w:szCs w:val="28"/>
        </w:rPr>
        <w:t xml:space="preserve"> крана козлового КК-4 (рег.</w:t>
      </w:r>
      <w:r w:rsidR="00C47BD9" w:rsidRPr="00C83C1A">
        <w:rPr>
          <w:color w:val="000000"/>
          <w:szCs w:val="28"/>
        </w:rPr>
        <w:t xml:space="preserve"> </w:t>
      </w:r>
      <w:r w:rsidR="00136947" w:rsidRPr="00C83C1A">
        <w:rPr>
          <w:color w:val="000000"/>
          <w:szCs w:val="28"/>
        </w:rPr>
        <w:t>№ 9534, инв. №1140)</w:t>
      </w:r>
      <w:r w:rsidR="00C47BD9" w:rsidRPr="00C83C1A">
        <w:rPr>
          <w:color w:val="000000"/>
          <w:szCs w:val="28"/>
        </w:rPr>
        <w:t>,</w:t>
      </w:r>
      <w:r w:rsidR="00136947" w:rsidRPr="00C83C1A">
        <w:rPr>
          <w:color w:val="000000"/>
          <w:szCs w:val="28"/>
        </w:rPr>
        <w:t xml:space="preserve"> </w:t>
      </w:r>
      <w:r w:rsidR="00C47BD9" w:rsidRPr="00C83C1A">
        <w:rPr>
          <w:bCs/>
          <w:szCs w:val="28"/>
        </w:rPr>
        <w:t>улучшение эксплуатационных характеристик</w:t>
      </w:r>
      <w:r w:rsidR="00C47BD9" w:rsidRPr="00C83C1A">
        <w:rPr>
          <w:color w:val="000000"/>
          <w:szCs w:val="28"/>
        </w:rPr>
        <w:t xml:space="preserve"> </w:t>
      </w:r>
      <w:r w:rsidR="00136947" w:rsidRPr="00C83C1A">
        <w:rPr>
          <w:color w:val="000000"/>
          <w:szCs w:val="28"/>
        </w:rPr>
        <w:t>наземного кранового пути</w:t>
      </w:r>
      <w:r w:rsidR="00C47BD9" w:rsidRPr="00C83C1A">
        <w:rPr>
          <w:color w:val="000000"/>
          <w:szCs w:val="28"/>
        </w:rPr>
        <w:t>,</w:t>
      </w:r>
      <w:r w:rsidR="00136947" w:rsidRPr="00C83C1A">
        <w:rPr>
          <w:color w:val="000000"/>
          <w:szCs w:val="28"/>
        </w:rPr>
        <w:t xml:space="preserve"> с заменой полушпал.</w:t>
      </w:r>
    </w:p>
    <w:p w:rsidR="00C47BD9" w:rsidRPr="00C83C1A" w:rsidRDefault="00C47BD9" w:rsidP="00C47BD9">
      <w:pPr>
        <w:pStyle w:val="35"/>
        <w:rPr>
          <w:color w:val="000000"/>
          <w:szCs w:val="28"/>
        </w:rPr>
      </w:pPr>
      <w:r w:rsidRPr="00C83C1A">
        <w:rPr>
          <w:bCs/>
          <w:color w:val="000000"/>
          <w:szCs w:val="28"/>
        </w:rPr>
        <w:t>Требования к работам -</w:t>
      </w:r>
      <w:r w:rsidRPr="00C83C1A">
        <w:rPr>
          <w:color w:val="000000"/>
          <w:szCs w:val="28"/>
        </w:rPr>
        <w:t xml:space="preserve"> качественное выполнение работ согласно:</w:t>
      </w:r>
    </w:p>
    <w:p w:rsidR="00861F54" w:rsidRPr="00C83C1A" w:rsidRDefault="00300C13" w:rsidP="00A16593">
      <w:pPr>
        <w:pStyle w:val="aff9"/>
        <w:numPr>
          <w:ilvl w:val="0"/>
          <w:numId w:val="34"/>
        </w:numPr>
        <w:tabs>
          <w:tab w:val="left" w:pos="284"/>
        </w:tabs>
        <w:ind w:left="0" w:firstLine="0"/>
        <w:jc w:val="both"/>
        <w:rPr>
          <w:sz w:val="28"/>
          <w:szCs w:val="28"/>
        </w:rPr>
      </w:pPr>
      <w:hyperlink r:id="rId10" w:history="1">
        <w:r w:rsidR="00861F54" w:rsidRPr="00C83C1A">
          <w:rPr>
            <w:sz w:val="28"/>
            <w:szCs w:val="28"/>
          </w:rPr>
          <w:t xml:space="preserve">Общих технических </w:t>
        </w:r>
        <w:proofErr w:type="gramStart"/>
        <w:r w:rsidR="00861F54" w:rsidRPr="00C83C1A">
          <w:rPr>
            <w:sz w:val="28"/>
            <w:szCs w:val="28"/>
          </w:rPr>
          <w:t>услови</w:t>
        </w:r>
      </w:hyperlink>
      <w:r w:rsidR="00861F54" w:rsidRPr="00C83C1A">
        <w:rPr>
          <w:sz w:val="28"/>
          <w:szCs w:val="28"/>
        </w:rPr>
        <w:t>й</w:t>
      </w:r>
      <w:proofErr w:type="gramEnd"/>
      <w:r>
        <w:fldChar w:fldCharType="begin"/>
      </w:r>
      <w:r w:rsidR="00442FF8">
        <w:instrText>HYPERLINK "http://docs.cntd.ru/document/1200000032"</w:instrText>
      </w:r>
      <w:r>
        <w:fldChar w:fldCharType="end"/>
      </w:r>
      <w:r w:rsidR="00861F54" w:rsidRPr="00C83C1A">
        <w:rPr>
          <w:sz w:val="28"/>
          <w:szCs w:val="28"/>
        </w:rPr>
        <w:t xml:space="preserve"> </w:t>
      </w:r>
      <w:r w:rsidR="00861F54" w:rsidRPr="00C83C1A">
        <w:rPr>
          <w:rFonts w:cs="Tahoma"/>
          <w:kern w:val="36"/>
          <w:sz w:val="28"/>
          <w:szCs w:val="28"/>
        </w:rPr>
        <w:t>Федерального закона от 21.07.1997 № 116-ФЗ "О промышленной безопасности опасных производственных объектов",</w:t>
      </w:r>
    </w:p>
    <w:p w:rsidR="00861F54" w:rsidRPr="00C83C1A" w:rsidRDefault="00861F54" w:rsidP="00861F54">
      <w:pPr>
        <w:numPr>
          <w:ilvl w:val="0"/>
          <w:numId w:val="34"/>
        </w:numPr>
        <w:tabs>
          <w:tab w:val="left" w:pos="284"/>
        </w:tabs>
        <w:contextualSpacing/>
        <w:jc w:val="both"/>
        <w:rPr>
          <w:color w:val="000000"/>
          <w:sz w:val="28"/>
          <w:szCs w:val="28"/>
        </w:rPr>
      </w:pPr>
      <w:r w:rsidRPr="00C83C1A">
        <w:rPr>
          <w:color w:val="000000"/>
          <w:sz w:val="28"/>
          <w:szCs w:val="28"/>
        </w:rPr>
        <w:t>ГОСТ 27584-88. «Краны мостовые и козловые»,</w:t>
      </w:r>
    </w:p>
    <w:p w:rsidR="00C47BD9" w:rsidRPr="00C83C1A" w:rsidRDefault="00C47BD9" w:rsidP="00861F54">
      <w:pPr>
        <w:pStyle w:val="35"/>
        <w:numPr>
          <w:ilvl w:val="0"/>
          <w:numId w:val="34"/>
        </w:numPr>
        <w:tabs>
          <w:tab w:val="left" w:pos="284"/>
        </w:tabs>
        <w:ind w:left="0" w:firstLine="0"/>
        <w:rPr>
          <w:color w:val="000000"/>
          <w:szCs w:val="28"/>
        </w:rPr>
      </w:pPr>
      <w:r w:rsidRPr="00C83C1A">
        <w:rPr>
          <w:color w:val="000000"/>
          <w:szCs w:val="28"/>
        </w:rPr>
        <w:t>СП 48.13330.2011 «Организация строительного производства»,</w:t>
      </w:r>
    </w:p>
    <w:p w:rsidR="00861F54" w:rsidRPr="00C83C1A" w:rsidRDefault="00C47BD9" w:rsidP="00861F54">
      <w:pPr>
        <w:pStyle w:val="aff9"/>
        <w:numPr>
          <w:ilvl w:val="0"/>
          <w:numId w:val="22"/>
        </w:numPr>
        <w:tabs>
          <w:tab w:val="left" w:pos="284"/>
        </w:tabs>
        <w:ind w:left="0" w:firstLine="0"/>
        <w:jc w:val="both"/>
        <w:rPr>
          <w:sz w:val="28"/>
          <w:szCs w:val="28"/>
        </w:rPr>
      </w:pPr>
      <w:r w:rsidRPr="00C83C1A">
        <w:rPr>
          <w:color w:val="000000"/>
          <w:sz w:val="28"/>
          <w:szCs w:val="28"/>
        </w:rPr>
        <w:t>СНиП 12-03-2001 «Безопасность труда в строительстве»,</w:t>
      </w:r>
    </w:p>
    <w:p w:rsidR="00861F54" w:rsidRPr="00C83C1A" w:rsidRDefault="00861F54" w:rsidP="00861F54">
      <w:pPr>
        <w:pStyle w:val="aff9"/>
        <w:numPr>
          <w:ilvl w:val="0"/>
          <w:numId w:val="22"/>
        </w:numPr>
        <w:tabs>
          <w:tab w:val="left" w:pos="284"/>
        </w:tabs>
        <w:ind w:left="0" w:firstLine="0"/>
        <w:jc w:val="both"/>
        <w:rPr>
          <w:sz w:val="28"/>
          <w:szCs w:val="28"/>
        </w:rPr>
      </w:pPr>
      <w:r w:rsidRPr="00C83C1A">
        <w:rPr>
          <w:sz w:val="28"/>
          <w:szCs w:val="28"/>
        </w:rPr>
        <w:t>СНиП III-Г.10.1-69 «Подъемно-транспортное оборудование. Правила производства и приемки монтажных работ»</w:t>
      </w:r>
    </w:p>
    <w:p w:rsidR="00C47BD9" w:rsidRPr="00C83C1A" w:rsidRDefault="00C47BD9" w:rsidP="00C47BD9">
      <w:pPr>
        <w:pStyle w:val="35"/>
        <w:rPr>
          <w:color w:val="000000"/>
          <w:szCs w:val="28"/>
        </w:rPr>
      </w:pPr>
      <w:r w:rsidRPr="00C83C1A">
        <w:rPr>
          <w:color w:val="000000"/>
          <w:szCs w:val="28"/>
        </w:rPr>
        <w:t>и други</w:t>
      </w:r>
      <w:r w:rsidR="00861F54" w:rsidRPr="00C83C1A">
        <w:rPr>
          <w:color w:val="000000"/>
          <w:szCs w:val="28"/>
        </w:rPr>
        <w:t xml:space="preserve">х </w:t>
      </w:r>
      <w:r w:rsidRPr="00C83C1A">
        <w:rPr>
          <w:color w:val="000000"/>
          <w:szCs w:val="28"/>
        </w:rPr>
        <w:t>действующи</w:t>
      </w:r>
      <w:r w:rsidR="00861F54" w:rsidRPr="00C83C1A">
        <w:rPr>
          <w:color w:val="000000"/>
          <w:szCs w:val="28"/>
        </w:rPr>
        <w:t>х</w:t>
      </w:r>
      <w:r w:rsidRPr="00C83C1A">
        <w:rPr>
          <w:color w:val="000000"/>
          <w:szCs w:val="28"/>
        </w:rPr>
        <w:t xml:space="preserve"> нормативно - техническими документ</w:t>
      </w:r>
      <w:r w:rsidR="00B35CB5" w:rsidRPr="00C83C1A">
        <w:rPr>
          <w:color w:val="000000"/>
          <w:szCs w:val="28"/>
        </w:rPr>
        <w:t>ов</w:t>
      </w:r>
      <w:r w:rsidRPr="00C83C1A">
        <w:rPr>
          <w:color w:val="000000"/>
          <w:szCs w:val="28"/>
        </w:rPr>
        <w:t xml:space="preserve"> в полном соответствии с действующими нормами и правилами, существующими современными стандартами качества на проведение данных работ.  </w:t>
      </w:r>
    </w:p>
    <w:p w:rsidR="003B7BEA" w:rsidRPr="00CB20D3" w:rsidRDefault="003B7BEA" w:rsidP="003B7BEA">
      <w:pPr>
        <w:pStyle w:val="a4"/>
        <w:suppressAutoHyphens/>
        <w:rPr>
          <w:sz w:val="28"/>
          <w:szCs w:val="28"/>
        </w:rPr>
      </w:pPr>
      <w:r w:rsidRPr="00C83C1A">
        <w:rPr>
          <w:iCs/>
          <w:sz w:val="28"/>
          <w:szCs w:val="28"/>
        </w:rPr>
        <w:t xml:space="preserve">4.2. </w:t>
      </w:r>
      <w:r w:rsidRPr="00C83C1A">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C83C1A">
        <w:rPr>
          <w:sz w:val="28"/>
          <w:szCs w:val="28"/>
        </w:rPr>
        <w:t>З</w:t>
      </w:r>
      <w:r w:rsidRPr="00C83C1A">
        <w:rPr>
          <w:sz w:val="28"/>
          <w:szCs w:val="28"/>
        </w:rPr>
        <w:t>аказчика.</w:t>
      </w:r>
    </w:p>
    <w:p w:rsidR="003B7BEA" w:rsidRPr="00786B3B" w:rsidRDefault="003B7BEA" w:rsidP="003C2EC2">
      <w:pPr>
        <w:pStyle w:val="a4"/>
        <w:suppressAutoHyphens/>
        <w:rPr>
          <w:sz w:val="28"/>
          <w:szCs w:val="28"/>
        </w:rPr>
      </w:pPr>
      <w:r>
        <w:rPr>
          <w:sz w:val="28"/>
          <w:szCs w:val="28"/>
        </w:rPr>
        <w:t xml:space="preserve">4.3. </w:t>
      </w:r>
      <w:r w:rsidRPr="00786B3B">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786B3B">
        <w:rPr>
          <w:sz w:val="28"/>
          <w:szCs w:val="28"/>
          <w:lang w:val="en-US"/>
        </w:rPr>
        <w:t>IV</w:t>
      </w:r>
      <w:r w:rsidRPr="00786B3B">
        <w:rPr>
          <w:sz w:val="28"/>
          <w:szCs w:val="28"/>
        </w:rPr>
        <w:t xml:space="preserve"> настоящей конкурсной документации в виде пояснительной записки, которая должна содержать</w:t>
      </w:r>
      <w:r w:rsidR="003C2EC2">
        <w:rPr>
          <w:sz w:val="28"/>
          <w:szCs w:val="28"/>
        </w:rPr>
        <w:t xml:space="preserve"> </w:t>
      </w:r>
      <w:r w:rsidRPr="00A53A42">
        <w:rPr>
          <w:sz w:val="28"/>
          <w:szCs w:val="28"/>
        </w:rPr>
        <w:t>календарный план производства работ по объекту,</w:t>
      </w:r>
      <w:r w:rsidRPr="00786B3B">
        <w:rPr>
          <w:sz w:val="28"/>
          <w:szCs w:val="28"/>
        </w:rPr>
        <w:t xml:space="preserve"> в котором устанавливается последовательность и сроки выполнения работ (без привязки к датам) с максимально возможным их совмещением.</w:t>
      </w:r>
    </w:p>
    <w:p w:rsidR="002575CE" w:rsidRPr="002575CE" w:rsidRDefault="002575CE" w:rsidP="002575CE">
      <w:pPr>
        <w:ind w:firstLine="720"/>
        <w:jc w:val="both"/>
        <w:rPr>
          <w:sz w:val="28"/>
          <w:szCs w:val="28"/>
        </w:rPr>
      </w:pPr>
      <w:r w:rsidRPr="00C83C1A">
        <w:rPr>
          <w:sz w:val="27"/>
          <w:szCs w:val="27"/>
        </w:rPr>
        <w:t xml:space="preserve">4.4. </w:t>
      </w:r>
      <w:r w:rsidRPr="00C83C1A">
        <w:rPr>
          <w:sz w:val="28"/>
          <w:szCs w:val="28"/>
        </w:rPr>
        <w:t xml:space="preserve">Перечень и объемы </w:t>
      </w:r>
      <w:r w:rsidR="003C2EC2" w:rsidRPr="00C83C1A">
        <w:rPr>
          <w:sz w:val="28"/>
          <w:szCs w:val="28"/>
        </w:rPr>
        <w:t xml:space="preserve">работ </w:t>
      </w:r>
      <w:r w:rsidR="00704E80" w:rsidRPr="00C83C1A">
        <w:rPr>
          <w:sz w:val="28"/>
          <w:szCs w:val="28"/>
        </w:rPr>
        <w:t xml:space="preserve">на выполнение работ по капитальному ремонту крана козлового КК-4 (рег. № 9534, инв.№1140), с ремонтом наземного кранового пути, с заменой полушпал в цехе ДОЦ Воронежского ВРЗ – филиала АО «ВРМ», </w:t>
      </w:r>
      <w:r w:rsidR="00704E80" w:rsidRPr="00C83C1A">
        <w:rPr>
          <w:sz w:val="28"/>
          <w:szCs w:val="28"/>
        </w:rPr>
        <w:lastRenderedPageBreak/>
        <w:t>расположенного по адресу:  пер. Богдана Хмельницкого, д.1, в 2017 году</w:t>
      </w:r>
      <w:r w:rsidR="003C2EC2" w:rsidRPr="00C83C1A">
        <w:rPr>
          <w:sz w:val="28"/>
          <w:szCs w:val="28"/>
        </w:rPr>
        <w:t>,</w:t>
      </w:r>
      <w:r w:rsidRPr="00C83C1A">
        <w:rPr>
          <w:sz w:val="28"/>
          <w:szCs w:val="28"/>
        </w:rPr>
        <w:t xml:space="preserve"> представлены в таблице №1.</w:t>
      </w:r>
    </w:p>
    <w:p w:rsidR="002575CE" w:rsidRPr="00233251" w:rsidRDefault="002575CE" w:rsidP="002575CE">
      <w:pPr>
        <w:ind w:firstLine="720"/>
        <w:rPr>
          <w:sz w:val="28"/>
          <w:szCs w:val="28"/>
        </w:rPr>
      </w:pPr>
      <w:r w:rsidRPr="00233251">
        <w:rPr>
          <w:sz w:val="28"/>
          <w:szCs w:val="28"/>
        </w:rPr>
        <w:t>Основные технические данные и характеристики наземного кранового пути:</w:t>
      </w:r>
    </w:p>
    <w:p w:rsidR="002575CE" w:rsidRPr="00233251" w:rsidRDefault="002575CE" w:rsidP="00026579">
      <w:pPr>
        <w:numPr>
          <w:ilvl w:val="0"/>
          <w:numId w:val="13"/>
        </w:numPr>
        <w:rPr>
          <w:sz w:val="28"/>
          <w:szCs w:val="28"/>
        </w:rPr>
      </w:pPr>
      <w:r w:rsidRPr="00233251">
        <w:rPr>
          <w:sz w:val="28"/>
          <w:szCs w:val="28"/>
        </w:rPr>
        <w:t xml:space="preserve">Тип </w:t>
      </w:r>
      <w:r w:rsidRPr="00233251">
        <w:rPr>
          <w:color w:val="000000"/>
          <w:sz w:val="28"/>
          <w:szCs w:val="28"/>
        </w:rPr>
        <w:t>направляющих</w:t>
      </w:r>
      <w:r w:rsidRPr="00233251">
        <w:rPr>
          <w:sz w:val="28"/>
          <w:szCs w:val="28"/>
        </w:rPr>
        <w:t xml:space="preserve"> -  рельс Р-50 </w:t>
      </w:r>
    </w:p>
    <w:p w:rsidR="002575CE" w:rsidRPr="00233251" w:rsidRDefault="002575CE" w:rsidP="00026579">
      <w:pPr>
        <w:numPr>
          <w:ilvl w:val="0"/>
          <w:numId w:val="13"/>
        </w:numPr>
        <w:rPr>
          <w:sz w:val="28"/>
          <w:szCs w:val="28"/>
        </w:rPr>
      </w:pPr>
      <w:r w:rsidRPr="00233251">
        <w:rPr>
          <w:sz w:val="28"/>
          <w:szCs w:val="28"/>
        </w:rPr>
        <w:t>Тип шпал – 1А</w:t>
      </w:r>
    </w:p>
    <w:p w:rsidR="002575CE" w:rsidRPr="00233251" w:rsidRDefault="002575CE" w:rsidP="00026579">
      <w:pPr>
        <w:numPr>
          <w:ilvl w:val="0"/>
          <w:numId w:val="13"/>
        </w:numPr>
        <w:rPr>
          <w:sz w:val="28"/>
          <w:szCs w:val="28"/>
        </w:rPr>
      </w:pPr>
      <w:r w:rsidRPr="00233251">
        <w:rPr>
          <w:sz w:val="28"/>
          <w:szCs w:val="28"/>
        </w:rPr>
        <w:t>Расстояние между шпалами – 690 мм</w:t>
      </w:r>
    </w:p>
    <w:p w:rsidR="002575CE" w:rsidRPr="00233251" w:rsidRDefault="002575CE" w:rsidP="00026579">
      <w:pPr>
        <w:numPr>
          <w:ilvl w:val="0"/>
          <w:numId w:val="13"/>
        </w:numPr>
        <w:rPr>
          <w:sz w:val="28"/>
          <w:szCs w:val="28"/>
        </w:rPr>
      </w:pPr>
      <w:r w:rsidRPr="00233251">
        <w:rPr>
          <w:sz w:val="28"/>
          <w:szCs w:val="28"/>
        </w:rPr>
        <w:t xml:space="preserve"> Длина  кранового пути – 60 м</w:t>
      </w:r>
    </w:p>
    <w:p w:rsidR="002575CE" w:rsidRPr="00233251" w:rsidRDefault="002575CE" w:rsidP="00026579">
      <w:pPr>
        <w:numPr>
          <w:ilvl w:val="0"/>
          <w:numId w:val="13"/>
        </w:numPr>
        <w:rPr>
          <w:sz w:val="28"/>
          <w:szCs w:val="28"/>
        </w:rPr>
      </w:pPr>
      <w:r w:rsidRPr="00233251">
        <w:rPr>
          <w:color w:val="000000"/>
          <w:sz w:val="28"/>
          <w:szCs w:val="28"/>
        </w:rPr>
        <w:t>Пролет кранового пути - 16 м</w:t>
      </w:r>
    </w:p>
    <w:p w:rsidR="002575CE" w:rsidRPr="00233251" w:rsidRDefault="002575CE" w:rsidP="00026579">
      <w:pPr>
        <w:numPr>
          <w:ilvl w:val="0"/>
          <w:numId w:val="13"/>
        </w:numPr>
        <w:rPr>
          <w:sz w:val="28"/>
          <w:szCs w:val="28"/>
        </w:rPr>
      </w:pPr>
      <w:r w:rsidRPr="00233251">
        <w:rPr>
          <w:color w:val="000000"/>
          <w:sz w:val="28"/>
          <w:szCs w:val="28"/>
        </w:rPr>
        <w:t>Тупиковые упоры - ударного типа</w:t>
      </w:r>
    </w:p>
    <w:p w:rsidR="002575CE" w:rsidRPr="00233251" w:rsidRDefault="002575CE" w:rsidP="00026579">
      <w:pPr>
        <w:numPr>
          <w:ilvl w:val="0"/>
          <w:numId w:val="13"/>
        </w:numPr>
        <w:rPr>
          <w:sz w:val="28"/>
          <w:szCs w:val="28"/>
        </w:rPr>
      </w:pPr>
      <w:r w:rsidRPr="00233251">
        <w:rPr>
          <w:color w:val="000000"/>
          <w:sz w:val="28"/>
          <w:szCs w:val="28"/>
        </w:rPr>
        <w:t>Максимальная нагрузка от колеса крана на рельс - 7,5 тс</w:t>
      </w:r>
    </w:p>
    <w:p w:rsidR="002575CE" w:rsidRPr="00233251" w:rsidRDefault="002575CE" w:rsidP="00026579">
      <w:pPr>
        <w:numPr>
          <w:ilvl w:val="0"/>
          <w:numId w:val="13"/>
        </w:numPr>
        <w:rPr>
          <w:sz w:val="28"/>
          <w:szCs w:val="28"/>
        </w:rPr>
      </w:pPr>
      <w:r w:rsidRPr="00233251">
        <w:rPr>
          <w:color w:val="000000"/>
          <w:sz w:val="28"/>
          <w:szCs w:val="28"/>
        </w:rPr>
        <w:t>Материал балластного слоя – щебень, гравий</w:t>
      </w:r>
    </w:p>
    <w:p w:rsidR="002575CE" w:rsidRPr="00233251" w:rsidRDefault="002575CE" w:rsidP="00026579">
      <w:pPr>
        <w:numPr>
          <w:ilvl w:val="0"/>
          <w:numId w:val="13"/>
        </w:numPr>
        <w:rPr>
          <w:sz w:val="28"/>
          <w:szCs w:val="28"/>
        </w:rPr>
      </w:pPr>
      <w:r w:rsidRPr="00233251">
        <w:rPr>
          <w:color w:val="000000"/>
          <w:sz w:val="28"/>
          <w:szCs w:val="28"/>
        </w:rPr>
        <w:t>Размер балластного слоя – ширина  ≥ 1,4 м, толщина ≥ 100 мм</w:t>
      </w:r>
    </w:p>
    <w:p w:rsidR="002575CE" w:rsidRPr="0096167D" w:rsidRDefault="002575CE" w:rsidP="002575CE">
      <w:pPr>
        <w:ind w:firstLine="720"/>
        <w:jc w:val="right"/>
        <w:rPr>
          <w:sz w:val="27"/>
          <w:szCs w:val="27"/>
        </w:rPr>
      </w:pPr>
      <w:r w:rsidRPr="0096167D">
        <w:rPr>
          <w:sz w:val="27"/>
          <w:szCs w:val="27"/>
        </w:rPr>
        <w:t>Таблица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2575CE" w:rsidRPr="00AA559A" w:rsidTr="002575CE">
        <w:trPr>
          <w:trHeight w:val="240"/>
        </w:trPr>
        <w:tc>
          <w:tcPr>
            <w:tcW w:w="866" w:type="dxa"/>
            <w:tcBorders>
              <w:top w:val="nil"/>
              <w:left w:val="nil"/>
              <w:bottom w:val="single" w:sz="4" w:space="0" w:color="auto"/>
              <w:right w:val="nil"/>
            </w:tcBorders>
            <w:shd w:val="clear" w:color="auto" w:fill="auto"/>
            <w:noWrap/>
            <w:hideMark/>
          </w:tcPr>
          <w:p w:rsidR="002575CE" w:rsidRPr="00AA559A" w:rsidRDefault="002575CE" w:rsidP="002575CE">
            <w:pPr>
              <w:jc w:val="center"/>
              <w:rPr>
                <w:b/>
                <w:bCs/>
              </w:rPr>
            </w:pPr>
          </w:p>
        </w:tc>
        <w:tc>
          <w:tcPr>
            <w:tcW w:w="8080" w:type="dxa"/>
            <w:tcBorders>
              <w:top w:val="nil"/>
              <w:left w:val="nil"/>
              <w:bottom w:val="single" w:sz="4" w:space="0" w:color="auto"/>
              <w:right w:val="nil"/>
            </w:tcBorders>
            <w:shd w:val="clear" w:color="auto" w:fill="auto"/>
            <w:hideMark/>
          </w:tcPr>
          <w:p w:rsidR="002575CE" w:rsidRPr="00AA559A" w:rsidRDefault="002575CE" w:rsidP="002575CE">
            <w:pPr>
              <w:jc w:val="center"/>
              <w:rPr>
                <w:b/>
              </w:rPr>
            </w:pPr>
            <w:r>
              <w:rPr>
                <w:b/>
              </w:rPr>
              <w:t xml:space="preserve"> </w:t>
            </w:r>
          </w:p>
        </w:tc>
      </w:tr>
      <w:tr w:rsidR="002575CE" w:rsidRPr="00AA559A" w:rsidTr="002575CE">
        <w:trPr>
          <w:trHeight w:val="717"/>
        </w:trPr>
        <w:tc>
          <w:tcPr>
            <w:tcW w:w="866" w:type="dxa"/>
            <w:tcBorders>
              <w:top w:val="single" w:sz="4" w:space="0" w:color="auto"/>
            </w:tcBorders>
            <w:shd w:val="clear" w:color="auto" w:fill="auto"/>
            <w:vAlign w:val="center"/>
            <w:hideMark/>
          </w:tcPr>
          <w:p w:rsidR="002575CE" w:rsidRPr="00AA559A" w:rsidRDefault="002575CE" w:rsidP="002575CE">
            <w:pPr>
              <w:jc w:val="center"/>
              <w:rPr>
                <w:b/>
                <w:bCs/>
              </w:rPr>
            </w:pPr>
            <w:r w:rsidRPr="00AA559A">
              <w:rPr>
                <w:b/>
                <w:bCs/>
              </w:rPr>
              <w:t>№ п.п.</w:t>
            </w:r>
          </w:p>
        </w:tc>
        <w:tc>
          <w:tcPr>
            <w:tcW w:w="8080" w:type="dxa"/>
            <w:tcBorders>
              <w:top w:val="single" w:sz="4" w:space="0" w:color="auto"/>
            </w:tcBorders>
            <w:shd w:val="clear" w:color="auto" w:fill="auto"/>
            <w:vAlign w:val="center"/>
            <w:hideMark/>
          </w:tcPr>
          <w:p w:rsidR="002575CE" w:rsidRPr="00AA559A" w:rsidRDefault="002575CE" w:rsidP="002575CE">
            <w:pPr>
              <w:jc w:val="center"/>
              <w:rPr>
                <w:b/>
                <w:bCs/>
              </w:rPr>
            </w:pPr>
            <w:r>
              <w:rPr>
                <w:b/>
                <w:bCs/>
              </w:rPr>
              <w:t>Перечень работ</w:t>
            </w:r>
          </w:p>
        </w:tc>
      </w:tr>
      <w:tr w:rsidR="002575CE" w:rsidRPr="00AA559A" w:rsidTr="002575CE">
        <w:trPr>
          <w:trHeight w:val="270"/>
        </w:trPr>
        <w:tc>
          <w:tcPr>
            <w:tcW w:w="866" w:type="dxa"/>
            <w:shd w:val="clear" w:color="auto" w:fill="auto"/>
            <w:hideMark/>
          </w:tcPr>
          <w:p w:rsidR="002575CE" w:rsidRPr="003C2EC2" w:rsidRDefault="002575CE" w:rsidP="002575CE">
            <w:pPr>
              <w:jc w:val="center"/>
            </w:pPr>
            <w:r w:rsidRPr="003C2EC2">
              <w:t>1.</w:t>
            </w:r>
          </w:p>
        </w:tc>
        <w:tc>
          <w:tcPr>
            <w:tcW w:w="8080" w:type="dxa"/>
            <w:shd w:val="clear" w:color="auto" w:fill="auto"/>
            <w:vAlign w:val="center"/>
            <w:hideMark/>
          </w:tcPr>
          <w:p w:rsidR="002575CE" w:rsidRPr="00E70DDB" w:rsidRDefault="002575CE" w:rsidP="002575CE">
            <w:r w:rsidRPr="00E70DDB">
              <w:t>Демонтаж наземного кранового  пут</w:t>
            </w:r>
            <w:r>
              <w:t>и</w:t>
            </w:r>
            <w:r w:rsidRPr="00E70DDB">
              <w:t xml:space="preserve"> </w:t>
            </w:r>
          </w:p>
        </w:tc>
      </w:tr>
      <w:tr w:rsidR="002575CE" w:rsidRPr="00AA559A" w:rsidTr="002575CE">
        <w:trPr>
          <w:trHeight w:val="259"/>
        </w:trPr>
        <w:tc>
          <w:tcPr>
            <w:tcW w:w="866" w:type="dxa"/>
            <w:shd w:val="clear" w:color="auto" w:fill="auto"/>
            <w:hideMark/>
          </w:tcPr>
          <w:p w:rsidR="002575CE" w:rsidRPr="003C2EC2" w:rsidRDefault="002575CE" w:rsidP="002575CE">
            <w:pPr>
              <w:jc w:val="center"/>
            </w:pPr>
            <w:r w:rsidRPr="003C2EC2">
              <w:t>2.</w:t>
            </w:r>
          </w:p>
        </w:tc>
        <w:tc>
          <w:tcPr>
            <w:tcW w:w="8080" w:type="dxa"/>
            <w:shd w:val="clear" w:color="auto" w:fill="auto"/>
            <w:vAlign w:val="center"/>
            <w:hideMark/>
          </w:tcPr>
          <w:p w:rsidR="002575CE" w:rsidRPr="00C428D9" w:rsidRDefault="002575CE" w:rsidP="002575CE">
            <w:r w:rsidRPr="00C428D9">
              <w:t xml:space="preserve">Монтаж </w:t>
            </w:r>
            <w:r w:rsidRPr="00E70DDB">
              <w:t>наземного кранового  пут</w:t>
            </w:r>
            <w:r>
              <w:t>и</w:t>
            </w:r>
            <w:r w:rsidRPr="00E70DDB">
              <w:t xml:space="preserve"> </w:t>
            </w:r>
            <w:r w:rsidRPr="00E70DDB">
              <w:rPr>
                <w:color w:val="000000"/>
              </w:rPr>
              <w:t>с заменой полушпал</w:t>
            </w:r>
            <w:r w:rsidRPr="00E70DDB">
              <w:t xml:space="preserve"> </w:t>
            </w:r>
          </w:p>
        </w:tc>
      </w:tr>
      <w:tr w:rsidR="002575CE" w:rsidRPr="00AA559A" w:rsidTr="002575CE">
        <w:trPr>
          <w:trHeight w:val="480"/>
        </w:trPr>
        <w:tc>
          <w:tcPr>
            <w:tcW w:w="866" w:type="dxa"/>
            <w:shd w:val="clear" w:color="auto" w:fill="auto"/>
            <w:hideMark/>
          </w:tcPr>
          <w:p w:rsidR="002575CE" w:rsidRPr="003C2EC2" w:rsidRDefault="002575CE" w:rsidP="002575CE">
            <w:pPr>
              <w:jc w:val="center"/>
            </w:pPr>
            <w:r w:rsidRPr="003C2EC2">
              <w:t>3.</w:t>
            </w:r>
          </w:p>
        </w:tc>
        <w:tc>
          <w:tcPr>
            <w:tcW w:w="8080" w:type="dxa"/>
            <w:shd w:val="clear" w:color="auto" w:fill="auto"/>
            <w:vAlign w:val="center"/>
            <w:hideMark/>
          </w:tcPr>
          <w:p w:rsidR="002575CE" w:rsidRPr="00C428D9" w:rsidRDefault="002575CE" w:rsidP="002575CE">
            <w:r w:rsidRPr="00C428D9">
              <w:t xml:space="preserve">Устройство заземления рельсового пути </w:t>
            </w:r>
          </w:p>
        </w:tc>
      </w:tr>
      <w:tr w:rsidR="002575CE" w:rsidRPr="00AA559A" w:rsidTr="002575CE">
        <w:trPr>
          <w:trHeight w:val="480"/>
        </w:trPr>
        <w:tc>
          <w:tcPr>
            <w:tcW w:w="866" w:type="dxa"/>
            <w:shd w:val="clear" w:color="auto" w:fill="auto"/>
            <w:hideMark/>
          </w:tcPr>
          <w:p w:rsidR="002575CE" w:rsidRPr="003C2EC2" w:rsidRDefault="002575CE" w:rsidP="002575CE">
            <w:pPr>
              <w:jc w:val="center"/>
            </w:pPr>
            <w:r w:rsidRPr="003C2EC2">
              <w:t>4.</w:t>
            </w:r>
          </w:p>
        </w:tc>
        <w:tc>
          <w:tcPr>
            <w:tcW w:w="8080" w:type="dxa"/>
            <w:shd w:val="clear" w:color="auto" w:fill="auto"/>
            <w:vAlign w:val="center"/>
            <w:hideMark/>
          </w:tcPr>
          <w:p w:rsidR="002575CE" w:rsidRPr="00C428D9" w:rsidRDefault="002575CE" w:rsidP="002575CE">
            <w:r w:rsidRPr="00C428D9">
              <w:t>Нивелировка кранов</w:t>
            </w:r>
            <w:r>
              <w:t>ого</w:t>
            </w:r>
            <w:r w:rsidRPr="00C428D9">
              <w:t xml:space="preserve"> пут</w:t>
            </w:r>
            <w:r>
              <w:t>и</w:t>
            </w:r>
          </w:p>
        </w:tc>
      </w:tr>
      <w:tr w:rsidR="002575CE" w:rsidRPr="00AA559A" w:rsidTr="002575CE">
        <w:trPr>
          <w:trHeight w:val="405"/>
        </w:trPr>
        <w:tc>
          <w:tcPr>
            <w:tcW w:w="866" w:type="dxa"/>
            <w:shd w:val="clear" w:color="auto" w:fill="auto"/>
            <w:hideMark/>
          </w:tcPr>
          <w:p w:rsidR="002575CE" w:rsidRPr="003C2EC2" w:rsidRDefault="002575CE" w:rsidP="002575CE">
            <w:pPr>
              <w:jc w:val="center"/>
            </w:pPr>
            <w:r w:rsidRPr="003C2EC2">
              <w:t>5.</w:t>
            </w:r>
          </w:p>
        </w:tc>
        <w:tc>
          <w:tcPr>
            <w:tcW w:w="8080" w:type="dxa"/>
            <w:shd w:val="clear" w:color="auto" w:fill="auto"/>
            <w:vAlign w:val="center"/>
            <w:hideMark/>
          </w:tcPr>
          <w:p w:rsidR="002575CE" w:rsidRPr="00C428D9" w:rsidRDefault="002575CE" w:rsidP="002575CE">
            <w:r w:rsidRPr="00C428D9">
              <w:t>Оформление паспорта на крановый путь</w:t>
            </w:r>
          </w:p>
        </w:tc>
      </w:tr>
      <w:tr w:rsidR="002575CE" w:rsidRPr="00AA559A" w:rsidTr="002575CE">
        <w:trPr>
          <w:trHeight w:val="257"/>
        </w:trPr>
        <w:tc>
          <w:tcPr>
            <w:tcW w:w="866" w:type="dxa"/>
            <w:shd w:val="clear" w:color="auto" w:fill="auto"/>
            <w:hideMark/>
          </w:tcPr>
          <w:p w:rsidR="002575CE" w:rsidRPr="003C2EC2" w:rsidRDefault="002575CE" w:rsidP="002575CE">
            <w:pPr>
              <w:jc w:val="center"/>
            </w:pPr>
            <w:r w:rsidRPr="003C2EC2">
              <w:t>6.</w:t>
            </w:r>
          </w:p>
        </w:tc>
        <w:tc>
          <w:tcPr>
            <w:tcW w:w="8080" w:type="dxa"/>
            <w:shd w:val="clear" w:color="auto" w:fill="auto"/>
            <w:vAlign w:val="center"/>
            <w:hideMark/>
          </w:tcPr>
          <w:p w:rsidR="002575CE" w:rsidRPr="00C428D9" w:rsidRDefault="002575CE" w:rsidP="002575CE">
            <w:r w:rsidRPr="00C428D9">
              <w:t>Оформление паспортов тупиковых упоров</w:t>
            </w:r>
          </w:p>
        </w:tc>
      </w:tr>
      <w:tr w:rsidR="002575CE" w:rsidRPr="00AA559A" w:rsidTr="002575CE">
        <w:trPr>
          <w:trHeight w:val="257"/>
        </w:trPr>
        <w:tc>
          <w:tcPr>
            <w:tcW w:w="866" w:type="dxa"/>
            <w:shd w:val="clear" w:color="auto" w:fill="auto"/>
            <w:hideMark/>
          </w:tcPr>
          <w:p w:rsidR="002575CE" w:rsidRPr="003C2EC2" w:rsidRDefault="002575CE" w:rsidP="002575CE">
            <w:pPr>
              <w:jc w:val="center"/>
            </w:pPr>
            <w:r w:rsidRPr="003C2EC2">
              <w:t>7.</w:t>
            </w:r>
          </w:p>
        </w:tc>
        <w:tc>
          <w:tcPr>
            <w:tcW w:w="8080" w:type="dxa"/>
            <w:shd w:val="clear" w:color="auto" w:fill="auto"/>
            <w:vAlign w:val="center"/>
            <w:hideMark/>
          </w:tcPr>
          <w:p w:rsidR="002575CE" w:rsidRPr="00C428D9" w:rsidRDefault="002575CE" w:rsidP="002575CE">
            <w:r w:rsidRPr="0096167D">
              <w:t>Оформление заключения электролаборатории по результатам измерений</w:t>
            </w:r>
          </w:p>
        </w:tc>
      </w:tr>
      <w:tr w:rsidR="002575CE" w:rsidRPr="00AA559A" w:rsidTr="002575CE">
        <w:trPr>
          <w:trHeight w:val="257"/>
        </w:trPr>
        <w:tc>
          <w:tcPr>
            <w:tcW w:w="866" w:type="dxa"/>
            <w:shd w:val="clear" w:color="auto" w:fill="auto"/>
            <w:hideMark/>
          </w:tcPr>
          <w:p w:rsidR="002575CE" w:rsidRPr="0096167D" w:rsidRDefault="002575CE" w:rsidP="002575CE">
            <w:pPr>
              <w:jc w:val="center"/>
            </w:pPr>
          </w:p>
        </w:tc>
        <w:tc>
          <w:tcPr>
            <w:tcW w:w="8080" w:type="dxa"/>
            <w:shd w:val="clear" w:color="auto" w:fill="auto"/>
            <w:vAlign w:val="center"/>
            <w:hideMark/>
          </w:tcPr>
          <w:p w:rsidR="002575CE" w:rsidRPr="0096167D" w:rsidRDefault="002575CE" w:rsidP="002575CE"/>
        </w:tc>
      </w:tr>
      <w:tr w:rsidR="002575CE" w:rsidRPr="00AA559A" w:rsidTr="002575CE">
        <w:trPr>
          <w:trHeight w:val="318"/>
        </w:trPr>
        <w:tc>
          <w:tcPr>
            <w:tcW w:w="866" w:type="dxa"/>
            <w:shd w:val="clear" w:color="auto" w:fill="auto"/>
            <w:hideMark/>
          </w:tcPr>
          <w:p w:rsidR="002575CE" w:rsidRPr="002F4278" w:rsidRDefault="002575CE" w:rsidP="002575CE">
            <w:pPr>
              <w:jc w:val="center"/>
              <w:rPr>
                <w:b/>
                <w:bCs/>
                <w:lang w:val="en-US"/>
              </w:rPr>
            </w:pPr>
            <w:r>
              <w:rPr>
                <w:b/>
                <w:bCs/>
                <w:lang w:val="en-US"/>
              </w:rPr>
              <w:t>I.</w:t>
            </w:r>
          </w:p>
        </w:tc>
        <w:tc>
          <w:tcPr>
            <w:tcW w:w="8080" w:type="dxa"/>
            <w:shd w:val="clear" w:color="auto" w:fill="auto"/>
            <w:hideMark/>
          </w:tcPr>
          <w:p w:rsidR="002575CE" w:rsidRPr="003868CA" w:rsidRDefault="002575CE" w:rsidP="002575CE">
            <w:pPr>
              <w:rPr>
                <w:b/>
              </w:rPr>
            </w:pPr>
            <w:r w:rsidRPr="003868CA">
              <w:rPr>
                <w:b/>
              </w:rPr>
              <w:t>Ремонт механической части крана:</w:t>
            </w:r>
          </w:p>
        </w:tc>
      </w:tr>
      <w:tr w:rsidR="002575CE" w:rsidRPr="00AA559A" w:rsidTr="002575CE">
        <w:trPr>
          <w:trHeight w:val="270"/>
        </w:trPr>
        <w:tc>
          <w:tcPr>
            <w:tcW w:w="866" w:type="dxa"/>
            <w:shd w:val="clear" w:color="auto" w:fill="auto"/>
            <w:hideMark/>
          </w:tcPr>
          <w:p w:rsidR="002575CE" w:rsidRPr="00C260A9" w:rsidRDefault="002575CE" w:rsidP="002575CE">
            <w:pPr>
              <w:jc w:val="center"/>
              <w:rPr>
                <w:b/>
              </w:rPr>
            </w:pPr>
            <w:r w:rsidRPr="00C260A9">
              <w:rPr>
                <w:b/>
              </w:rPr>
              <w:t>1.1.</w:t>
            </w:r>
          </w:p>
        </w:tc>
        <w:tc>
          <w:tcPr>
            <w:tcW w:w="8080" w:type="dxa"/>
            <w:shd w:val="clear" w:color="auto" w:fill="auto"/>
            <w:hideMark/>
          </w:tcPr>
          <w:p w:rsidR="002575CE" w:rsidRPr="00571C4A" w:rsidRDefault="002575CE" w:rsidP="002575CE">
            <w:pPr>
              <w:pStyle w:val="aff9"/>
              <w:ind w:left="0"/>
              <w:rPr>
                <w:b/>
              </w:rPr>
            </w:pPr>
            <w:r w:rsidRPr="00571C4A">
              <w:rPr>
                <w:b/>
              </w:rPr>
              <w:t>Механизм передвижения крана:</w:t>
            </w:r>
          </w:p>
        </w:tc>
      </w:tr>
      <w:tr w:rsidR="002575CE" w:rsidRPr="00AA559A" w:rsidTr="002575CE">
        <w:trPr>
          <w:trHeight w:val="259"/>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571C4A" w:rsidRDefault="002575CE" w:rsidP="002575CE">
            <w:pPr>
              <w:pStyle w:val="aff9"/>
              <w:ind w:left="0"/>
            </w:pPr>
            <w:r>
              <w:t xml:space="preserve">Ремонт редукторов цилиндрических двухступенчатых  горизонтальных, </w:t>
            </w:r>
            <w:r>
              <w:rPr>
                <w:lang w:val="en-US"/>
              </w:rPr>
              <w:t>j</w:t>
            </w:r>
            <w:r w:rsidRPr="00571C4A">
              <w:t>=31</w:t>
            </w:r>
            <w:r>
              <w:t>,</w:t>
            </w:r>
            <w:r w:rsidRPr="00571C4A">
              <w:t>5</w:t>
            </w:r>
          </w:p>
        </w:tc>
      </w:tr>
      <w:tr w:rsidR="002575CE" w:rsidRPr="00AA559A" w:rsidTr="002575CE">
        <w:trPr>
          <w:trHeight w:val="480"/>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6743A8" w:rsidRDefault="002575CE" w:rsidP="002575CE">
            <w:pPr>
              <w:pStyle w:val="aff9"/>
              <w:ind w:left="0"/>
            </w:pPr>
            <w:r>
              <w:t xml:space="preserve">Ремонт колодочных нормально закрытых тормозов </w:t>
            </w:r>
            <w:r w:rsidRPr="00571C4A">
              <w:rPr>
                <w:i/>
              </w:rPr>
              <w:t>ф</w:t>
            </w:r>
            <w:r>
              <w:rPr>
                <w:i/>
              </w:rPr>
              <w:t>=200 мм</w:t>
            </w:r>
          </w:p>
        </w:tc>
      </w:tr>
      <w:tr w:rsidR="002575CE" w:rsidRPr="00AA559A" w:rsidTr="002575CE">
        <w:trPr>
          <w:trHeight w:val="480"/>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6743A8" w:rsidRDefault="002575CE" w:rsidP="002575CE">
            <w:pPr>
              <w:pStyle w:val="aff9"/>
              <w:ind w:left="0"/>
            </w:pPr>
            <w:r>
              <w:t>Ремонт муфт втулочно-пальцевых с тормозными шкивами</w:t>
            </w:r>
          </w:p>
        </w:tc>
      </w:tr>
      <w:tr w:rsidR="002575CE" w:rsidRPr="00AA559A" w:rsidTr="002575CE">
        <w:trPr>
          <w:trHeight w:val="405"/>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3C31FD" w:rsidRDefault="002575CE" w:rsidP="002575CE">
            <w:pPr>
              <w:pStyle w:val="aff9"/>
              <w:ind w:left="0"/>
            </w:pPr>
            <w:r>
              <w:t xml:space="preserve">Ремонт зубчатых колес </w:t>
            </w:r>
            <w:r>
              <w:rPr>
                <w:lang w:val="en-US"/>
              </w:rPr>
              <w:t>z</w:t>
            </w:r>
            <w:r>
              <w:t xml:space="preserve">=40, </w:t>
            </w:r>
            <w:r>
              <w:rPr>
                <w:lang w:val="en-US"/>
              </w:rPr>
              <w:t>z</w:t>
            </w:r>
            <w:r w:rsidRPr="003C31FD">
              <w:t>=21</w:t>
            </w:r>
            <w:r>
              <w:t>,</w:t>
            </w:r>
            <w:r w:rsidRPr="003C31FD">
              <w:t xml:space="preserve"> </w:t>
            </w:r>
            <w:r w:rsidRPr="00E65A21">
              <w:t>(при необходимости  замена)</w:t>
            </w:r>
          </w:p>
        </w:tc>
      </w:tr>
      <w:tr w:rsidR="002575CE" w:rsidRPr="00AA559A" w:rsidTr="002575CE">
        <w:trPr>
          <w:trHeight w:val="257"/>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6743A8" w:rsidRDefault="002575CE" w:rsidP="002575CE">
            <w:pPr>
              <w:pStyle w:val="aff9"/>
              <w:ind w:left="0"/>
            </w:pPr>
            <w:r>
              <w:t>Ревизия  ходовых колес (при необходимости  замена)</w:t>
            </w:r>
          </w:p>
        </w:tc>
      </w:tr>
      <w:tr w:rsidR="002575CE" w:rsidRPr="00AA559A" w:rsidTr="002575CE">
        <w:trPr>
          <w:trHeight w:val="251"/>
        </w:trPr>
        <w:tc>
          <w:tcPr>
            <w:tcW w:w="866" w:type="dxa"/>
            <w:shd w:val="clear" w:color="auto" w:fill="auto"/>
            <w:hideMark/>
          </w:tcPr>
          <w:p w:rsidR="002575CE" w:rsidRPr="00576492" w:rsidRDefault="002575CE" w:rsidP="002575CE">
            <w:pPr>
              <w:jc w:val="center"/>
              <w:rPr>
                <w:b/>
              </w:rPr>
            </w:pPr>
          </w:p>
        </w:tc>
        <w:tc>
          <w:tcPr>
            <w:tcW w:w="8080" w:type="dxa"/>
            <w:shd w:val="clear" w:color="auto" w:fill="auto"/>
            <w:hideMark/>
          </w:tcPr>
          <w:p w:rsidR="002575CE" w:rsidRDefault="002575CE" w:rsidP="002575CE"/>
        </w:tc>
      </w:tr>
      <w:tr w:rsidR="002575CE" w:rsidRPr="00AA559A" w:rsidTr="002575CE">
        <w:trPr>
          <w:trHeight w:val="269"/>
        </w:trPr>
        <w:tc>
          <w:tcPr>
            <w:tcW w:w="866" w:type="dxa"/>
            <w:shd w:val="clear" w:color="auto" w:fill="auto"/>
            <w:hideMark/>
          </w:tcPr>
          <w:p w:rsidR="002575CE" w:rsidRPr="003868CA" w:rsidRDefault="002575CE" w:rsidP="002575CE">
            <w:pPr>
              <w:jc w:val="center"/>
              <w:rPr>
                <w:b/>
              </w:rPr>
            </w:pPr>
          </w:p>
        </w:tc>
        <w:tc>
          <w:tcPr>
            <w:tcW w:w="8080" w:type="dxa"/>
            <w:shd w:val="clear" w:color="auto" w:fill="auto"/>
            <w:hideMark/>
          </w:tcPr>
          <w:p w:rsidR="002575CE" w:rsidRPr="006743A8" w:rsidRDefault="002575CE" w:rsidP="002575CE">
            <w:pPr>
              <w:pStyle w:val="aff9"/>
              <w:ind w:left="0"/>
            </w:pPr>
            <w:r>
              <w:t xml:space="preserve">Испытание </w:t>
            </w:r>
            <w:r w:rsidRPr="006743A8">
              <w:t xml:space="preserve"> крана.</w:t>
            </w:r>
          </w:p>
        </w:tc>
      </w:tr>
      <w:tr w:rsidR="002575CE" w:rsidRPr="00AA559A" w:rsidTr="002575CE">
        <w:trPr>
          <w:trHeight w:val="260"/>
        </w:trPr>
        <w:tc>
          <w:tcPr>
            <w:tcW w:w="866" w:type="dxa"/>
            <w:shd w:val="clear" w:color="auto" w:fill="auto"/>
            <w:hideMark/>
          </w:tcPr>
          <w:p w:rsidR="002575CE" w:rsidRPr="003868CA" w:rsidRDefault="00C260A9" w:rsidP="002575CE">
            <w:pPr>
              <w:jc w:val="center"/>
              <w:rPr>
                <w:b/>
              </w:rPr>
            </w:pPr>
            <w:r>
              <w:rPr>
                <w:b/>
              </w:rPr>
              <w:t>1.2.</w:t>
            </w:r>
          </w:p>
        </w:tc>
        <w:tc>
          <w:tcPr>
            <w:tcW w:w="8080" w:type="dxa"/>
            <w:shd w:val="clear" w:color="auto" w:fill="auto"/>
            <w:hideMark/>
          </w:tcPr>
          <w:p w:rsidR="002575CE" w:rsidRPr="00665640" w:rsidRDefault="002575CE" w:rsidP="002575CE">
            <w:pPr>
              <w:pStyle w:val="aff9"/>
              <w:ind w:left="0"/>
              <w:rPr>
                <w:b/>
              </w:rPr>
            </w:pPr>
            <w:r w:rsidRPr="00665640">
              <w:rPr>
                <w:b/>
              </w:rPr>
              <w:t>Регулировка и сдача  крана в эксплуатацию.</w:t>
            </w:r>
          </w:p>
        </w:tc>
      </w:tr>
      <w:tr w:rsidR="002575CE" w:rsidRPr="00AA559A" w:rsidTr="002575CE">
        <w:trPr>
          <w:trHeight w:val="287"/>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6743A8" w:rsidRDefault="002575CE" w:rsidP="002575CE">
            <w:pPr>
              <w:pStyle w:val="aff9"/>
              <w:ind w:left="0"/>
            </w:pPr>
          </w:p>
        </w:tc>
      </w:tr>
      <w:tr w:rsidR="002575CE" w:rsidRPr="00AA559A" w:rsidTr="002575CE">
        <w:trPr>
          <w:trHeight w:val="223"/>
        </w:trPr>
        <w:tc>
          <w:tcPr>
            <w:tcW w:w="866" w:type="dxa"/>
            <w:shd w:val="clear" w:color="auto" w:fill="auto"/>
            <w:hideMark/>
          </w:tcPr>
          <w:p w:rsidR="002575CE" w:rsidRPr="006743A8" w:rsidRDefault="002575CE" w:rsidP="002575CE">
            <w:pPr>
              <w:jc w:val="center"/>
            </w:pPr>
          </w:p>
        </w:tc>
        <w:tc>
          <w:tcPr>
            <w:tcW w:w="8080" w:type="dxa"/>
            <w:shd w:val="clear" w:color="auto" w:fill="auto"/>
            <w:hideMark/>
          </w:tcPr>
          <w:p w:rsidR="002575CE" w:rsidRPr="006743A8" w:rsidRDefault="002575CE" w:rsidP="002575CE">
            <w:pPr>
              <w:pStyle w:val="aff9"/>
              <w:ind w:left="0"/>
            </w:pPr>
          </w:p>
        </w:tc>
      </w:tr>
    </w:tbl>
    <w:p w:rsidR="002575CE" w:rsidRDefault="002575CE" w:rsidP="002575CE">
      <w:pPr>
        <w:ind w:firstLine="720"/>
        <w:jc w:val="center"/>
        <w:rPr>
          <w:sz w:val="28"/>
          <w:szCs w:val="28"/>
        </w:rPr>
      </w:pPr>
    </w:p>
    <w:p w:rsidR="003C2EC2" w:rsidRPr="00C44844" w:rsidRDefault="003C2EC2" w:rsidP="003C2EC2">
      <w:pPr>
        <w:shd w:val="clear" w:color="auto" w:fill="FFFFFF"/>
        <w:spacing w:line="298" w:lineRule="exact"/>
        <w:ind w:firstLine="709"/>
        <w:jc w:val="both"/>
        <w:rPr>
          <w:sz w:val="28"/>
          <w:szCs w:val="28"/>
        </w:rPr>
      </w:pPr>
      <w:r w:rsidRPr="00C44844">
        <w:rPr>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планом капитального ремонта, технологией производства работ и применяемых материалов на объекте строительства.</w:t>
      </w:r>
    </w:p>
    <w:p w:rsidR="003C2EC2" w:rsidRPr="00094962" w:rsidRDefault="003C2EC2" w:rsidP="003C2EC2">
      <w:pPr>
        <w:jc w:val="both"/>
        <w:rPr>
          <w:sz w:val="28"/>
          <w:szCs w:val="28"/>
        </w:rPr>
      </w:pPr>
      <w:r w:rsidRPr="00C44844">
        <w:rPr>
          <w:sz w:val="28"/>
          <w:szCs w:val="28"/>
        </w:rPr>
        <w:lastRenderedPageBreak/>
        <w:t xml:space="preserve">            Обеспечение запасными частями, оборудованием, деталями, материалами, инструментами и всем без исключения необходимым для выполнения работ </w:t>
      </w:r>
      <w:r w:rsidRPr="00094962">
        <w:rPr>
          <w:sz w:val="28"/>
          <w:szCs w:val="28"/>
        </w:rPr>
        <w:t>возлагается на Подрядчика.</w:t>
      </w:r>
      <w:r w:rsidRPr="00094962">
        <w:rPr>
          <w:i/>
          <w:sz w:val="28"/>
          <w:szCs w:val="28"/>
        </w:rPr>
        <w:t xml:space="preserve"> </w:t>
      </w:r>
      <w:r w:rsidRPr="00094962">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r w:rsidR="00B35CB5" w:rsidRPr="00094962">
        <w:rPr>
          <w:sz w:val="28"/>
        </w:rPr>
        <w:t xml:space="preserve"> Любые материалы и изделия перед их установкой или использованием предъявляются Заказчику.</w:t>
      </w:r>
    </w:p>
    <w:p w:rsidR="003C2EC2" w:rsidRPr="00094962" w:rsidRDefault="003C2EC2" w:rsidP="003C2EC2">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w:t>
      </w:r>
      <w:r w:rsidR="008A147F" w:rsidRPr="00094962">
        <w:rPr>
          <w:sz w:val="28"/>
          <w:szCs w:val="28"/>
        </w:rPr>
        <w:t xml:space="preserve">КС-6, </w:t>
      </w:r>
      <w:r w:rsidRPr="00094962">
        <w:rPr>
          <w:sz w:val="28"/>
          <w:szCs w:val="28"/>
        </w:rPr>
        <w:t xml:space="preserve">ОС-3. </w:t>
      </w:r>
    </w:p>
    <w:p w:rsidR="002575CE" w:rsidRPr="00094962" w:rsidRDefault="002575CE" w:rsidP="002575CE">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2575CE" w:rsidRPr="00094962" w:rsidRDefault="002575CE" w:rsidP="00B35CB5">
      <w:pPr>
        <w:pStyle w:val="aff9"/>
        <w:numPr>
          <w:ilvl w:val="0"/>
          <w:numId w:val="22"/>
        </w:numPr>
        <w:ind w:left="0" w:firstLine="0"/>
        <w:jc w:val="both"/>
        <w:rPr>
          <w:sz w:val="28"/>
          <w:szCs w:val="28"/>
        </w:rPr>
      </w:pPr>
      <w:r w:rsidRPr="00094962">
        <w:rPr>
          <w:sz w:val="28"/>
          <w:szCs w:val="28"/>
        </w:rPr>
        <w:t>Работы выполняются</w:t>
      </w:r>
      <w:r w:rsidR="003C2EC2" w:rsidRPr="00094962">
        <w:rPr>
          <w:sz w:val="28"/>
          <w:szCs w:val="28"/>
        </w:rPr>
        <w:t xml:space="preserve"> Подрядчиком</w:t>
      </w:r>
      <w:r w:rsidRPr="00094962">
        <w:rPr>
          <w:sz w:val="28"/>
          <w:szCs w:val="28"/>
        </w:rPr>
        <w:t xml:space="preserve"> </w:t>
      </w:r>
      <w:r w:rsidR="00136947" w:rsidRPr="00094962">
        <w:rPr>
          <w:sz w:val="28"/>
          <w:szCs w:val="28"/>
        </w:rPr>
        <w:t xml:space="preserve">собственными силами </w:t>
      </w:r>
      <w:r w:rsidR="003C2EC2" w:rsidRPr="00094962">
        <w:rPr>
          <w:sz w:val="28"/>
          <w:szCs w:val="28"/>
        </w:rPr>
        <w:t>(</w:t>
      </w:r>
      <w:r w:rsidRPr="00094962">
        <w:rPr>
          <w:sz w:val="28"/>
          <w:szCs w:val="28"/>
        </w:rPr>
        <w:t>без привлечения субподрядных организаций</w:t>
      </w:r>
      <w:r w:rsidR="003C2EC2" w:rsidRPr="00094962">
        <w:rPr>
          <w:sz w:val="28"/>
          <w:szCs w:val="28"/>
        </w:rPr>
        <w:t>), в условиях работающего производства</w:t>
      </w:r>
      <w:r w:rsidRPr="00094962">
        <w:rPr>
          <w:sz w:val="28"/>
          <w:szCs w:val="28"/>
        </w:rPr>
        <w:t xml:space="preserve"> на территории действующего предприятия по адресу: г.Воронеж, пер. Богдана Хмельницкого, д. 1, </w:t>
      </w:r>
      <w:r w:rsidR="00861F54" w:rsidRPr="00094962">
        <w:rPr>
          <w:sz w:val="28"/>
          <w:szCs w:val="28"/>
        </w:rPr>
        <w:t xml:space="preserve">в полном соответствии с действующими нормами и правилами, </w:t>
      </w:r>
      <w:r w:rsidRPr="00094962">
        <w:rPr>
          <w:sz w:val="28"/>
          <w:szCs w:val="28"/>
        </w:rPr>
        <w:t xml:space="preserve">с соблюдением правил трудового распорядка и режима работы завода. </w:t>
      </w:r>
    </w:p>
    <w:p w:rsidR="00B35CB5" w:rsidRPr="00556261" w:rsidRDefault="00B35CB5" w:rsidP="00B35CB5">
      <w:pPr>
        <w:pStyle w:val="aff9"/>
        <w:numPr>
          <w:ilvl w:val="0"/>
          <w:numId w:val="23"/>
        </w:numPr>
        <w:tabs>
          <w:tab w:val="num" w:pos="0"/>
        </w:tabs>
        <w:ind w:left="0" w:right="-105" w:firstLine="0"/>
        <w:jc w:val="both"/>
        <w:rPr>
          <w:sz w:val="28"/>
        </w:rPr>
      </w:pPr>
      <w:r w:rsidRPr="00556261">
        <w:rPr>
          <w:sz w:val="28"/>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B35CB5" w:rsidRPr="00E65A21" w:rsidRDefault="00B35CB5" w:rsidP="00B35CB5">
      <w:pPr>
        <w:pStyle w:val="aff9"/>
        <w:numPr>
          <w:ilvl w:val="0"/>
          <w:numId w:val="35"/>
        </w:numPr>
        <w:ind w:left="0" w:right="72" w:firstLine="0"/>
        <w:jc w:val="both"/>
        <w:rPr>
          <w:sz w:val="28"/>
          <w:szCs w:val="28"/>
        </w:rPr>
      </w:pPr>
      <w:r w:rsidRPr="00E65A21">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E65A21">
        <w:rPr>
          <w:bCs/>
          <w:sz w:val="28"/>
          <w:szCs w:val="28"/>
        </w:rPr>
        <w:t>Работы должны выполняться в рабочее время: с 8</w:t>
      </w:r>
      <w:r w:rsidRPr="00E65A21">
        <w:rPr>
          <w:bCs/>
          <w:sz w:val="28"/>
          <w:szCs w:val="28"/>
          <w:vertAlign w:val="superscript"/>
        </w:rPr>
        <w:t>00</w:t>
      </w:r>
      <w:r w:rsidRPr="00E65A21">
        <w:rPr>
          <w:bCs/>
          <w:sz w:val="28"/>
          <w:szCs w:val="28"/>
        </w:rPr>
        <w:t xml:space="preserve"> до 17</w:t>
      </w:r>
      <w:r w:rsidRPr="00E65A21">
        <w:rPr>
          <w:bCs/>
          <w:sz w:val="28"/>
          <w:szCs w:val="28"/>
          <w:vertAlign w:val="superscript"/>
        </w:rPr>
        <w:t>00</w:t>
      </w:r>
      <w:r w:rsidRPr="00E65A21">
        <w:rPr>
          <w:bCs/>
          <w:sz w:val="28"/>
          <w:szCs w:val="28"/>
        </w:rPr>
        <w:t xml:space="preserve"> часов (выходные дни или за пределами рабочего времени – по согласованию с Заказчиком).</w:t>
      </w:r>
      <w:r w:rsidRPr="00E65A21">
        <w:rPr>
          <w:sz w:val="28"/>
          <w:szCs w:val="28"/>
        </w:rPr>
        <w:t xml:space="preserve"> Допуск сотрудников Подрядчика на территорию для выполнения работ осуществляется </w:t>
      </w:r>
      <w:r w:rsidRPr="00E65A21">
        <w:rPr>
          <w:bCs/>
          <w:sz w:val="28"/>
          <w:szCs w:val="28"/>
        </w:rPr>
        <w:t>согласно двустороннему акту-допуску.</w:t>
      </w:r>
      <w:r w:rsidRPr="00E65A21">
        <w:rPr>
          <w:sz w:val="28"/>
          <w:szCs w:val="28"/>
        </w:rPr>
        <w:t xml:space="preserve"> Д</w:t>
      </w:r>
      <w:r w:rsidRPr="00E65A21">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E65A21">
        <w:rPr>
          <w:sz w:val="28"/>
          <w:szCs w:val="28"/>
        </w:rPr>
        <w:t xml:space="preserve"> </w:t>
      </w:r>
    </w:p>
    <w:p w:rsidR="00B35CB5" w:rsidRPr="008C16DD" w:rsidRDefault="00B35CB5" w:rsidP="00B35CB5">
      <w:pPr>
        <w:pStyle w:val="aff9"/>
        <w:numPr>
          <w:ilvl w:val="0"/>
          <w:numId w:val="35"/>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B35CB5" w:rsidRPr="00B35CB5" w:rsidRDefault="00B35CB5" w:rsidP="00B35CB5">
      <w:pPr>
        <w:pStyle w:val="aff9"/>
        <w:numPr>
          <w:ilvl w:val="0"/>
          <w:numId w:val="35"/>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B35CB5" w:rsidRPr="008C16DD" w:rsidRDefault="00B35CB5" w:rsidP="00B35CB5">
      <w:pPr>
        <w:pStyle w:val="aff9"/>
        <w:numPr>
          <w:ilvl w:val="0"/>
          <w:numId w:val="35"/>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2575CE" w:rsidRPr="00556261" w:rsidRDefault="002575CE" w:rsidP="00B35CB5">
      <w:pPr>
        <w:pStyle w:val="aff9"/>
        <w:numPr>
          <w:ilvl w:val="0"/>
          <w:numId w:val="22"/>
        </w:numPr>
        <w:ind w:left="0" w:firstLine="0"/>
        <w:jc w:val="both"/>
        <w:rPr>
          <w:rFonts w:cs="Tahoma"/>
          <w:kern w:val="36"/>
          <w:sz w:val="28"/>
          <w:szCs w:val="28"/>
        </w:rPr>
      </w:pPr>
      <w:r w:rsidRPr="00556261">
        <w:rPr>
          <w:sz w:val="28"/>
          <w:szCs w:val="28"/>
        </w:rPr>
        <w:t>Качество выполнени</w:t>
      </w:r>
      <w:r w:rsidR="00136947" w:rsidRPr="00556261">
        <w:rPr>
          <w:sz w:val="28"/>
          <w:szCs w:val="28"/>
        </w:rPr>
        <w:t>я</w:t>
      </w:r>
      <w:r w:rsidRPr="00556261">
        <w:rPr>
          <w:sz w:val="28"/>
          <w:szCs w:val="28"/>
        </w:rPr>
        <w:t xml:space="preserve"> работ </w:t>
      </w:r>
      <w:r w:rsidR="00136947" w:rsidRPr="00556261">
        <w:rPr>
          <w:sz w:val="28"/>
          <w:szCs w:val="28"/>
        </w:rPr>
        <w:t>должно</w:t>
      </w:r>
      <w:r w:rsidRPr="00556261">
        <w:rPr>
          <w:sz w:val="28"/>
          <w:szCs w:val="28"/>
        </w:rPr>
        <w:t xml:space="preserve"> соответств</w:t>
      </w:r>
      <w:r w:rsidR="00136947" w:rsidRPr="00556261">
        <w:rPr>
          <w:sz w:val="28"/>
          <w:szCs w:val="28"/>
        </w:rPr>
        <w:t>овать требованиям</w:t>
      </w:r>
      <w:r w:rsidRPr="00556261">
        <w:rPr>
          <w:sz w:val="28"/>
          <w:szCs w:val="28"/>
        </w:rPr>
        <w:t xml:space="preserve"> приказа  Ростехнадзора от 12.11.2013 года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 внесенными  приказом  Ростехнадзора  от 12.04.2016 № 146 «О внесении изменений в Федеральные нормы и правила в области промышленной </w:t>
      </w:r>
      <w:r w:rsidRPr="00556261">
        <w:rPr>
          <w:sz w:val="28"/>
          <w:szCs w:val="28"/>
        </w:rPr>
        <w:lastRenderedPageBreak/>
        <w:t>безопасности «Правила безопасности опасных производственных объектов, на которых используются подъемные сооружения».</w:t>
      </w:r>
    </w:p>
    <w:p w:rsidR="002575CE" w:rsidRPr="00556261" w:rsidRDefault="002575CE" w:rsidP="00B35CB5">
      <w:pPr>
        <w:pStyle w:val="aff9"/>
        <w:numPr>
          <w:ilvl w:val="0"/>
          <w:numId w:val="23"/>
        </w:numPr>
        <w:tabs>
          <w:tab w:val="num" w:pos="0"/>
        </w:tabs>
        <w:ind w:left="0" w:right="-105" w:firstLine="0"/>
        <w:jc w:val="both"/>
        <w:rPr>
          <w:sz w:val="28"/>
        </w:rPr>
      </w:pPr>
      <w:r w:rsidRPr="0055626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B35CB5" w:rsidRPr="00B35CB5" w:rsidRDefault="002575CE" w:rsidP="00B35CB5">
      <w:pPr>
        <w:pStyle w:val="aff9"/>
        <w:numPr>
          <w:ilvl w:val="0"/>
          <w:numId w:val="23"/>
        </w:numPr>
        <w:tabs>
          <w:tab w:val="num" w:pos="0"/>
        </w:tabs>
        <w:ind w:left="0" w:right="-105" w:firstLine="0"/>
        <w:jc w:val="both"/>
        <w:rPr>
          <w:sz w:val="28"/>
        </w:rPr>
      </w:pPr>
      <w:r w:rsidRPr="00556261">
        <w:rPr>
          <w:sz w:val="28"/>
          <w:szCs w:val="28"/>
        </w:rPr>
        <w:t>Подрядчик</w:t>
      </w:r>
      <w:r w:rsidR="00B35CB5">
        <w:rPr>
          <w:sz w:val="28"/>
          <w:szCs w:val="28"/>
        </w:rPr>
        <w:t>,</w:t>
      </w:r>
      <w:r w:rsidRPr="00556261">
        <w:rPr>
          <w:sz w:val="28"/>
          <w:szCs w:val="28"/>
        </w:rPr>
        <w:t xml:space="preserve"> по завершении работ</w:t>
      </w:r>
      <w:r w:rsidR="00B35CB5">
        <w:rPr>
          <w:sz w:val="28"/>
          <w:szCs w:val="28"/>
        </w:rPr>
        <w:t>,</w:t>
      </w:r>
      <w:r w:rsidRPr="00556261">
        <w:rPr>
          <w:sz w:val="28"/>
          <w:szCs w:val="28"/>
        </w:rPr>
        <w:t xml:space="preserve"> осуществляет уборку объекта от собственного строительного мусора</w:t>
      </w:r>
      <w:r w:rsidR="00B35CB5">
        <w:rPr>
          <w:sz w:val="28"/>
          <w:szCs w:val="28"/>
        </w:rPr>
        <w:t>.</w:t>
      </w:r>
    </w:p>
    <w:p w:rsidR="00B35CB5" w:rsidRPr="008C16DD" w:rsidRDefault="002575CE" w:rsidP="00B35CB5">
      <w:pPr>
        <w:pStyle w:val="aff9"/>
        <w:numPr>
          <w:ilvl w:val="0"/>
          <w:numId w:val="35"/>
        </w:numPr>
        <w:ind w:left="0" w:right="72" w:firstLine="0"/>
        <w:jc w:val="both"/>
        <w:rPr>
          <w:sz w:val="28"/>
          <w:szCs w:val="28"/>
        </w:rPr>
      </w:pPr>
      <w:r w:rsidRPr="00B35CB5">
        <w:rPr>
          <w:sz w:val="28"/>
          <w:szCs w:val="28"/>
        </w:rPr>
        <w:t xml:space="preserve"> </w:t>
      </w:r>
      <w:r w:rsidR="00B35CB5" w:rsidRPr="008C16DD">
        <w:rPr>
          <w:sz w:val="28"/>
          <w:szCs w:val="28"/>
        </w:rPr>
        <w:t xml:space="preserve">Демонтированный при выполнении работ металл, сдается Подрядчиком на заводской склад металла по Акту. </w:t>
      </w:r>
    </w:p>
    <w:p w:rsidR="009B7565" w:rsidRPr="00B35CB5" w:rsidRDefault="002575CE" w:rsidP="009B6DE3">
      <w:pPr>
        <w:pStyle w:val="aff9"/>
        <w:tabs>
          <w:tab w:val="num" w:pos="1260"/>
        </w:tabs>
        <w:ind w:left="0" w:right="-105" w:firstLine="567"/>
        <w:jc w:val="both"/>
        <w:rPr>
          <w:sz w:val="28"/>
          <w:szCs w:val="28"/>
        </w:rPr>
      </w:pPr>
      <w:r w:rsidRPr="00B35CB5">
        <w:rPr>
          <w:sz w:val="28"/>
          <w:szCs w:val="20"/>
        </w:rPr>
        <w:t xml:space="preserve">4.5. </w:t>
      </w:r>
      <w:r w:rsidR="00556261" w:rsidRPr="00B35CB5">
        <w:rPr>
          <w:sz w:val="28"/>
          <w:szCs w:val="20"/>
        </w:rPr>
        <w:t>Оплата Работ про</w:t>
      </w:r>
      <w:r w:rsidR="009B6DE3">
        <w:rPr>
          <w:sz w:val="28"/>
          <w:szCs w:val="20"/>
        </w:rPr>
        <w:t xml:space="preserve">изводится Заказчиком в </w:t>
      </w:r>
      <w:r w:rsidR="009B6DE3" w:rsidRPr="00BE7D8A">
        <w:rPr>
          <w:sz w:val="28"/>
          <w:szCs w:val="20"/>
        </w:rPr>
        <w:t>течение 30</w:t>
      </w:r>
      <w:r w:rsidR="00556261" w:rsidRPr="00BE7D8A">
        <w:rPr>
          <w:sz w:val="28"/>
          <w:szCs w:val="20"/>
        </w:rPr>
        <w:t xml:space="preserve"> (</w:t>
      </w:r>
      <w:r w:rsidR="009B6DE3" w:rsidRPr="00BE7D8A">
        <w:rPr>
          <w:sz w:val="28"/>
          <w:szCs w:val="20"/>
        </w:rPr>
        <w:t>тридцати</w:t>
      </w:r>
      <w:r w:rsidR="00556261" w:rsidRPr="00BE7D8A">
        <w:rPr>
          <w:sz w:val="28"/>
          <w:szCs w:val="20"/>
        </w:rPr>
        <w:t>)</w:t>
      </w:r>
      <w:r w:rsidR="00556261" w:rsidRPr="00E65A21">
        <w:rPr>
          <w:sz w:val="28"/>
          <w:szCs w:val="20"/>
        </w:rPr>
        <w:t xml:space="preserve"> </w:t>
      </w:r>
      <w:r w:rsidR="009B6DE3" w:rsidRPr="00E65A21">
        <w:rPr>
          <w:sz w:val="28"/>
          <w:szCs w:val="20"/>
        </w:rPr>
        <w:t xml:space="preserve">календарных </w:t>
      </w:r>
      <w:r w:rsidR="00556261" w:rsidRPr="00E65A21">
        <w:rPr>
          <w:sz w:val="28"/>
          <w:szCs w:val="20"/>
        </w:rPr>
        <w:t>дней с даты приемки Работ и получения от Подрядч</w:t>
      </w:r>
      <w:r w:rsidR="00556261" w:rsidRPr="00B35CB5">
        <w:rPr>
          <w:sz w:val="28"/>
          <w:szCs w:val="20"/>
        </w:rPr>
        <w:t>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r w:rsidR="00397252" w:rsidRPr="00B35CB5">
        <w:rPr>
          <w:sz w:val="28"/>
          <w:szCs w:val="28"/>
        </w:rPr>
        <w:t xml:space="preserve"> </w:t>
      </w: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556261" w:rsidRDefault="00556261" w:rsidP="00397252">
      <w:pPr>
        <w:shd w:val="clear" w:color="auto" w:fill="FFFFFF"/>
        <w:ind w:right="72" w:firstLine="851"/>
        <w:jc w:val="both"/>
        <w:rPr>
          <w:sz w:val="28"/>
          <w:szCs w:val="28"/>
        </w:rPr>
      </w:pPr>
    </w:p>
    <w:p w:rsidR="003B7BEA" w:rsidRDefault="003B7BEA" w:rsidP="00397252">
      <w:pPr>
        <w:shd w:val="clear" w:color="auto" w:fill="FFFFFF"/>
        <w:ind w:right="72" w:firstLine="851"/>
        <w:jc w:val="both"/>
        <w:rPr>
          <w:sz w:val="28"/>
          <w:szCs w:val="28"/>
        </w:rPr>
      </w:pPr>
    </w:p>
    <w:p w:rsidR="00652C31" w:rsidRPr="00F11814" w:rsidRDefault="00652C31" w:rsidP="00F7510E">
      <w:pPr>
        <w:pStyle w:val="13"/>
        <w:ind w:left="5880" w:firstLine="0"/>
        <w:rPr>
          <w:rFonts w:eastAsia="MS Mincho"/>
          <w:sz w:val="24"/>
          <w:szCs w:val="24"/>
        </w:rPr>
      </w:pP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1839EA" w:rsidRPr="0093249D" w:rsidRDefault="001839EA"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411C9C">
        <w:rPr>
          <w:rFonts w:eastAsia="MS Mincho"/>
          <w:b w:val="0"/>
          <w:i w:val="0"/>
          <w:iCs w:val="0"/>
          <w:sz w:val="24"/>
        </w:rPr>
        <w:t xml:space="preserve">                               </w:t>
      </w:r>
      <w:r w:rsidRPr="0093249D">
        <w:rPr>
          <w:rFonts w:eastAsia="MS Mincho"/>
          <w:b w:val="0"/>
          <w:i w:val="0"/>
          <w:iCs w:val="0"/>
          <w:sz w:val="24"/>
        </w:rPr>
        <w:t xml:space="preserve">(конкурс </w:t>
      </w:r>
      <w:r w:rsidR="00411C9C" w:rsidRPr="005D2634">
        <w:rPr>
          <w:rFonts w:eastAsia="MS Mincho"/>
          <w:b w:val="0"/>
          <w:i w:val="0"/>
          <w:iCs w:val="0"/>
          <w:sz w:val="24"/>
        </w:rPr>
        <w:t xml:space="preserve">№ </w:t>
      </w:r>
      <w:r w:rsidR="00411C9C" w:rsidRPr="00BE7D8A">
        <w:rPr>
          <w:b w:val="0"/>
          <w:i w:val="0"/>
          <w:sz w:val="24"/>
          <w:szCs w:val="24"/>
        </w:rPr>
        <w:t>ОК/</w:t>
      </w:r>
      <w:r w:rsidR="002575CE" w:rsidRPr="00BE7D8A">
        <w:rPr>
          <w:b w:val="0"/>
          <w:i w:val="0"/>
          <w:sz w:val="24"/>
          <w:szCs w:val="24"/>
        </w:rPr>
        <w:t>7</w:t>
      </w:r>
      <w:r w:rsidR="00411C9C" w:rsidRPr="005D2634">
        <w:rPr>
          <w:b w:val="0"/>
          <w:i w:val="0"/>
          <w:sz w:val="24"/>
          <w:szCs w:val="24"/>
        </w:rPr>
        <w:t>-ВВРЗ/201</w:t>
      </w:r>
      <w:r w:rsidR="00BE67D5">
        <w:rPr>
          <w:b w:val="0"/>
          <w:i w:val="0"/>
          <w:sz w:val="24"/>
          <w:szCs w:val="24"/>
        </w:rPr>
        <w:t>7</w:t>
      </w:r>
      <w:r w:rsidRPr="005D2634">
        <w:rPr>
          <w:rFonts w:eastAsia="MS Mincho"/>
          <w:b w:val="0"/>
          <w:i w:val="0"/>
          <w:iCs w:val="0"/>
          <w:sz w:val="24"/>
        </w:rPr>
        <w:t>)</w:t>
      </w:r>
    </w:p>
    <w:p w:rsidR="001839EA" w:rsidRDefault="001839EA" w:rsidP="001839EA">
      <w:pPr>
        <w:jc w:val="center"/>
        <w:rPr>
          <w:b/>
          <w:sz w:val="28"/>
          <w:szCs w:val="28"/>
        </w:rPr>
      </w:pPr>
    </w:p>
    <w:p w:rsidR="001839EA" w:rsidRPr="00445DDD" w:rsidRDefault="001839EA" w:rsidP="001839EA">
      <w:pPr>
        <w:jc w:val="center"/>
        <w:rPr>
          <w:b/>
          <w:sz w:val="28"/>
          <w:szCs w:val="28"/>
        </w:rPr>
      </w:pPr>
      <w:r w:rsidRPr="00445DDD">
        <w:rPr>
          <w:b/>
          <w:sz w:val="28"/>
          <w:szCs w:val="28"/>
        </w:rPr>
        <w:t>На бланке претендента</w:t>
      </w:r>
    </w:p>
    <w:p w:rsidR="001839EA" w:rsidRDefault="001839EA"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r>
      <w:r>
        <w:rPr>
          <w:i w:val="0"/>
        </w:rPr>
        <w:t xml:space="preserve">                     </w:t>
      </w:r>
      <w:r w:rsidRPr="00445DDD">
        <w:rPr>
          <w:i w:val="0"/>
        </w:rPr>
        <w:t xml:space="preserve">В </w:t>
      </w:r>
      <w:r w:rsidRPr="00514663">
        <w:rPr>
          <w:i w:val="0"/>
        </w:rPr>
        <w:t>ОТКРЫТОМ КОНКУРСЕ</w:t>
      </w:r>
      <w:r w:rsidRPr="00445DDD">
        <w:rPr>
          <w:i w:val="0"/>
        </w:rPr>
        <w:t xml:space="preserve"> </w:t>
      </w:r>
      <w:r w:rsidRPr="007D4FEE">
        <w:rPr>
          <w:i w:val="0"/>
        </w:rPr>
        <w:t>№</w:t>
      </w:r>
      <w:r>
        <w:rPr>
          <w:i w:val="0"/>
        </w:rPr>
        <w:t xml:space="preserve"> </w:t>
      </w:r>
    </w:p>
    <w:p w:rsidR="001839EA" w:rsidRPr="00445DDD" w:rsidRDefault="001839EA" w:rsidP="001839EA">
      <w:pPr>
        <w:pStyle w:val="a8"/>
        <w:ind w:left="6381" w:firstLine="0"/>
        <w:jc w:val="center"/>
        <w:rPr>
          <w:szCs w:val="28"/>
        </w:rPr>
      </w:pPr>
    </w:p>
    <w:tbl>
      <w:tblPr>
        <w:tblW w:w="12003" w:type="dxa"/>
        <w:tblLook w:val="0000"/>
      </w:tblPr>
      <w:tblGrid>
        <w:gridCol w:w="7054"/>
        <w:gridCol w:w="4949"/>
      </w:tblGrid>
      <w:tr w:rsidR="001839EA" w:rsidRPr="00445DDD" w:rsidTr="001839EA">
        <w:tc>
          <w:tcPr>
            <w:tcW w:w="7054" w:type="dxa"/>
          </w:tcPr>
          <w:p w:rsidR="001839EA" w:rsidRDefault="001839EA" w:rsidP="001839EA">
            <w:pPr>
              <w:pStyle w:val="a8"/>
              <w:ind w:firstLine="0"/>
              <w:jc w:val="both"/>
              <w:rPr>
                <w:b/>
                <w:szCs w:val="28"/>
              </w:rPr>
            </w:pPr>
            <w:r w:rsidRPr="0097710C">
              <w:rPr>
                <w:b/>
                <w:szCs w:val="28"/>
              </w:rPr>
              <w:t xml:space="preserve">В Конкурсную комиссию </w:t>
            </w:r>
          </w:p>
          <w:p w:rsidR="001839EA" w:rsidRPr="00445DDD" w:rsidRDefault="001839EA" w:rsidP="00E60ED8">
            <w:pPr>
              <w:pStyle w:val="a8"/>
              <w:ind w:firstLine="0"/>
              <w:jc w:val="both"/>
              <w:rPr>
                <w:b/>
                <w:szCs w:val="28"/>
              </w:rPr>
            </w:pPr>
            <w:r>
              <w:rPr>
                <w:b/>
                <w:szCs w:val="28"/>
              </w:rPr>
              <w:t xml:space="preserve">Воронежского </w:t>
            </w:r>
            <w:r w:rsidR="00E60ED8">
              <w:rPr>
                <w:b/>
                <w:szCs w:val="28"/>
              </w:rPr>
              <w:t>ВРЗ АО «ВРМ»</w:t>
            </w:r>
            <w:r>
              <w:rPr>
                <w:b/>
                <w:szCs w:val="28"/>
              </w:rPr>
              <w:t xml:space="preserve"> </w:t>
            </w:r>
          </w:p>
        </w:tc>
        <w:tc>
          <w:tcPr>
            <w:tcW w:w="4949" w:type="dxa"/>
          </w:tcPr>
          <w:p w:rsidR="001839EA" w:rsidRPr="00445DDD" w:rsidRDefault="001839EA" w:rsidP="001839EA">
            <w:pPr>
              <w:pStyle w:val="a8"/>
              <w:ind w:left="1215" w:firstLine="0"/>
              <w:jc w:val="right"/>
              <w:rPr>
                <w:szCs w:val="28"/>
              </w:rPr>
            </w:pPr>
          </w:p>
        </w:tc>
      </w:tr>
    </w:tbl>
    <w:p w:rsidR="001839EA" w:rsidRPr="00445DDD" w:rsidRDefault="001839EA" w:rsidP="001839EA">
      <w:pPr>
        <w:pStyle w:val="13"/>
        <w:ind w:firstLine="0"/>
        <w:rPr>
          <w:szCs w:val="28"/>
        </w:rPr>
      </w:pPr>
    </w:p>
    <w:p w:rsidR="00855F3C" w:rsidRPr="00BE7D8A" w:rsidRDefault="001839EA" w:rsidP="00BE67D5">
      <w:pPr>
        <w:pStyle w:val="13"/>
        <w:ind w:firstLine="0"/>
        <w:rPr>
          <w:color w:val="000000"/>
          <w:szCs w:val="28"/>
        </w:rPr>
      </w:pPr>
      <w:r>
        <w:rPr>
          <w:szCs w:val="28"/>
        </w:rPr>
        <w:t xml:space="preserve">      </w:t>
      </w:r>
      <w:r w:rsidRPr="00D669D9">
        <w:rPr>
          <w:szCs w:val="28"/>
        </w:rPr>
        <w:t xml:space="preserve">Будучи </w:t>
      </w:r>
      <w:r w:rsidR="00615217" w:rsidRPr="00D669D9">
        <w:rPr>
          <w:szCs w:val="28"/>
        </w:rPr>
        <w:t>уполномоченным,</w:t>
      </w:r>
      <w:r w:rsidRPr="00D669D9">
        <w:rPr>
          <w:szCs w:val="28"/>
        </w:rPr>
        <w:t xml:space="preserve"> представлять и действовать от имени ________________ (</w:t>
      </w:r>
      <w:r w:rsidRPr="00BE7D8A">
        <w:rPr>
          <w:szCs w:val="28"/>
        </w:rPr>
        <w:t>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BE7D8A">
        <w:rPr>
          <w:szCs w:val="28"/>
        </w:rPr>
        <w:t xml:space="preserve"> ОК/</w:t>
      </w:r>
      <w:r w:rsidR="002575CE" w:rsidRPr="00BE7D8A">
        <w:rPr>
          <w:szCs w:val="28"/>
        </w:rPr>
        <w:t>7</w:t>
      </w:r>
      <w:r w:rsidR="005D2634" w:rsidRPr="00BE7D8A">
        <w:rPr>
          <w:szCs w:val="28"/>
        </w:rPr>
        <w:t>-ВВРЗ/201</w:t>
      </w:r>
      <w:r w:rsidR="00BE67D5" w:rsidRPr="00BE7D8A">
        <w:rPr>
          <w:szCs w:val="28"/>
        </w:rPr>
        <w:t>7</w:t>
      </w:r>
      <w:r w:rsidR="005D2634" w:rsidRPr="00BE7D8A">
        <w:rPr>
          <w:szCs w:val="28"/>
        </w:rPr>
        <w:t xml:space="preserve"> </w:t>
      </w:r>
      <w:r w:rsidR="00704E80" w:rsidRPr="00BE7D8A">
        <w:rPr>
          <w:szCs w:val="28"/>
        </w:rPr>
        <w:t>на выполнение работ по капитальному ремонту  крана козлового КК-4 (рег. № 9534, инв.№1140), с ремонтом наземного кранового пути, с заменой полушпал в цехе ДОЦ Воронежского ВРЗ – филиала АО «ВРМ», расположенного по адресу:  пер. Богдана Хмельницкого, д.1, в 2017 году.</w:t>
      </w:r>
    </w:p>
    <w:p w:rsidR="00A52FC7" w:rsidRPr="00BE7D8A" w:rsidRDefault="001839EA" w:rsidP="00855F3C">
      <w:pPr>
        <w:pStyle w:val="13"/>
        <w:ind w:firstLine="709"/>
        <w:rPr>
          <w:szCs w:val="28"/>
        </w:rPr>
      </w:pPr>
      <w:r w:rsidRPr="00BE7D8A">
        <w:rPr>
          <w:szCs w:val="28"/>
        </w:rPr>
        <w:t>Уполномоченным</w:t>
      </w:r>
      <w:r w:rsidR="00C118F8" w:rsidRPr="00BE7D8A">
        <w:rPr>
          <w:szCs w:val="28"/>
        </w:rPr>
        <w:t xml:space="preserve"> </w:t>
      </w:r>
      <w:r w:rsidRPr="00BE7D8A">
        <w:rPr>
          <w:szCs w:val="28"/>
        </w:rPr>
        <w:t>представителям</w:t>
      </w:r>
      <w:r w:rsidR="00C118F8" w:rsidRPr="00BE7D8A">
        <w:rPr>
          <w:szCs w:val="28"/>
        </w:rPr>
        <w:t xml:space="preserve"> </w:t>
      </w:r>
      <w:r w:rsidRPr="00BE7D8A">
        <w:rPr>
          <w:szCs w:val="28"/>
        </w:rPr>
        <w:t xml:space="preserve">Заказчика настоящим </w:t>
      </w:r>
      <w:r w:rsidR="00C118F8" w:rsidRPr="00BE7D8A">
        <w:rPr>
          <w:szCs w:val="28"/>
        </w:rPr>
        <w:t xml:space="preserve">   </w:t>
      </w:r>
      <w:r w:rsidRPr="00BE7D8A">
        <w:rPr>
          <w:szCs w:val="28"/>
        </w:rPr>
        <w:t xml:space="preserve">предоставляются </w:t>
      </w:r>
    </w:p>
    <w:p w:rsidR="001839EA" w:rsidRPr="003E347E" w:rsidRDefault="001839EA" w:rsidP="00C118F8">
      <w:pPr>
        <w:jc w:val="both"/>
        <w:rPr>
          <w:sz w:val="28"/>
          <w:szCs w:val="28"/>
        </w:rPr>
      </w:pPr>
      <w:r w:rsidRPr="00BE7D8A">
        <w:rPr>
          <w:sz w:val="28"/>
          <w:szCs w:val="28"/>
        </w:rPr>
        <w:t>полномочия наводить справки или проводить исследования с целью изучения отчетов, документов и сведений, представленных</w:t>
      </w:r>
      <w:r w:rsidRPr="003E347E">
        <w:rPr>
          <w:sz w:val="28"/>
          <w:szCs w:val="28"/>
        </w:rPr>
        <w:t xml:space="preserve">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1839EA" w:rsidRPr="00445DDD"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026579">
      <w:pPr>
        <w:pStyle w:val="a8"/>
        <w:numPr>
          <w:ilvl w:val="0"/>
          <w:numId w:val="5"/>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026579">
      <w:pPr>
        <w:pStyle w:val="a8"/>
        <w:numPr>
          <w:ilvl w:val="0"/>
          <w:numId w:val="5"/>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026579">
      <w:pPr>
        <w:pStyle w:val="a8"/>
        <w:numPr>
          <w:ilvl w:val="0"/>
          <w:numId w:val="5"/>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A849A8" w:rsidRDefault="001839EA" w:rsidP="00026579">
      <w:pPr>
        <w:numPr>
          <w:ilvl w:val="0"/>
          <w:numId w:val="6"/>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849A8" w:rsidRDefault="001839EA" w:rsidP="00026579">
      <w:pPr>
        <w:numPr>
          <w:ilvl w:val="0"/>
          <w:numId w:val="6"/>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sidR="00CA6659">
        <w:rPr>
          <w:sz w:val="28"/>
          <w:szCs w:val="20"/>
        </w:rPr>
        <w:t>.</w:t>
      </w:r>
    </w:p>
    <w:p w:rsidR="001839EA" w:rsidRPr="00A849A8" w:rsidRDefault="001839EA" w:rsidP="00026579">
      <w:pPr>
        <w:numPr>
          <w:ilvl w:val="0"/>
          <w:numId w:val="6"/>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849A8" w:rsidRDefault="001839EA" w:rsidP="00026579">
      <w:pPr>
        <w:numPr>
          <w:ilvl w:val="0"/>
          <w:numId w:val="6"/>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839EA" w:rsidRPr="00A849A8" w:rsidRDefault="001839EA" w:rsidP="001839EA">
      <w:pPr>
        <w:pStyle w:val="a4"/>
        <w:ind w:firstLine="553"/>
        <w:rPr>
          <w:rFonts w:eastAsia="Times New Roman"/>
          <w:sz w:val="28"/>
        </w:rPr>
      </w:pPr>
      <w:r w:rsidRPr="00A849A8">
        <w:rPr>
          <w:rFonts w:eastAsia="Times New Roman"/>
          <w:sz w:val="28"/>
        </w:rPr>
        <w:t>Настоящим подтверждаем, что:</w:t>
      </w:r>
    </w:p>
    <w:p w:rsidR="001839EA" w:rsidRPr="00A849A8" w:rsidRDefault="001839EA" w:rsidP="001839EA">
      <w:pPr>
        <w:pStyle w:val="a4"/>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1839EA" w:rsidRPr="00A849A8" w:rsidRDefault="001839EA" w:rsidP="001839EA">
      <w:pPr>
        <w:pStyle w:val="a4"/>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C260A9" w:rsidP="001839EA">
      <w:pPr>
        <w:pStyle w:val="a4"/>
        <w:ind w:firstLine="553"/>
        <w:rPr>
          <w:rFonts w:eastAsia="Times New Roman"/>
          <w:sz w:val="28"/>
        </w:rPr>
      </w:pPr>
      <w:r>
        <w:rPr>
          <w:rFonts w:eastAsia="Times New Roman"/>
          <w:sz w:val="28"/>
        </w:rPr>
        <w:t>-_</w:t>
      </w:r>
      <w:bookmarkStart w:id="18" w:name="_GoBack"/>
      <w:bookmarkEnd w:id="18"/>
      <w:r w:rsidR="001839EA" w:rsidRPr="00A849A8">
        <w:rPr>
          <w:rFonts w:eastAsia="Times New Roman"/>
          <w:sz w:val="28"/>
        </w:rPr>
        <w:t>________(</w:t>
      </w:r>
      <w:r w:rsidR="001839EA">
        <w:rPr>
          <w:rFonts w:eastAsia="Times New Roman"/>
          <w:sz w:val="28"/>
        </w:rPr>
        <w:t xml:space="preserve">наименование претендента) не </w:t>
      </w:r>
      <w:proofErr w:type="gramStart"/>
      <w:r w:rsidR="001839EA">
        <w:rPr>
          <w:rFonts w:eastAsia="Times New Roman"/>
          <w:sz w:val="28"/>
        </w:rPr>
        <w:t>признан</w:t>
      </w:r>
      <w:proofErr w:type="gramEnd"/>
      <w:r w:rsidR="001839EA">
        <w:rPr>
          <w:rFonts w:eastAsia="Times New Roman"/>
          <w:sz w:val="28"/>
        </w:rPr>
        <w:t xml:space="preserve"> несостоятельным (банкротом);</w:t>
      </w:r>
    </w:p>
    <w:p w:rsidR="001839EA" w:rsidRDefault="001839EA" w:rsidP="001839EA">
      <w:pPr>
        <w:pStyle w:val="a4"/>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4"/>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w:t>
      </w:r>
      <w:r w:rsidR="00C81261">
        <w:rPr>
          <w:sz w:val="28"/>
          <w:szCs w:val="28"/>
        </w:rPr>
        <w:t>7</w:t>
      </w:r>
      <w:r w:rsidRPr="00725D8F">
        <w:rPr>
          <w:sz w:val="28"/>
          <w:szCs w:val="28"/>
        </w:rPr>
        <w:t> г.</w:t>
      </w: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 w:rsidR="002575CE" w:rsidRDefault="002575CE" w:rsidP="001839EA"/>
    <w:p w:rsidR="002575CE" w:rsidRDefault="002575CE" w:rsidP="001839EA"/>
    <w:p w:rsidR="002575CE" w:rsidRDefault="002575CE" w:rsidP="001839EA"/>
    <w:p w:rsidR="001839EA" w:rsidRDefault="001839EA" w:rsidP="001839EA"/>
    <w:p w:rsidR="001839EA" w:rsidRDefault="001839EA" w:rsidP="001839EA"/>
    <w:tbl>
      <w:tblPr>
        <w:tblW w:w="0" w:type="auto"/>
        <w:tblLook w:val="0000"/>
      </w:tblPr>
      <w:tblGrid>
        <w:gridCol w:w="4785"/>
        <w:gridCol w:w="4785"/>
      </w:tblGrid>
      <w:tr w:rsidR="001839EA" w:rsidTr="001839EA">
        <w:tc>
          <w:tcPr>
            <w:tcW w:w="4785"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Default="00A52FC7" w:rsidP="00A52FC7">
            <w:pPr>
              <w:pStyle w:val="2"/>
              <w:numPr>
                <w:ilvl w:val="0"/>
                <w:numId w:val="0"/>
              </w:numPr>
              <w:suppressAutoHyphens/>
              <w:spacing w:before="0" w:after="0" w:line="260" w:lineRule="exact"/>
              <w:ind w:left="1878"/>
              <w:rPr>
                <w:b w:val="0"/>
                <w:bCs w:val="0"/>
                <w:i w:val="0"/>
                <w:iCs w:val="0"/>
                <w:sz w:val="24"/>
              </w:rPr>
            </w:pPr>
            <w:r>
              <w:rPr>
                <w:b w:val="0"/>
                <w:bCs w:val="0"/>
                <w:i w:val="0"/>
                <w:iCs w:val="0"/>
                <w:sz w:val="24"/>
              </w:rPr>
              <w:t xml:space="preserve">    </w:t>
            </w:r>
            <w:r w:rsidR="001839EA">
              <w:rPr>
                <w:b w:val="0"/>
                <w:bCs w:val="0"/>
                <w:i w:val="0"/>
                <w:iCs w:val="0"/>
                <w:sz w:val="24"/>
              </w:rPr>
              <w:t xml:space="preserve"> </w:t>
            </w:r>
            <w:r w:rsidR="00411C9C">
              <w:rPr>
                <w:b w:val="0"/>
                <w:bCs w:val="0"/>
                <w:i w:val="0"/>
                <w:iCs w:val="0"/>
                <w:sz w:val="24"/>
              </w:rPr>
              <w:t xml:space="preserve">   </w:t>
            </w:r>
            <w:r w:rsidR="001839EA">
              <w:rPr>
                <w:b w:val="0"/>
                <w:bCs w:val="0"/>
                <w:i w:val="0"/>
                <w:iCs w:val="0"/>
                <w:sz w:val="24"/>
              </w:rPr>
              <w:t>Приложение № 2</w:t>
            </w:r>
          </w:p>
          <w:p w:rsidR="001839EA"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Pr>
                <w:b w:val="0"/>
                <w:bCs w:val="0"/>
                <w:i w:val="0"/>
                <w:iCs w:val="0"/>
                <w:sz w:val="24"/>
              </w:rPr>
              <w:t xml:space="preserve">                      </w:t>
            </w:r>
            <w:r w:rsidR="001839EA">
              <w:rPr>
                <w:b w:val="0"/>
                <w:bCs w:val="0"/>
                <w:i w:val="0"/>
                <w:iCs w:val="0"/>
                <w:sz w:val="24"/>
              </w:rPr>
              <w:t>к конкурсной документации</w:t>
            </w:r>
          </w:p>
        </w:tc>
      </w:tr>
      <w:tr w:rsidR="001839EA" w:rsidTr="001839EA">
        <w:tc>
          <w:tcPr>
            <w:tcW w:w="4785"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031C1" w:rsidRDefault="00411C9C" w:rsidP="002575CE">
            <w:pPr>
              <w:pStyle w:val="2"/>
              <w:numPr>
                <w:ilvl w:val="0"/>
                <w:numId w:val="0"/>
              </w:numPr>
              <w:suppressAutoHyphens/>
              <w:spacing w:before="0" w:after="0" w:line="260" w:lineRule="exact"/>
              <w:rPr>
                <w:b w:val="0"/>
                <w:bCs w:val="0"/>
                <w:i w:val="0"/>
                <w:iCs w:val="0"/>
                <w:sz w:val="24"/>
              </w:rPr>
            </w:pPr>
            <w:r>
              <w:rPr>
                <w:b w:val="0"/>
                <w:i w:val="0"/>
              </w:rPr>
              <w:t xml:space="preserve">         </w:t>
            </w:r>
            <w:r w:rsidR="001839EA" w:rsidRPr="00B031C1">
              <w:rPr>
                <w:b w:val="0"/>
                <w:i w:val="0"/>
              </w:rPr>
              <w:t>(конкурс №</w:t>
            </w:r>
            <w:r>
              <w:rPr>
                <w:b w:val="0"/>
                <w:i w:val="0"/>
              </w:rPr>
              <w:t xml:space="preserve"> </w:t>
            </w:r>
            <w:r w:rsidR="00A7517A" w:rsidRPr="00BE7D8A">
              <w:rPr>
                <w:b w:val="0"/>
                <w:i w:val="0"/>
                <w:sz w:val="24"/>
                <w:szCs w:val="24"/>
              </w:rPr>
              <w:t>ОК/</w:t>
            </w:r>
            <w:r w:rsidR="002575CE" w:rsidRPr="00BE7D8A">
              <w:rPr>
                <w:b w:val="0"/>
                <w:i w:val="0"/>
                <w:sz w:val="24"/>
                <w:szCs w:val="24"/>
              </w:rPr>
              <w:t>7</w:t>
            </w:r>
            <w:r w:rsidR="00A7517A" w:rsidRPr="00BE7D8A">
              <w:rPr>
                <w:b w:val="0"/>
                <w:i w:val="0"/>
                <w:sz w:val="24"/>
                <w:szCs w:val="24"/>
              </w:rPr>
              <w:t>-ВВРЗ</w:t>
            </w:r>
            <w:r w:rsidR="00A7517A" w:rsidRPr="005D2634">
              <w:rPr>
                <w:b w:val="0"/>
                <w:i w:val="0"/>
                <w:sz w:val="24"/>
                <w:szCs w:val="24"/>
              </w:rPr>
              <w:t>/201</w:t>
            </w:r>
            <w:r w:rsidR="00C81261">
              <w:rPr>
                <w:b w:val="0"/>
                <w:i w:val="0"/>
                <w:sz w:val="24"/>
                <w:szCs w:val="24"/>
              </w:rPr>
              <w:t>7</w:t>
            </w:r>
            <w:r w:rsidR="001839EA" w:rsidRPr="00B031C1">
              <w:rPr>
                <w:b w:val="0"/>
                <w:i w:val="0"/>
              </w:rPr>
              <w:t>)</w:t>
            </w:r>
          </w:p>
        </w:tc>
      </w:tr>
    </w:tbl>
    <w:p w:rsidR="001839EA" w:rsidRDefault="001839EA" w:rsidP="001839E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4"/>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1839EA" w:rsidRDefault="001839EA" w:rsidP="001839E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1839EA" w:rsidRPr="00182E71" w:rsidRDefault="001839EA" w:rsidP="001839E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4"/>
        <w:tabs>
          <w:tab w:val="left" w:pos="1080"/>
        </w:tabs>
        <w:ind w:left="720" w:firstLine="0"/>
        <w:rPr>
          <w:sz w:val="28"/>
          <w:szCs w:val="28"/>
        </w:rPr>
      </w:pPr>
      <w:r w:rsidRPr="00C87C1C">
        <w:rPr>
          <w:sz w:val="28"/>
          <w:szCs w:val="28"/>
        </w:rPr>
        <w:t>4. ИНН</w:t>
      </w:r>
    </w:p>
    <w:p w:rsidR="001839EA" w:rsidRPr="00C87C1C" w:rsidRDefault="001839EA" w:rsidP="001839EA">
      <w:pPr>
        <w:pStyle w:val="a4"/>
        <w:tabs>
          <w:tab w:val="left" w:pos="1080"/>
        </w:tabs>
        <w:ind w:left="720" w:firstLine="0"/>
        <w:rPr>
          <w:sz w:val="28"/>
          <w:szCs w:val="28"/>
        </w:rPr>
      </w:pPr>
      <w:r w:rsidRPr="00C87C1C">
        <w:rPr>
          <w:sz w:val="28"/>
          <w:szCs w:val="28"/>
        </w:rPr>
        <w:t>5. КПП</w:t>
      </w:r>
    </w:p>
    <w:p w:rsidR="001839EA" w:rsidRPr="00C87C1C" w:rsidRDefault="001839EA" w:rsidP="001839EA">
      <w:pPr>
        <w:pStyle w:val="a4"/>
        <w:tabs>
          <w:tab w:val="left" w:pos="1080"/>
        </w:tabs>
        <w:ind w:left="720" w:firstLine="0"/>
        <w:rPr>
          <w:sz w:val="28"/>
          <w:szCs w:val="28"/>
        </w:rPr>
      </w:pPr>
      <w:r w:rsidRPr="00C87C1C">
        <w:rPr>
          <w:sz w:val="28"/>
          <w:szCs w:val="28"/>
        </w:rPr>
        <w:t>6. ОГРН</w:t>
      </w:r>
    </w:p>
    <w:p w:rsidR="001839EA" w:rsidRPr="00182E71" w:rsidRDefault="001839EA" w:rsidP="001839EA">
      <w:pPr>
        <w:pStyle w:val="a4"/>
        <w:tabs>
          <w:tab w:val="left" w:pos="1080"/>
        </w:tabs>
        <w:ind w:left="720" w:firstLine="0"/>
        <w:rPr>
          <w:sz w:val="28"/>
          <w:szCs w:val="28"/>
        </w:rPr>
      </w:pPr>
      <w:r w:rsidRPr="00C87C1C">
        <w:rPr>
          <w:sz w:val="28"/>
          <w:szCs w:val="28"/>
        </w:rPr>
        <w:t>7.ОКПО</w:t>
      </w:r>
    </w:p>
    <w:p w:rsidR="001839EA" w:rsidRPr="00182E71" w:rsidRDefault="001839EA" w:rsidP="001839E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8B5B0C" w:rsidP="001839EA">
      <w:pPr>
        <w:pStyle w:val="a4"/>
        <w:spacing w:before="160"/>
        <w:jc w:val="center"/>
        <w:rPr>
          <w:rFonts w:eastAsia="Times New Roman"/>
          <w:spacing w:val="-13"/>
          <w:sz w:val="28"/>
        </w:rPr>
      </w:pPr>
      <w:r w:rsidRPr="008B5B0C">
        <w:rPr>
          <w:sz w:val="28"/>
          <w:szCs w:val="28"/>
        </w:rPr>
        <w:t xml:space="preserve">Представитель, имеющий полномочия </w:t>
      </w:r>
      <w:r w:rsidR="001839EA" w:rsidRPr="00430424">
        <w:rPr>
          <w:rFonts w:eastAsia="Times New Roman"/>
          <w:spacing w:val="-13"/>
          <w:sz w:val="28"/>
        </w:rPr>
        <w:t>действовать от имени претендента 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4"/>
        <w:spacing w:before="160"/>
        <w:jc w:val="center"/>
        <w:rPr>
          <w:rFonts w:eastAsia="Times New Roman"/>
          <w:spacing w:val="-13"/>
          <w:sz w:val="28"/>
        </w:rPr>
      </w:pP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4"/>
        <w:suppressAutoHyphens/>
        <w:ind w:right="306"/>
        <w:rPr>
          <w:b/>
          <w:i/>
          <w:sz w:val="28"/>
          <w:szCs w:val="28"/>
        </w:rPr>
      </w:pPr>
    </w:p>
    <w:p w:rsidR="001839EA" w:rsidRDefault="001839EA" w:rsidP="001839EA">
      <w:pPr>
        <w:pStyle w:val="a4"/>
        <w:suppressAutoHyphens/>
        <w:ind w:right="306"/>
        <w:rPr>
          <w:b/>
          <w:i/>
          <w:sz w:val="28"/>
          <w:szCs w:val="28"/>
        </w:rPr>
      </w:pPr>
      <w:r>
        <w:rPr>
          <w:b/>
          <w:i/>
          <w:sz w:val="28"/>
          <w:szCs w:val="28"/>
        </w:rPr>
        <w:br w:type="page"/>
      </w:r>
    </w:p>
    <w:p w:rsidR="001839EA" w:rsidRPr="000802B7" w:rsidRDefault="001839EA" w:rsidP="001839EA">
      <w:pPr>
        <w:pStyle w:val="a4"/>
        <w:spacing w:before="160"/>
        <w:jc w:val="center"/>
        <w:rPr>
          <w:b/>
          <w:sz w:val="28"/>
          <w:szCs w:val="28"/>
        </w:rPr>
      </w:pPr>
      <w:r w:rsidRPr="000802B7">
        <w:rPr>
          <w:b/>
          <w:sz w:val="28"/>
          <w:szCs w:val="28"/>
        </w:rPr>
        <w:lastRenderedPageBreak/>
        <w:t>СВЕДЕНИЯ О ПРЕТЕНДЕНТЕ (для физических лиц)</w:t>
      </w:r>
    </w:p>
    <w:p w:rsidR="001839EA" w:rsidRPr="000802B7" w:rsidRDefault="001839EA" w:rsidP="001839EA">
      <w:pPr>
        <w:pStyle w:val="a4"/>
        <w:spacing w:before="160"/>
        <w:jc w:val="center"/>
        <w:rPr>
          <w:b/>
          <w:sz w:val="28"/>
          <w:szCs w:val="28"/>
        </w:rPr>
      </w:pPr>
    </w:p>
    <w:p w:rsidR="001839EA" w:rsidRPr="000802B7" w:rsidRDefault="001839EA" w:rsidP="00026579">
      <w:pPr>
        <w:pStyle w:val="a4"/>
        <w:numPr>
          <w:ilvl w:val="2"/>
          <w:numId w:val="20"/>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026579">
      <w:pPr>
        <w:pStyle w:val="a4"/>
        <w:numPr>
          <w:ilvl w:val="2"/>
          <w:numId w:val="20"/>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026579">
      <w:pPr>
        <w:pStyle w:val="a4"/>
        <w:numPr>
          <w:ilvl w:val="2"/>
          <w:numId w:val="20"/>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026579">
      <w:pPr>
        <w:pStyle w:val="a4"/>
        <w:numPr>
          <w:ilvl w:val="2"/>
          <w:numId w:val="20"/>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026579">
      <w:pPr>
        <w:pStyle w:val="a4"/>
        <w:numPr>
          <w:ilvl w:val="2"/>
          <w:numId w:val="20"/>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1839EA" w:rsidRPr="000802B7" w:rsidRDefault="001839EA" w:rsidP="00026579">
      <w:pPr>
        <w:pStyle w:val="a4"/>
        <w:numPr>
          <w:ilvl w:val="2"/>
          <w:numId w:val="20"/>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1839EA" w:rsidRPr="000802B7" w:rsidRDefault="001839EA" w:rsidP="00026579">
      <w:pPr>
        <w:pStyle w:val="a4"/>
        <w:numPr>
          <w:ilvl w:val="2"/>
          <w:numId w:val="20"/>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026579">
      <w:pPr>
        <w:pStyle w:val="a4"/>
        <w:numPr>
          <w:ilvl w:val="2"/>
          <w:numId w:val="20"/>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4"/>
        <w:spacing w:line="360" w:lineRule="auto"/>
        <w:ind w:left="709" w:firstLine="0"/>
        <w:jc w:val="left"/>
        <w:rPr>
          <w:sz w:val="28"/>
          <w:szCs w:val="28"/>
        </w:rPr>
      </w:pPr>
    </w:p>
    <w:p w:rsidR="001839EA" w:rsidRPr="00300BED" w:rsidRDefault="008B5B0C" w:rsidP="001839EA">
      <w:pPr>
        <w:rPr>
          <w:sz w:val="28"/>
          <w:szCs w:val="28"/>
        </w:rPr>
      </w:pPr>
      <w:r w:rsidRPr="008B5B0C">
        <w:rPr>
          <w:sz w:val="28"/>
          <w:szCs w:val="28"/>
        </w:rPr>
        <w:t xml:space="preserve">Представитель, имеющий полномочия </w:t>
      </w:r>
      <w:r w:rsidR="001839EA">
        <w:rPr>
          <w:sz w:val="28"/>
          <w:szCs w:val="28"/>
        </w:rPr>
        <w:t xml:space="preserve">действовать от имени претендента </w:t>
      </w:r>
      <w:r w:rsidR="001839EA" w:rsidRPr="00300BED">
        <w:rPr>
          <w:sz w:val="28"/>
          <w:szCs w:val="28"/>
        </w:rPr>
        <w:t>__</w:t>
      </w:r>
      <w:r w:rsidR="001839EA">
        <w:rPr>
          <w:sz w:val="28"/>
          <w:szCs w:val="28"/>
        </w:rPr>
        <w:t>__________________________________________</w:t>
      </w:r>
      <w:r w:rsidR="001839EA"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4"/>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0" w:type="auto"/>
        <w:tblLook w:val="0000"/>
      </w:tblPr>
      <w:tblGrid>
        <w:gridCol w:w="4785"/>
        <w:gridCol w:w="4785"/>
      </w:tblGrid>
      <w:tr w:rsidR="00253680" w:rsidRPr="00D924C4" w:rsidTr="00253680">
        <w:tc>
          <w:tcPr>
            <w:tcW w:w="4785"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253680" w:rsidRPr="00D924C4" w:rsidRDefault="00253680" w:rsidP="002575CE">
            <w:pPr>
              <w:rPr>
                <w:rFonts w:eastAsia="MS Mincho"/>
              </w:rPr>
            </w:pPr>
            <w:r w:rsidRPr="00D924C4">
              <w:rPr>
                <w:rFonts w:eastAsia="MS Mincho"/>
              </w:rPr>
              <w:t xml:space="preserve">       </w:t>
            </w:r>
            <w:r w:rsidR="00F47A62">
              <w:rPr>
                <w:rFonts w:eastAsia="MS Mincho"/>
              </w:rPr>
              <w:t xml:space="preserve">                 </w:t>
            </w:r>
            <w:r w:rsidRPr="00D924C4">
              <w:rPr>
                <w:rFonts w:eastAsia="MS Mincho"/>
              </w:rPr>
              <w:t xml:space="preserve">(конкурс </w:t>
            </w:r>
            <w:r w:rsidRPr="00BE7D8A">
              <w:rPr>
                <w:rFonts w:eastAsia="MS Mincho"/>
              </w:rPr>
              <w:t>№</w:t>
            </w:r>
            <w:r w:rsidR="00F47A62" w:rsidRPr="00BE7D8A">
              <w:rPr>
                <w:rFonts w:eastAsia="MS Mincho"/>
              </w:rPr>
              <w:t xml:space="preserve"> </w:t>
            </w:r>
            <w:r w:rsidR="00F47A62" w:rsidRPr="00BE7D8A">
              <w:t>ОК/</w:t>
            </w:r>
            <w:r w:rsidR="002575CE" w:rsidRPr="00BE7D8A">
              <w:t>7</w:t>
            </w:r>
            <w:r w:rsidR="00F47A62" w:rsidRPr="00BE7D8A">
              <w:t>-ВВРЗ</w:t>
            </w:r>
            <w:r w:rsidR="00F47A62" w:rsidRPr="005D2634">
              <w:t>/201</w:t>
            </w:r>
            <w:r w:rsidR="00C81261">
              <w:t>7</w:t>
            </w:r>
            <w:r w:rsidRPr="005D2634">
              <w:rPr>
                <w:rFonts w:eastAsia="MS Mincho"/>
              </w:rPr>
              <w:t>)</w:t>
            </w:r>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BE7D8A" w:rsidRDefault="00253680" w:rsidP="00253680">
      <w:pPr>
        <w:rPr>
          <w:sz w:val="28"/>
          <w:szCs w:val="28"/>
        </w:rPr>
      </w:pPr>
      <w:r>
        <w:rPr>
          <w:sz w:val="28"/>
          <w:szCs w:val="28"/>
        </w:rPr>
        <w:t>Открытый к</w:t>
      </w:r>
      <w:r w:rsidRPr="00AB21F4">
        <w:rPr>
          <w:sz w:val="28"/>
          <w:szCs w:val="28"/>
        </w:rPr>
        <w:t xml:space="preserve">онкурс </w:t>
      </w:r>
      <w:r w:rsidRPr="00BE7D8A">
        <w:rPr>
          <w:sz w:val="28"/>
          <w:szCs w:val="28"/>
        </w:rPr>
        <w:t>№</w:t>
      </w:r>
      <w:r w:rsidR="00855F3C" w:rsidRPr="00BE7D8A">
        <w:t xml:space="preserve"> </w:t>
      </w:r>
      <w:r w:rsidR="00855F3C" w:rsidRPr="00BE7D8A">
        <w:rPr>
          <w:u w:val="single"/>
        </w:rPr>
        <w:t>ОК/7-ВВРЗ/2017</w:t>
      </w:r>
    </w:p>
    <w:p w:rsidR="00253680" w:rsidRPr="00BE7D8A" w:rsidRDefault="00253680" w:rsidP="00253680"/>
    <w:p w:rsidR="00253680" w:rsidRPr="00BE7D8A" w:rsidRDefault="00253680" w:rsidP="00253680">
      <w:r w:rsidRPr="00BE7D8A">
        <w:t>_____________________________________________________________________________</w:t>
      </w:r>
    </w:p>
    <w:p w:rsidR="00253680" w:rsidRPr="00BE7D8A" w:rsidRDefault="00253680" w:rsidP="00253680">
      <w:pPr>
        <w:ind w:left="2832" w:firstLine="708"/>
        <w:rPr>
          <w:bCs/>
        </w:rPr>
      </w:pPr>
      <w:r w:rsidRPr="00BE7D8A">
        <w:rPr>
          <w:bCs/>
        </w:rPr>
        <w:t>(Полное наименование п</w:t>
      </w:r>
      <w:r w:rsidRPr="00BE7D8A">
        <w:t>ретендента</w:t>
      </w:r>
      <w:r w:rsidRPr="00BE7D8A">
        <w:rPr>
          <w:bCs/>
        </w:rPr>
        <w:t>)</w:t>
      </w:r>
    </w:p>
    <w:p w:rsidR="00253680" w:rsidRPr="00BE7D8A"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BE7D8A" w:rsidTr="00253680">
        <w:tc>
          <w:tcPr>
            <w:tcW w:w="612" w:type="dxa"/>
          </w:tcPr>
          <w:p w:rsidR="00253680" w:rsidRPr="00BE7D8A" w:rsidRDefault="00253680" w:rsidP="00253680">
            <w:pPr>
              <w:suppressAutoHyphens/>
              <w:jc w:val="center"/>
              <w:rPr>
                <w:sz w:val="28"/>
              </w:rPr>
            </w:pPr>
            <w:r w:rsidRPr="00BE7D8A">
              <w:rPr>
                <w:sz w:val="28"/>
              </w:rPr>
              <w:t>№</w:t>
            </w:r>
          </w:p>
          <w:p w:rsidR="00253680" w:rsidRPr="00BE7D8A" w:rsidRDefault="00253680" w:rsidP="00253680">
            <w:pPr>
              <w:suppressAutoHyphens/>
              <w:jc w:val="center"/>
              <w:rPr>
                <w:sz w:val="28"/>
              </w:rPr>
            </w:pPr>
            <w:r w:rsidRPr="00BE7D8A">
              <w:rPr>
                <w:sz w:val="28"/>
              </w:rPr>
              <w:t>п/п</w:t>
            </w:r>
          </w:p>
        </w:tc>
        <w:tc>
          <w:tcPr>
            <w:tcW w:w="3543" w:type="dxa"/>
            <w:vAlign w:val="center"/>
          </w:tcPr>
          <w:p w:rsidR="00253680" w:rsidRPr="00BE7D8A" w:rsidRDefault="00253680" w:rsidP="00253680">
            <w:pPr>
              <w:suppressAutoHyphens/>
              <w:jc w:val="center"/>
              <w:rPr>
                <w:rFonts w:eastAsia="MS Mincho"/>
                <w:sz w:val="28"/>
              </w:rPr>
            </w:pPr>
            <w:r w:rsidRPr="00BE7D8A">
              <w:rPr>
                <w:sz w:val="28"/>
              </w:rPr>
              <w:t xml:space="preserve">Наименование работ </w:t>
            </w:r>
          </w:p>
        </w:tc>
        <w:tc>
          <w:tcPr>
            <w:tcW w:w="815" w:type="dxa"/>
          </w:tcPr>
          <w:p w:rsidR="00253680" w:rsidRPr="00BE7D8A" w:rsidRDefault="00253680" w:rsidP="00253680">
            <w:pPr>
              <w:suppressAutoHyphens/>
              <w:jc w:val="center"/>
              <w:rPr>
                <w:rFonts w:eastAsia="MS Mincho"/>
                <w:sz w:val="28"/>
              </w:rPr>
            </w:pPr>
            <w:r w:rsidRPr="00BE7D8A">
              <w:rPr>
                <w:rFonts w:eastAsia="MS Mincho"/>
                <w:sz w:val="28"/>
              </w:rPr>
              <w:t>Ед. изм.</w:t>
            </w:r>
          </w:p>
        </w:tc>
        <w:tc>
          <w:tcPr>
            <w:tcW w:w="815" w:type="dxa"/>
          </w:tcPr>
          <w:p w:rsidR="00253680" w:rsidRPr="00BE7D8A" w:rsidRDefault="00253680" w:rsidP="00253680">
            <w:pPr>
              <w:suppressAutoHyphens/>
              <w:jc w:val="center"/>
              <w:rPr>
                <w:rFonts w:eastAsia="MS Mincho"/>
                <w:sz w:val="28"/>
              </w:rPr>
            </w:pPr>
            <w:r w:rsidRPr="00BE7D8A">
              <w:rPr>
                <w:rFonts w:eastAsia="MS Mincho"/>
                <w:sz w:val="28"/>
              </w:rPr>
              <w:t>Кол-во</w:t>
            </w:r>
          </w:p>
        </w:tc>
        <w:tc>
          <w:tcPr>
            <w:tcW w:w="1641" w:type="dxa"/>
          </w:tcPr>
          <w:p w:rsidR="00253680" w:rsidRPr="00BE7D8A" w:rsidRDefault="00253680" w:rsidP="00253680">
            <w:pPr>
              <w:suppressAutoHyphens/>
              <w:jc w:val="center"/>
              <w:rPr>
                <w:rFonts w:eastAsia="MS Mincho"/>
                <w:sz w:val="28"/>
              </w:rPr>
            </w:pPr>
            <w:r w:rsidRPr="00BE7D8A">
              <w:rPr>
                <w:rFonts w:eastAsia="MS Mincho"/>
                <w:sz w:val="28"/>
              </w:rPr>
              <w:t>Стоимость, руб.</w:t>
            </w:r>
          </w:p>
          <w:p w:rsidR="00253680" w:rsidRPr="00BE7D8A" w:rsidRDefault="00253680" w:rsidP="00253680">
            <w:pPr>
              <w:suppressAutoHyphens/>
              <w:jc w:val="center"/>
              <w:rPr>
                <w:rFonts w:eastAsia="MS Mincho"/>
                <w:sz w:val="28"/>
              </w:rPr>
            </w:pPr>
            <w:r w:rsidRPr="00BE7D8A">
              <w:rPr>
                <w:rFonts w:eastAsia="MS Mincho"/>
                <w:sz w:val="28"/>
              </w:rPr>
              <w:t>(без НДС)</w:t>
            </w:r>
          </w:p>
        </w:tc>
        <w:tc>
          <w:tcPr>
            <w:tcW w:w="1074" w:type="dxa"/>
          </w:tcPr>
          <w:p w:rsidR="00253680" w:rsidRPr="00BE7D8A" w:rsidRDefault="00253680" w:rsidP="00253680">
            <w:pPr>
              <w:suppressAutoHyphens/>
              <w:jc w:val="center"/>
              <w:rPr>
                <w:rFonts w:eastAsia="MS Mincho"/>
                <w:sz w:val="28"/>
              </w:rPr>
            </w:pPr>
            <w:r w:rsidRPr="00BE7D8A">
              <w:rPr>
                <w:rFonts w:eastAsia="MS Mincho"/>
                <w:sz w:val="28"/>
              </w:rPr>
              <w:t>НДС, руб.</w:t>
            </w:r>
          </w:p>
        </w:tc>
        <w:tc>
          <w:tcPr>
            <w:tcW w:w="1639" w:type="dxa"/>
            <w:vAlign w:val="center"/>
          </w:tcPr>
          <w:p w:rsidR="00253680" w:rsidRPr="00BE7D8A" w:rsidRDefault="00253680" w:rsidP="00253680">
            <w:pPr>
              <w:suppressAutoHyphens/>
              <w:jc w:val="center"/>
              <w:rPr>
                <w:rFonts w:eastAsia="MS Mincho"/>
                <w:sz w:val="28"/>
              </w:rPr>
            </w:pPr>
            <w:r w:rsidRPr="00BE7D8A">
              <w:rPr>
                <w:rFonts w:eastAsia="MS Mincho"/>
                <w:sz w:val="28"/>
              </w:rPr>
              <w:t>Стоимость, руб.</w:t>
            </w:r>
          </w:p>
          <w:p w:rsidR="00253680" w:rsidRPr="00BE7D8A" w:rsidRDefault="00253680" w:rsidP="00253680">
            <w:pPr>
              <w:suppressAutoHyphens/>
              <w:jc w:val="center"/>
              <w:rPr>
                <w:rFonts w:eastAsia="MS Mincho"/>
                <w:sz w:val="28"/>
              </w:rPr>
            </w:pPr>
            <w:r w:rsidRPr="00BE7D8A">
              <w:rPr>
                <w:rFonts w:eastAsia="MS Mincho"/>
                <w:sz w:val="28"/>
              </w:rPr>
              <w:t xml:space="preserve"> (с учетом НДС)</w:t>
            </w:r>
          </w:p>
        </w:tc>
      </w:tr>
      <w:tr w:rsidR="00253680" w:rsidRPr="00BE7D8A" w:rsidTr="00253680">
        <w:tc>
          <w:tcPr>
            <w:tcW w:w="612" w:type="dxa"/>
          </w:tcPr>
          <w:p w:rsidR="00253680" w:rsidRPr="00BE7D8A" w:rsidRDefault="00253680" w:rsidP="00253680">
            <w:pPr>
              <w:suppressAutoHyphens/>
              <w:jc w:val="center"/>
              <w:rPr>
                <w:sz w:val="28"/>
              </w:rPr>
            </w:pPr>
            <w:r w:rsidRPr="00BE7D8A">
              <w:rPr>
                <w:sz w:val="28"/>
              </w:rPr>
              <w:t>1</w:t>
            </w:r>
          </w:p>
        </w:tc>
        <w:tc>
          <w:tcPr>
            <w:tcW w:w="3543" w:type="dxa"/>
          </w:tcPr>
          <w:p w:rsidR="00253680" w:rsidRPr="00BE7D8A" w:rsidRDefault="007246E6" w:rsidP="007246E6">
            <w:pPr>
              <w:suppressAutoHyphens/>
              <w:rPr>
                <w:sz w:val="28"/>
                <w:szCs w:val="28"/>
              </w:rPr>
            </w:pPr>
            <w:r w:rsidRPr="00BE7D8A">
              <w:rPr>
                <w:color w:val="000000"/>
                <w:sz w:val="28"/>
                <w:szCs w:val="28"/>
              </w:rPr>
              <w:t>Капитальный ремонт  крана козлового КК-4 (рег. № 9534, инв.№1140)</w:t>
            </w:r>
            <w:r w:rsidR="00704E80" w:rsidRPr="00BE7D8A">
              <w:rPr>
                <w:color w:val="000000"/>
                <w:sz w:val="28"/>
                <w:szCs w:val="28"/>
              </w:rPr>
              <w:t>,</w:t>
            </w:r>
            <w:r w:rsidRPr="00BE7D8A">
              <w:rPr>
                <w:color w:val="000000"/>
                <w:sz w:val="28"/>
                <w:szCs w:val="28"/>
              </w:rPr>
              <w:t xml:space="preserve"> с ремонтом наземного кранового пути</w:t>
            </w:r>
            <w:r w:rsidR="00704E80" w:rsidRPr="00BE7D8A">
              <w:rPr>
                <w:color w:val="000000"/>
                <w:sz w:val="28"/>
                <w:szCs w:val="28"/>
              </w:rPr>
              <w:t>,</w:t>
            </w:r>
            <w:r w:rsidRPr="00BE7D8A">
              <w:rPr>
                <w:color w:val="000000"/>
                <w:sz w:val="28"/>
                <w:szCs w:val="28"/>
              </w:rPr>
              <w:t xml:space="preserve"> с заменой полушпал </w:t>
            </w:r>
          </w:p>
        </w:tc>
        <w:tc>
          <w:tcPr>
            <w:tcW w:w="815" w:type="dxa"/>
            <w:vAlign w:val="center"/>
          </w:tcPr>
          <w:p w:rsidR="00253680" w:rsidRPr="00BE7D8A" w:rsidRDefault="00253680" w:rsidP="00253680">
            <w:pPr>
              <w:suppressAutoHyphens/>
              <w:jc w:val="center"/>
              <w:rPr>
                <w:sz w:val="28"/>
              </w:rPr>
            </w:pPr>
            <w:r w:rsidRPr="00BE7D8A">
              <w:rPr>
                <w:sz w:val="28"/>
              </w:rPr>
              <w:t>шт.</w:t>
            </w:r>
          </w:p>
        </w:tc>
        <w:tc>
          <w:tcPr>
            <w:tcW w:w="815" w:type="dxa"/>
            <w:vAlign w:val="center"/>
          </w:tcPr>
          <w:p w:rsidR="00253680" w:rsidRPr="00BE7D8A" w:rsidRDefault="00253680" w:rsidP="00253680">
            <w:pPr>
              <w:suppressAutoHyphens/>
              <w:jc w:val="center"/>
              <w:rPr>
                <w:sz w:val="28"/>
              </w:rPr>
            </w:pPr>
            <w:r w:rsidRPr="00BE7D8A">
              <w:rPr>
                <w:sz w:val="28"/>
              </w:rPr>
              <w:t>1</w:t>
            </w:r>
          </w:p>
        </w:tc>
        <w:tc>
          <w:tcPr>
            <w:tcW w:w="1641" w:type="dxa"/>
          </w:tcPr>
          <w:p w:rsidR="00253680" w:rsidRPr="00BE7D8A" w:rsidRDefault="00253680" w:rsidP="00253680">
            <w:pPr>
              <w:suppressAutoHyphens/>
              <w:jc w:val="both"/>
              <w:rPr>
                <w:sz w:val="28"/>
              </w:rPr>
            </w:pPr>
          </w:p>
        </w:tc>
        <w:tc>
          <w:tcPr>
            <w:tcW w:w="1074" w:type="dxa"/>
          </w:tcPr>
          <w:p w:rsidR="00253680" w:rsidRPr="00BE7D8A" w:rsidRDefault="00253680" w:rsidP="00253680">
            <w:pPr>
              <w:suppressAutoHyphens/>
              <w:jc w:val="both"/>
              <w:rPr>
                <w:sz w:val="28"/>
              </w:rPr>
            </w:pPr>
          </w:p>
        </w:tc>
        <w:tc>
          <w:tcPr>
            <w:tcW w:w="1639" w:type="dxa"/>
          </w:tcPr>
          <w:p w:rsidR="00253680" w:rsidRPr="00BE7D8A" w:rsidRDefault="00253680" w:rsidP="00253680">
            <w:pPr>
              <w:suppressAutoHyphens/>
              <w:jc w:val="both"/>
              <w:rPr>
                <w:sz w:val="28"/>
              </w:rPr>
            </w:pPr>
          </w:p>
        </w:tc>
      </w:tr>
      <w:tr w:rsidR="00253680" w:rsidRPr="00BE7D8A" w:rsidTr="00253680">
        <w:tc>
          <w:tcPr>
            <w:tcW w:w="4970" w:type="dxa"/>
            <w:gridSpan w:val="3"/>
          </w:tcPr>
          <w:p w:rsidR="00253680" w:rsidRPr="00BE7D8A" w:rsidRDefault="00253680" w:rsidP="00253680">
            <w:pPr>
              <w:suppressAutoHyphens/>
              <w:jc w:val="both"/>
              <w:rPr>
                <w:sz w:val="28"/>
              </w:rPr>
            </w:pPr>
            <w:r w:rsidRPr="00BE7D8A">
              <w:rPr>
                <w:sz w:val="28"/>
              </w:rPr>
              <w:t>ИТОГО</w:t>
            </w:r>
          </w:p>
        </w:tc>
        <w:tc>
          <w:tcPr>
            <w:tcW w:w="815" w:type="dxa"/>
          </w:tcPr>
          <w:p w:rsidR="00253680" w:rsidRPr="00BE7D8A" w:rsidRDefault="00253680" w:rsidP="00253680">
            <w:pPr>
              <w:suppressAutoHyphens/>
              <w:jc w:val="both"/>
              <w:rPr>
                <w:sz w:val="28"/>
              </w:rPr>
            </w:pPr>
          </w:p>
        </w:tc>
        <w:tc>
          <w:tcPr>
            <w:tcW w:w="1641" w:type="dxa"/>
          </w:tcPr>
          <w:p w:rsidR="00253680" w:rsidRPr="00BE7D8A" w:rsidRDefault="00253680" w:rsidP="00253680">
            <w:pPr>
              <w:suppressAutoHyphens/>
              <w:jc w:val="both"/>
              <w:rPr>
                <w:color w:val="FF0000"/>
                <w:sz w:val="28"/>
              </w:rPr>
            </w:pPr>
          </w:p>
        </w:tc>
        <w:tc>
          <w:tcPr>
            <w:tcW w:w="1074" w:type="dxa"/>
          </w:tcPr>
          <w:p w:rsidR="00253680" w:rsidRPr="00BE7D8A" w:rsidRDefault="00253680" w:rsidP="00253680">
            <w:pPr>
              <w:suppressAutoHyphens/>
              <w:jc w:val="both"/>
              <w:rPr>
                <w:sz w:val="28"/>
              </w:rPr>
            </w:pPr>
          </w:p>
        </w:tc>
        <w:tc>
          <w:tcPr>
            <w:tcW w:w="1639" w:type="dxa"/>
          </w:tcPr>
          <w:p w:rsidR="00253680" w:rsidRPr="00BE7D8A" w:rsidRDefault="00253680" w:rsidP="00253680">
            <w:pPr>
              <w:suppressAutoHyphens/>
              <w:jc w:val="both"/>
              <w:rPr>
                <w:sz w:val="28"/>
              </w:rPr>
            </w:pPr>
          </w:p>
        </w:tc>
      </w:tr>
    </w:tbl>
    <w:p w:rsidR="00253680" w:rsidRPr="00BE7D8A"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sidRPr="00BE7D8A">
        <w:rPr>
          <w:sz w:val="28"/>
          <w:szCs w:val="28"/>
        </w:rPr>
        <w:t xml:space="preserve">   Полная и окончательная цена финансово-коммерческого предложения </w:t>
      </w:r>
      <w:r w:rsidRPr="00BE7D8A">
        <w:rPr>
          <w:rFonts w:eastAsia="MS Mincho"/>
          <w:sz w:val="28"/>
          <w:szCs w:val="28"/>
        </w:rPr>
        <w:t xml:space="preserve">с учетом всех затрат, которые может понести </w:t>
      </w:r>
      <w:r w:rsidR="00855F3C" w:rsidRPr="00BE7D8A">
        <w:rPr>
          <w:rFonts w:eastAsia="MS Mincho"/>
          <w:sz w:val="28"/>
          <w:szCs w:val="28"/>
        </w:rPr>
        <w:t>Подрядчик</w:t>
      </w:r>
      <w:r w:rsidRPr="00BE7D8A">
        <w:rPr>
          <w:rFonts w:eastAsia="MS Mincho"/>
          <w:sz w:val="28"/>
          <w:szCs w:val="28"/>
        </w:rPr>
        <w:t xml:space="preserve"> в ходе выполнения обязательств по договору, заключаемому по итогам настоящего Конкурса</w:t>
      </w:r>
      <w:r w:rsidRPr="00BE7D8A">
        <w:rPr>
          <w:sz w:val="28"/>
          <w:szCs w:val="28"/>
        </w:rPr>
        <w:t xml:space="preserve"> составляет _____________рублей (______________) ____ копеек, кроме того НДС 18% ________(______________)рублей ____ копеек.</w:t>
      </w:r>
    </w:p>
    <w:p w:rsidR="00253680" w:rsidRDefault="00253680" w:rsidP="00253680">
      <w:pPr>
        <w:suppressAutoHyphens/>
        <w:jc w:val="both"/>
        <w:rPr>
          <w:sz w:val="28"/>
        </w:rPr>
      </w:pPr>
    </w:p>
    <w:p w:rsidR="00253680" w:rsidRDefault="00253680" w:rsidP="00253680">
      <w:pPr>
        <w:pStyle w:val="a4"/>
        <w:spacing w:line="360" w:lineRule="auto"/>
        <w:jc w:val="left"/>
        <w:rPr>
          <w:color w:val="0000FF"/>
          <w:sz w:val="28"/>
          <w:szCs w:val="28"/>
        </w:rPr>
      </w:pPr>
    </w:p>
    <w:p w:rsidR="00253680" w:rsidRPr="00717299" w:rsidRDefault="008B5B0C" w:rsidP="00253680">
      <w:pPr>
        <w:ind w:firstLine="720"/>
        <w:jc w:val="both"/>
      </w:pPr>
      <w:r w:rsidRPr="008B5B0C">
        <w:t xml:space="preserve">Представитель, имеющий полномочия </w:t>
      </w:r>
      <w:r w:rsidR="00253680" w:rsidRPr="008B5B0C">
        <w:t>подписать</w:t>
      </w:r>
      <w:r w:rsidR="00253680" w:rsidRPr="00717299">
        <w:t xml:space="preserve"> финансово-коммерческ</w:t>
      </w:r>
      <w:r w:rsidR="00253680">
        <w:t>ое</w:t>
      </w:r>
      <w:r w:rsidR="00253680" w:rsidRPr="00717299">
        <w:t xml:space="preserve"> предложени</w:t>
      </w:r>
      <w:r w:rsidR="00253680">
        <w:t>е</w:t>
      </w:r>
      <w:r w:rsidR="00253680" w:rsidRPr="00717299">
        <w:t xml:space="preserve"> </w:t>
      </w:r>
      <w:r w:rsidR="00253680">
        <w:t>п</w:t>
      </w:r>
      <w:r w:rsidR="00253680" w:rsidRPr="00717299">
        <w:t xml:space="preserve">ретендента </w:t>
      </w:r>
      <w:r w:rsidR="00253680">
        <w:t xml:space="preserve">от имени  </w:t>
      </w:r>
      <w:r w:rsidR="00253680" w:rsidRPr="00717299">
        <w:t>________________________________________________________</w:t>
      </w:r>
    </w:p>
    <w:p w:rsidR="00253680" w:rsidRPr="00717299" w:rsidRDefault="00253680" w:rsidP="00253680">
      <w:pPr>
        <w:pStyle w:val="a4"/>
        <w:jc w:val="center"/>
      </w:pPr>
      <w:r w:rsidRPr="00717299">
        <w:t xml:space="preserve">(Полное наименование </w:t>
      </w:r>
      <w:r>
        <w:t>п</w:t>
      </w:r>
      <w:r w:rsidRPr="00717299">
        <w:t>ретендента)</w:t>
      </w:r>
    </w:p>
    <w:p w:rsidR="00253680" w:rsidRDefault="00253680" w:rsidP="00253680">
      <w:pPr>
        <w:pStyle w:val="a4"/>
      </w:pPr>
    </w:p>
    <w:p w:rsidR="00253680" w:rsidRPr="00087C5F" w:rsidRDefault="00253680" w:rsidP="00253680">
      <w:pPr>
        <w:pStyle w:val="a4"/>
      </w:pPr>
      <w:r w:rsidRPr="00087C5F">
        <w:t>_________________________________________________________________</w:t>
      </w:r>
    </w:p>
    <w:p w:rsidR="00253680" w:rsidRDefault="00253680" w:rsidP="00253680">
      <w:pPr>
        <w:pStyle w:val="a4"/>
      </w:pPr>
      <w:r w:rsidRPr="00087C5F">
        <w:t xml:space="preserve">(Должность, подпись, ФИО)                                      </w:t>
      </w:r>
      <w:r>
        <w:t xml:space="preserve">         </w:t>
      </w:r>
      <w:r w:rsidRPr="00087C5F">
        <w:t xml:space="preserve"> (печать)</w:t>
      </w:r>
    </w:p>
    <w:p w:rsidR="00253680" w:rsidRDefault="00253680" w:rsidP="00253680">
      <w:pPr>
        <w:pStyle w:val="a4"/>
        <w:spacing w:line="360" w:lineRule="auto"/>
        <w:jc w:val="left"/>
        <w:rPr>
          <w:color w:val="0000FF"/>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213C24" w:rsidRDefault="00213C24" w:rsidP="00213C24">
      <w:pPr>
        <w:pStyle w:val="13"/>
        <w:ind w:left="6000" w:firstLine="0"/>
        <w:jc w:val="left"/>
        <w:rPr>
          <w:szCs w:val="28"/>
        </w:rPr>
        <w:sectPr w:rsidR="00213C24" w:rsidSect="00397252">
          <w:headerReference w:type="default" r:id="rId11"/>
          <w:footerReference w:type="even" r:id="rId12"/>
          <w:footerReference w:type="default" r:id="rId13"/>
          <w:headerReference w:type="first" r:id="rId14"/>
          <w:pgSz w:w="11906" w:h="16838" w:code="9"/>
          <w:pgMar w:top="567" w:right="567" w:bottom="567"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F43A0F" w:rsidP="00A8537C">
      <w:pPr>
        <w:pStyle w:val="a4"/>
        <w:suppressAutoHyphens/>
        <w:ind w:right="306"/>
        <w:rPr>
          <w:b/>
          <w:i/>
          <w:sz w:val="28"/>
          <w:szCs w:val="28"/>
        </w:rPr>
      </w:pPr>
      <w:r>
        <w:t xml:space="preserve">                                                                                                                                                                    </w:t>
      </w:r>
      <w:r w:rsidRPr="00D924C4">
        <w:t>(</w:t>
      </w:r>
      <w:r w:rsidRPr="005D2634">
        <w:t xml:space="preserve">конкурс </w:t>
      </w:r>
      <w:r w:rsidRPr="00BE7D8A">
        <w:t xml:space="preserve">№ </w:t>
      </w:r>
      <w:r w:rsidRPr="00BE7D8A">
        <w:rPr>
          <w:szCs w:val="24"/>
        </w:rPr>
        <w:t>ОК/</w:t>
      </w:r>
      <w:r w:rsidR="002575CE" w:rsidRPr="00BE7D8A">
        <w:rPr>
          <w:szCs w:val="24"/>
        </w:rPr>
        <w:t>7</w:t>
      </w:r>
      <w:r w:rsidRPr="00BE7D8A">
        <w:rPr>
          <w:szCs w:val="24"/>
        </w:rPr>
        <w:t>-</w:t>
      </w:r>
      <w:r w:rsidRPr="005D2634">
        <w:rPr>
          <w:szCs w:val="24"/>
        </w:rPr>
        <w:t>ВВРЗ/201</w:t>
      </w:r>
      <w:r w:rsidR="003B316B">
        <w:rPr>
          <w:szCs w:val="24"/>
        </w:rPr>
        <w:t>7</w:t>
      </w:r>
      <w:r w:rsidRPr="005D2634">
        <w:t>)</w:t>
      </w:r>
    </w:p>
    <w:p w:rsidR="00F43A0F" w:rsidRDefault="00F43A0F"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Tr="000F4172">
        <w:trPr>
          <w:trHeight w:val="1023"/>
        </w:trPr>
        <w:tc>
          <w:tcPr>
            <w:tcW w:w="959" w:type="dxa"/>
          </w:tcPr>
          <w:p w:rsidR="000F4172" w:rsidRDefault="00652C31" w:rsidP="00785BE8">
            <w:pPr>
              <w:pStyle w:val="a4"/>
              <w:suppressAutoHyphens/>
              <w:ind w:right="306" w:firstLine="0"/>
              <w:jc w:val="left"/>
              <w:rPr>
                <w:sz w:val="26"/>
                <w:szCs w:val="26"/>
              </w:rPr>
            </w:pPr>
            <w:r w:rsidRPr="00436DBD">
              <w:rPr>
                <w:sz w:val="26"/>
                <w:szCs w:val="26"/>
              </w:rPr>
              <w:t>год</w:t>
            </w:r>
          </w:p>
          <w:p w:rsidR="000F4172" w:rsidRPr="000F4172" w:rsidRDefault="000F4172" w:rsidP="000F4172"/>
          <w:p w:rsidR="000F4172" w:rsidRDefault="000F4172" w:rsidP="000F4172"/>
          <w:p w:rsidR="00652C31" w:rsidRPr="000F4172" w:rsidRDefault="000F4172" w:rsidP="000F4172">
            <w:r>
              <w:t>1915-1916</w:t>
            </w:r>
          </w:p>
        </w:tc>
        <w:tc>
          <w:tcPr>
            <w:tcW w:w="1417"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292"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rsidTr="000F4172">
        <w:trPr>
          <w:trHeight w:val="84"/>
        </w:trPr>
        <w:tc>
          <w:tcPr>
            <w:tcW w:w="959" w:type="dxa"/>
          </w:tcPr>
          <w:p w:rsidR="00652C31" w:rsidRDefault="00652C31" w:rsidP="00785BE8">
            <w:pPr>
              <w:pStyle w:val="a4"/>
              <w:suppressAutoHyphens/>
              <w:ind w:right="306" w:firstLine="0"/>
              <w:jc w:val="left"/>
              <w:rPr>
                <w:b/>
                <w:i/>
                <w:sz w:val="28"/>
                <w:szCs w:val="28"/>
              </w:rPr>
            </w:pPr>
          </w:p>
        </w:tc>
        <w:tc>
          <w:tcPr>
            <w:tcW w:w="1417" w:type="dxa"/>
          </w:tcPr>
          <w:p w:rsidR="00652C31" w:rsidRDefault="00652C31" w:rsidP="00785BE8">
            <w:pPr>
              <w:pStyle w:val="a4"/>
              <w:suppressAutoHyphens/>
              <w:ind w:right="306" w:firstLine="0"/>
              <w:jc w:val="left"/>
              <w:rPr>
                <w:b/>
                <w:i/>
                <w:sz w:val="28"/>
                <w:szCs w:val="28"/>
              </w:rPr>
            </w:pPr>
          </w:p>
        </w:tc>
        <w:tc>
          <w:tcPr>
            <w:tcW w:w="2292"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8B5B0C" w:rsidP="007D5386">
            <w:pPr>
              <w:suppressAutoHyphens/>
              <w:rPr>
                <w:sz w:val="28"/>
                <w:szCs w:val="28"/>
              </w:rPr>
            </w:pPr>
            <w:r w:rsidRPr="008B5B0C">
              <w:rPr>
                <w:sz w:val="28"/>
                <w:szCs w:val="28"/>
              </w:rPr>
              <w:t xml:space="preserve">Представитель, имеющий полномочия </w:t>
            </w:r>
            <w:r w:rsidR="00652C31" w:rsidRPr="00F7092C">
              <w:rPr>
                <w:sz w:val="28"/>
                <w:szCs w:val="28"/>
              </w:rPr>
              <w:t>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Default="00F43A0F" w:rsidP="00B90996">
      <w:pPr>
        <w:pStyle w:val="a4"/>
        <w:suppressAutoHyphens/>
        <w:ind w:right="306"/>
        <w:jc w:val="left"/>
      </w:pPr>
      <w:r>
        <w:t xml:space="preserve">                                                                                                                             </w:t>
      </w:r>
      <w:r w:rsidRPr="00D924C4">
        <w:t>(конкурс №</w:t>
      </w:r>
      <w:r>
        <w:t xml:space="preserve"> </w:t>
      </w:r>
      <w:r w:rsidRPr="00BE7D8A">
        <w:rPr>
          <w:szCs w:val="24"/>
        </w:rPr>
        <w:t>ОК/</w:t>
      </w:r>
      <w:r w:rsidR="002575CE" w:rsidRPr="00BE7D8A">
        <w:rPr>
          <w:szCs w:val="24"/>
        </w:rPr>
        <w:t>7</w:t>
      </w:r>
      <w:r w:rsidR="00855F3C" w:rsidRPr="00BE7D8A">
        <w:rPr>
          <w:szCs w:val="24"/>
        </w:rPr>
        <w:t>-</w:t>
      </w:r>
      <w:r w:rsidRPr="00BE7D8A">
        <w:rPr>
          <w:szCs w:val="24"/>
        </w:rPr>
        <w:t>ВВРЗ</w:t>
      </w:r>
      <w:r w:rsidRPr="005D2634">
        <w:rPr>
          <w:szCs w:val="24"/>
        </w:rPr>
        <w:t>/201</w:t>
      </w:r>
      <w:r w:rsidR="003B316B">
        <w:rPr>
          <w:szCs w:val="24"/>
        </w:rPr>
        <w:t>7</w:t>
      </w:r>
      <w:r w:rsidRPr="00D924C4">
        <w:t>)</w:t>
      </w:r>
    </w:p>
    <w:p w:rsidR="00F43A0F" w:rsidRPr="005834E0" w:rsidRDefault="00F43A0F"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8B5B0C" w:rsidP="00F15364">
      <w:pPr>
        <w:suppressAutoHyphens/>
        <w:rPr>
          <w:sz w:val="28"/>
          <w:szCs w:val="28"/>
        </w:rPr>
      </w:pPr>
      <w:r w:rsidRPr="008B5B0C">
        <w:rPr>
          <w:sz w:val="28"/>
          <w:szCs w:val="28"/>
        </w:rPr>
        <w:t xml:space="preserve">Представитель, имеющий полномочия </w:t>
      </w:r>
      <w:r w:rsidR="00386421" w:rsidRPr="00EB3A78">
        <w:rPr>
          <w:sz w:val="28"/>
          <w:szCs w:val="28"/>
        </w:rPr>
        <w:t>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F43A0F" w:rsidP="003C26A4">
      <w:pPr>
        <w:pStyle w:val="a4"/>
        <w:suppressAutoHyphens/>
        <w:ind w:right="306"/>
        <w:jc w:val="left"/>
        <w:rPr>
          <w:b/>
          <w:i/>
          <w:sz w:val="28"/>
          <w:szCs w:val="28"/>
        </w:rPr>
      </w:pPr>
      <w:r>
        <w:t xml:space="preserve">                                                                                                                                                              </w:t>
      </w:r>
      <w:r w:rsidRPr="00D924C4">
        <w:t xml:space="preserve">(конкурс </w:t>
      </w:r>
      <w:r w:rsidRPr="005D2634">
        <w:t xml:space="preserve">№ </w:t>
      </w:r>
      <w:r w:rsidRPr="00BE7D8A">
        <w:rPr>
          <w:szCs w:val="24"/>
        </w:rPr>
        <w:t>ОК/</w:t>
      </w:r>
      <w:r w:rsidR="002575CE" w:rsidRPr="00BE7D8A">
        <w:rPr>
          <w:szCs w:val="24"/>
        </w:rPr>
        <w:t>7</w:t>
      </w:r>
      <w:r w:rsidRPr="00BE7D8A">
        <w:rPr>
          <w:szCs w:val="24"/>
        </w:rPr>
        <w:t>-</w:t>
      </w:r>
      <w:r w:rsidRPr="005D2634">
        <w:rPr>
          <w:szCs w:val="24"/>
        </w:rPr>
        <w:t>ВВРЗ/201</w:t>
      </w:r>
      <w:r w:rsidR="003B316B">
        <w:rPr>
          <w:szCs w:val="24"/>
        </w:rPr>
        <w:t>7</w:t>
      </w:r>
      <w:r w:rsidRPr="00D924C4">
        <w:t>)</w:t>
      </w:r>
    </w:p>
    <w:p w:rsidR="00652C31" w:rsidRDefault="00652C31" w:rsidP="003C26A4">
      <w:pPr>
        <w:pStyle w:val="a4"/>
        <w:suppressAutoHyphens/>
        <w:ind w:right="306"/>
        <w:jc w:val="left"/>
        <w:rPr>
          <w:b/>
          <w:i/>
          <w:sz w:val="28"/>
          <w:szCs w:val="28"/>
        </w:rPr>
      </w:pPr>
    </w:p>
    <w:p w:rsidR="00F43A0F" w:rsidRDefault="00F43A0F"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8B5B0C" w:rsidRPr="008B5B0C">
        <w:rPr>
          <w:sz w:val="28"/>
          <w:szCs w:val="28"/>
        </w:rPr>
        <w:t>Представитель, имеющий полномочия</w:t>
      </w:r>
      <w:r w:rsidR="00652C31" w:rsidRPr="00F46DCB">
        <w:rPr>
          <w:sz w:val="28"/>
          <w:szCs w:val="28"/>
        </w:rPr>
        <w:t xml:space="preserve">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BF1FFE" w:rsidRPr="005A575D" w:rsidRDefault="00BF1FFE" w:rsidP="00BF1FFE">
      <w:pPr>
        <w:pStyle w:val="a4"/>
        <w:suppressAutoHyphens/>
        <w:ind w:left="8222" w:right="306" w:firstLine="0"/>
        <w:jc w:val="left"/>
      </w:pPr>
      <w:r w:rsidRPr="005A575D">
        <w:t xml:space="preserve">Приложение № </w:t>
      </w:r>
      <w:r>
        <w:t>7</w:t>
      </w:r>
    </w:p>
    <w:p w:rsidR="00BF1FFE" w:rsidRPr="00E71BB7" w:rsidRDefault="00BF1FFE" w:rsidP="00BF1FFE">
      <w:pPr>
        <w:pStyle w:val="a4"/>
        <w:suppressAutoHyphens/>
        <w:ind w:left="8222" w:right="306" w:firstLine="0"/>
        <w:jc w:val="left"/>
      </w:pPr>
      <w:r w:rsidRPr="00E71BB7">
        <w:t>к конкурсной документации</w:t>
      </w:r>
    </w:p>
    <w:p w:rsidR="00BF1FFE" w:rsidRPr="00BE7D8A" w:rsidRDefault="00F43A0F" w:rsidP="00BF1FFE">
      <w:pPr>
        <w:pStyle w:val="a4"/>
        <w:suppressAutoHyphens/>
        <w:ind w:right="306"/>
        <w:jc w:val="left"/>
        <w:rPr>
          <w:b/>
          <w:i/>
          <w:sz w:val="28"/>
          <w:szCs w:val="28"/>
        </w:rPr>
      </w:pPr>
      <w:r>
        <w:t xml:space="preserve">                                                                                                                            </w:t>
      </w:r>
      <w:r w:rsidRPr="00D924C4">
        <w:t>(конкурс №</w:t>
      </w:r>
      <w:r>
        <w:t xml:space="preserve"> </w:t>
      </w:r>
      <w:r w:rsidRPr="00BE7D8A">
        <w:rPr>
          <w:szCs w:val="24"/>
        </w:rPr>
        <w:t>ОК/</w:t>
      </w:r>
      <w:r w:rsidR="002575CE" w:rsidRPr="00BE7D8A">
        <w:rPr>
          <w:szCs w:val="24"/>
        </w:rPr>
        <w:t>7</w:t>
      </w:r>
      <w:r w:rsidRPr="00BE7D8A">
        <w:rPr>
          <w:szCs w:val="24"/>
        </w:rPr>
        <w:t>-ВВРЗ/201</w:t>
      </w:r>
      <w:r w:rsidR="003B316B" w:rsidRPr="00BE7D8A">
        <w:rPr>
          <w:szCs w:val="24"/>
        </w:rPr>
        <w:t>7</w:t>
      </w:r>
      <w:r w:rsidRPr="00BE7D8A">
        <w:t>)</w:t>
      </w:r>
    </w:p>
    <w:p w:rsidR="00F43A0F" w:rsidRPr="00BE7D8A" w:rsidRDefault="00F43A0F" w:rsidP="00BF1FFE">
      <w:pPr>
        <w:pStyle w:val="a4"/>
        <w:suppressAutoHyphens/>
        <w:ind w:right="306"/>
        <w:jc w:val="left"/>
        <w:rPr>
          <w:b/>
          <w:i/>
          <w:sz w:val="28"/>
          <w:szCs w:val="28"/>
        </w:rPr>
      </w:pPr>
    </w:p>
    <w:p w:rsidR="00F43A0F" w:rsidRPr="00BE7D8A" w:rsidRDefault="00F43A0F" w:rsidP="00BF1FFE">
      <w:pPr>
        <w:pStyle w:val="a4"/>
        <w:suppressAutoHyphens/>
        <w:ind w:right="306"/>
        <w:jc w:val="left"/>
        <w:rPr>
          <w:b/>
          <w:i/>
          <w:sz w:val="28"/>
          <w:szCs w:val="28"/>
        </w:rPr>
      </w:pPr>
    </w:p>
    <w:p w:rsidR="00BF1FFE" w:rsidRPr="00BE7D8A" w:rsidRDefault="00BF1FFE" w:rsidP="00BF1FFE">
      <w:pPr>
        <w:jc w:val="center"/>
        <w:rPr>
          <w:b/>
          <w:i/>
          <w:sz w:val="28"/>
          <w:szCs w:val="28"/>
        </w:rPr>
      </w:pPr>
      <w:r w:rsidRPr="00BE7D8A">
        <w:rPr>
          <w:b/>
          <w:i/>
          <w:sz w:val="28"/>
          <w:szCs w:val="28"/>
        </w:rPr>
        <w:t xml:space="preserve">Сведения о заключенных претендентом трудовых договорах со специалистами, </w:t>
      </w:r>
    </w:p>
    <w:p w:rsidR="00BF1FFE" w:rsidRPr="00BE7D8A" w:rsidRDefault="00BF1FFE" w:rsidP="00BF1FFE">
      <w:pPr>
        <w:jc w:val="center"/>
        <w:rPr>
          <w:b/>
          <w:i/>
          <w:sz w:val="28"/>
          <w:szCs w:val="28"/>
        </w:rPr>
      </w:pPr>
      <w:r w:rsidRPr="00BE7D8A">
        <w:rPr>
          <w:b/>
          <w:i/>
          <w:sz w:val="28"/>
          <w:szCs w:val="28"/>
        </w:rPr>
        <w:t>задействованными при выполнении работ</w:t>
      </w:r>
    </w:p>
    <w:p w:rsidR="00BF1FFE" w:rsidRPr="00BE7D8A" w:rsidRDefault="00BF1FFE" w:rsidP="00BF1FFE">
      <w:pPr>
        <w:jc w:val="center"/>
        <w:rPr>
          <w:b/>
          <w:i/>
          <w:sz w:val="28"/>
          <w:szCs w:val="28"/>
        </w:rPr>
      </w:pPr>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2480"/>
        <w:gridCol w:w="2278"/>
        <w:gridCol w:w="4655"/>
        <w:gridCol w:w="4655"/>
      </w:tblGrid>
      <w:tr w:rsidR="00081FCC" w:rsidRPr="00016CF0" w:rsidTr="00A16593">
        <w:trPr>
          <w:trHeight w:val="915"/>
          <w:jc w:val="center"/>
        </w:trPr>
        <w:tc>
          <w:tcPr>
            <w:tcW w:w="922" w:type="dxa"/>
            <w:vAlign w:val="center"/>
          </w:tcPr>
          <w:p w:rsidR="00081FCC" w:rsidRPr="00BE7D8A" w:rsidRDefault="00081FCC" w:rsidP="00A16593">
            <w:pPr>
              <w:tabs>
                <w:tab w:val="left" w:pos="9639"/>
              </w:tabs>
              <w:ind w:right="-108"/>
              <w:jc w:val="center"/>
              <w:rPr>
                <w:b/>
                <w:i/>
                <w:sz w:val="28"/>
                <w:szCs w:val="28"/>
              </w:rPr>
            </w:pPr>
            <w:r w:rsidRPr="00BE7D8A">
              <w:rPr>
                <w:b/>
                <w:i/>
                <w:sz w:val="28"/>
                <w:szCs w:val="28"/>
              </w:rPr>
              <w:t>№</w:t>
            </w:r>
          </w:p>
          <w:p w:rsidR="00081FCC" w:rsidRPr="00BE7D8A" w:rsidRDefault="00081FCC" w:rsidP="00A16593">
            <w:pPr>
              <w:tabs>
                <w:tab w:val="left" w:pos="9639"/>
              </w:tabs>
              <w:ind w:right="-108"/>
              <w:jc w:val="center"/>
              <w:rPr>
                <w:b/>
                <w:i/>
                <w:sz w:val="28"/>
                <w:szCs w:val="28"/>
              </w:rPr>
            </w:pPr>
            <w:r w:rsidRPr="00BE7D8A">
              <w:rPr>
                <w:b/>
                <w:i/>
                <w:sz w:val="28"/>
                <w:szCs w:val="28"/>
              </w:rPr>
              <w:t>п/п</w:t>
            </w:r>
          </w:p>
        </w:tc>
        <w:tc>
          <w:tcPr>
            <w:tcW w:w="2480" w:type="dxa"/>
            <w:vAlign w:val="center"/>
          </w:tcPr>
          <w:p w:rsidR="00081FCC" w:rsidRPr="00BE7D8A" w:rsidRDefault="00081FCC" w:rsidP="00A16593">
            <w:pPr>
              <w:tabs>
                <w:tab w:val="left" w:pos="9639"/>
              </w:tabs>
              <w:ind w:left="-108" w:right="-98"/>
              <w:jc w:val="center"/>
              <w:rPr>
                <w:b/>
                <w:i/>
                <w:sz w:val="28"/>
                <w:szCs w:val="28"/>
              </w:rPr>
            </w:pPr>
            <w:r w:rsidRPr="00BE7D8A">
              <w:rPr>
                <w:b/>
                <w:i/>
                <w:sz w:val="28"/>
                <w:szCs w:val="28"/>
              </w:rPr>
              <w:t>Занимаемая должность</w:t>
            </w:r>
          </w:p>
        </w:tc>
        <w:tc>
          <w:tcPr>
            <w:tcW w:w="2278" w:type="dxa"/>
            <w:vAlign w:val="center"/>
          </w:tcPr>
          <w:p w:rsidR="00081FCC" w:rsidRPr="00BE7D8A" w:rsidRDefault="00081FCC" w:rsidP="00A16593">
            <w:pPr>
              <w:tabs>
                <w:tab w:val="left" w:pos="9639"/>
              </w:tabs>
              <w:ind w:left="-95" w:right="-102"/>
              <w:jc w:val="center"/>
              <w:rPr>
                <w:b/>
                <w:i/>
                <w:sz w:val="28"/>
                <w:szCs w:val="28"/>
              </w:rPr>
            </w:pPr>
            <w:r w:rsidRPr="00BE7D8A">
              <w:rPr>
                <w:b/>
                <w:i/>
                <w:sz w:val="28"/>
                <w:szCs w:val="28"/>
              </w:rPr>
              <w:t>Образование</w:t>
            </w:r>
          </w:p>
          <w:p w:rsidR="00081FCC" w:rsidRPr="00BE7D8A" w:rsidRDefault="00081FCC" w:rsidP="00A16593">
            <w:pPr>
              <w:tabs>
                <w:tab w:val="left" w:pos="9639"/>
              </w:tabs>
              <w:ind w:left="-95" w:right="-102"/>
              <w:jc w:val="center"/>
              <w:rPr>
                <w:b/>
                <w:i/>
                <w:sz w:val="28"/>
                <w:szCs w:val="28"/>
              </w:rPr>
            </w:pPr>
            <w:r w:rsidRPr="00BE7D8A">
              <w:rPr>
                <w:b/>
                <w:i/>
                <w:sz w:val="28"/>
                <w:szCs w:val="28"/>
              </w:rPr>
              <w:t>и специальность</w:t>
            </w:r>
          </w:p>
        </w:tc>
        <w:tc>
          <w:tcPr>
            <w:tcW w:w="4655" w:type="dxa"/>
            <w:vAlign w:val="center"/>
          </w:tcPr>
          <w:p w:rsidR="00081FCC" w:rsidRPr="00BE7D8A" w:rsidRDefault="00081FCC" w:rsidP="00A16593">
            <w:pPr>
              <w:tabs>
                <w:tab w:val="left" w:pos="1370"/>
                <w:tab w:val="left" w:pos="9639"/>
              </w:tabs>
              <w:ind w:left="-114" w:right="-56"/>
              <w:jc w:val="center"/>
              <w:rPr>
                <w:b/>
                <w:i/>
                <w:sz w:val="28"/>
                <w:szCs w:val="28"/>
              </w:rPr>
            </w:pPr>
            <w:r w:rsidRPr="00BE7D8A">
              <w:rPr>
                <w:b/>
                <w:i/>
                <w:sz w:val="28"/>
                <w:szCs w:val="28"/>
              </w:rPr>
              <w:t>Документ, подтверждающий квалификацию</w:t>
            </w:r>
          </w:p>
        </w:tc>
        <w:tc>
          <w:tcPr>
            <w:tcW w:w="4655" w:type="dxa"/>
            <w:vAlign w:val="center"/>
          </w:tcPr>
          <w:p w:rsidR="00081FCC" w:rsidRPr="00016CF0" w:rsidRDefault="00081FCC" w:rsidP="00A16593">
            <w:pPr>
              <w:tabs>
                <w:tab w:val="left" w:pos="1370"/>
                <w:tab w:val="left" w:pos="9639"/>
              </w:tabs>
              <w:ind w:left="-114" w:right="-56"/>
              <w:jc w:val="center"/>
              <w:rPr>
                <w:b/>
                <w:i/>
                <w:sz w:val="28"/>
                <w:szCs w:val="28"/>
              </w:rPr>
            </w:pPr>
            <w:r w:rsidRPr="00BE7D8A">
              <w:rPr>
                <w:b/>
                <w:i/>
                <w:sz w:val="28"/>
                <w:szCs w:val="28"/>
              </w:rPr>
              <w:t>Стаж работы персонала в данной организации (мес.)</w:t>
            </w:r>
          </w:p>
        </w:tc>
      </w:tr>
      <w:tr w:rsidR="00081FCC" w:rsidRPr="00016CF0" w:rsidTr="00A16593">
        <w:trPr>
          <w:jc w:val="center"/>
        </w:trPr>
        <w:tc>
          <w:tcPr>
            <w:tcW w:w="922" w:type="dxa"/>
            <w:vAlign w:val="center"/>
          </w:tcPr>
          <w:p w:rsidR="00081FCC" w:rsidRPr="00016CF0" w:rsidRDefault="00081FCC" w:rsidP="00A16593">
            <w:pPr>
              <w:tabs>
                <w:tab w:val="left" w:pos="9639"/>
              </w:tabs>
              <w:ind w:left="142" w:right="283"/>
              <w:jc w:val="center"/>
              <w:rPr>
                <w:b/>
                <w:i/>
                <w:sz w:val="28"/>
                <w:szCs w:val="28"/>
              </w:rPr>
            </w:pPr>
            <w:r w:rsidRPr="00016CF0">
              <w:rPr>
                <w:b/>
                <w:i/>
                <w:sz w:val="28"/>
                <w:szCs w:val="28"/>
              </w:rPr>
              <w:t>1</w:t>
            </w:r>
          </w:p>
        </w:tc>
        <w:tc>
          <w:tcPr>
            <w:tcW w:w="2480" w:type="dxa"/>
            <w:vAlign w:val="center"/>
          </w:tcPr>
          <w:p w:rsidR="00081FCC" w:rsidRPr="00016CF0" w:rsidRDefault="00081FCC" w:rsidP="00A16593">
            <w:pPr>
              <w:tabs>
                <w:tab w:val="left" w:pos="9639"/>
              </w:tabs>
              <w:ind w:left="142" w:right="283"/>
              <w:jc w:val="center"/>
              <w:rPr>
                <w:b/>
                <w:i/>
                <w:sz w:val="28"/>
                <w:szCs w:val="28"/>
              </w:rPr>
            </w:pPr>
            <w:r w:rsidRPr="00016CF0">
              <w:rPr>
                <w:b/>
                <w:i/>
                <w:sz w:val="28"/>
                <w:szCs w:val="28"/>
              </w:rPr>
              <w:t>2</w:t>
            </w:r>
          </w:p>
        </w:tc>
        <w:tc>
          <w:tcPr>
            <w:tcW w:w="2278" w:type="dxa"/>
            <w:vAlign w:val="center"/>
          </w:tcPr>
          <w:p w:rsidR="00081FCC" w:rsidRPr="00016CF0" w:rsidRDefault="00081FCC" w:rsidP="00A16593">
            <w:pPr>
              <w:tabs>
                <w:tab w:val="left" w:pos="9639"/>
              </w:tabs>
              <w:ind w:left="142" w:right="283"/>
              <w:jc w:val="center"/>
              <w:rPr>
                <w:b/>
                <w:i/>
                <w:sz w:val="28"/>
                <w:szCs w:val="28"/>
              </w:rPr>
            </w:pPr>
            <w:r w:rsidRPr="00016CF0">
              <w:rPr>
                <w:b/>
                <w:i/>
                <w:sz w:val="28"/>
                <w:szCs w:val="28"/>
              </w:rPr>
              <w:t>3</w:t>
            </w:r>
          </w:p>
        </w:tc>
        <w:tc>
          <w:tcPr>
            <w:tcW w:w="4655" w:type="dxa"/>
            <w:vAlign w:val="center"/>
          </w:tcPr>
          <w:p w:rsidR="00081FCC" w:rsidRPr="00016CF0" w:rsidRDefault="00081FCC" w:rsidP="00A16593">
            <w:pPr>
              <w:tabs>
                <w:tab w:val="left" w:pos="9639"/>
              </w:tabs>
              <w:ind w:left="142" w:right="283"/>
              <w:jc w:val="center"/>
              <w:rPr>
                <w:b/>
                <w:i/>
                <w:sz w:val="28"/>
                <w:szCs w:val="28"/>
              </w:rPr>
            </w:pPr>
            <w:r w:rsidRPr="00016CF0">
              <w:rPr>
                <w:b/>
                <w:i/>
                <w:sz w:val="28"/>
                <w:szCs w:val="28"/>
              </w:rPr>
              <w:t>4</w:t>
            </w:r>
          </w:p>
        </w:tc>
        <w:tc>
          <w:tcPr>
            <w:tcW w:w="4655" w:type="dxa"/>
          </w:tcPr>
          <w:p w:rsidR="00081FCC" w:rsidRPr="00016CF0" w:rsidRDefault="00081FCC" w:rsidP="00A16593">
            <w:pPr>
              <w:tabs>
                <w:tab w:val="left" w:pos="9639"/>
              </w:tabs>
              <w:ind w:left="142" w:right="283"/>
              <w:jc w:val="center"/>
              <w:rPr>
                <w:b/>
                <w:i/>
                <w:sz w:val="28"/>
                <w:szCs w:val="28"/>
              </w:rPr>
            </w:pPr>
            <w:r>
              <w:rPr>
                <w:b/>
                <w:i/>
                <w:sz w:val="28"/>
                <w:szCs w:val="28"/>
              </w:rPr>
              <w:t>5</w:t>
            </w:r>
          </w:p>
        </w:tc>
      </w:tr>
      <w:tr w:rsidR="00081FCC" w:rsidRPr="00016CF0" w:rsidTr="00A16593">
        <w:trPr>
          <w:jc w:val="center"/>
        </w:trPr>
        <w:tc>
          <w:tcPr>
            <w:tcW w:w="922" w:type="dxa"/>
            <w:vAlign w:val="center"/>
          </w:tcPr>
          <w:p w:rsidR="00081FCC" w:rsidRPr="00016CF0" w:rsidRDefault="00081FCC" w:rsidP="00A16593">
            <w:pPr>
              <w:tabs>
                <w:tab w:val="left" w:pos="9639"/>
              </w:tabs>
              <w:ind w:left="142" w:right="283"/>
              <w:jc w:val="center"/>
              <w:rPr>
                <w:b/>
                <w:i/>
                <w:sz w:val="28"/>
                <w:szCs w:val="28"/>
              </w:rPr>
            </w:pPr>
          </w:p>
        </w:tc>
        <w:tc>
          <w:tcPr>
            <w:tcW w:w="2480" w:type="dxa"/>
            <w:vAlign w:val="center"/>
          </w:tcPr>
          <w:p w:rsidR="00081FCC" w:rsidRPr="00016CF0" w:rsidRDefault="00081FCC" w:rsidP="00A16593">
            <w:pPr>
              <w:tabs>
                <w:tab w:val="left" w:pos="9639"/>
              </w:tabs>
              <w:ind w:left="142" w:right="283"/>
              <w:jc w:val="center"/>
              <w:rPr>
                <w:b/>
                <w:i/>
                <w:sz w:val="28"/>
                <w:szCs w:val="28"/>
              </w:rPr>
            </w:pPr>
          </w:p>
        </w:tc>
        <w:tc>
          <w:tcPr>
            <w:tcW w:w="2278" w:type="dxa"/>
            <w:vAlign w:val="center"/>
          </w:tcPr>
          <w:p w:rsidR="00081FCC" w:rsidRPr="00016CF0" w:rsidRDefault="00081FCC" w:rsidP="00A16593">
            <w:pPr>
              <w:tabs>
                <w:tab w:val="left" w:pos="9639"/>
              </w:tabs>
              <w:ind w:left="142" w:right="283"/>
              <w:jc w:val="center"/>
              <w:rPr>
                <w:b/>
                <w:i/>
                <w:sz w:val="28"/>
                <w:szCs w:val="28"/>
              </w:rPr>
            </w:pPr>
          </w:p>
        </w:tc>
        <w:tc>
          <w:tcPr>
            <w:tcW w:w="4655" w:type="dxa"/>
            <w:vAlign w:val="center"/>
          </w:tcPr>
          <w:p w:rsidR="00081FCC" w:rsidRPr="00016CF0" w:rsidRDefault="00081FCC" w:rsidP="00A16593">
            <w:pPr>
              <w:tabs>
                <w:tab w:val="left" w:pos="9639"/>
              </w:tabs>
              <w:ind w:left="142" w:right="283"/>
              <w:jc w:val="center"/>
              <w:rPr>
                <w:b/>
                <w:i/>
                <w:sz w:val="28"/>
                <w:szCs w:val="28"/>
              </w:rPr>
            </w:pPr>
          </w:p>
        </w:tc>
        <w:tc>
          <w:tcPr>
            <w:tcW w:w="4655" w:type="dxa"/>
          </w:tcPr>
          <w:p w:rsidR="00081FCC" w:rsidRDefault="00081FCC" w:rsidP="00A16593">
            <w:pPr>
              <w:tabs>
                <w:tab w:val="left" w:pos="9639"/>
              </w:tabs>
              <w:ind w:left="142" w:right="283"/>
              <w:jc w:val="center"/>
              <w:rPr>
                <w:b/>
                <w:i/>
                <w:sz w:val="28"/>
                <w:szCs w:val="28"/>
              </w:rPr>
            </w:pPr>
          </w:p>
        </w:tc>
      </w:tr>
      <w:tr w:rsidR="00081FCC" w:rsidRPr="00016CF0" w:rsidTr="00A16593">
        <w:trPr>
          <w:jc w:val="center"/>
        </w:trPr>
        <w:tc>
          <w:tcPr>
            <w:tcW w:w="922" w:type="dxa"/>
            <w:vAlign w:val="center"/>
          </w:tcPr>
          <w:p w:rsidR="00081FCC" w:rsidRPr="00016CF0" w:rsidRDefault="00081FCC" w:rsidP="00A16593">
            <w:pPr>
              <w:tabs>
                <w:tab w:val="left" w:pos="9639"/>
              </w:tabs>
              <w:ind w:left="142" w:right="283"/>
              <w:jc w:val="center"/>
              <w:rPr>
                <w:b/>
                <w:i/>
                <w:sz w:val="28"/>
                <w:szCs w:val="28"/>
              </w:rPr>
            </w:pPr>
          </w:p>
        </w:tc>
        <w:tc>
          <w:tcPr>
            <w:tcW w:w="2480" w:type="dxa"/>
            <w:vAlign w:val="center"/>
          </w:tcPr>
          <w:p w:rsidR="00081FCC" w:rsidRPr="00016CF0" w:rsidRDefault="00081FCC" w:rsidP="00A16593">
            <w:pPr>
              <w:tabs>
                <w:tab w:val="left" w:pos="9639"/>
              </w:tabs>
              <w:ind w:left="142" w:right="283"/>
              <w:jc w:val="center"/>
              <w:rPr>
                <w:b/>
                <w:i/>
                <w:sz w:val="28"/>
                <w:szCs w:val="28"/>
              </w:rPr>
            </w:pPr>
          </w:p>
        </w:tc>
        <w:tc>
          <w:tcPr>
            <w:tcW w:w="2278" w:type="dxa"/>
            <w:vAlign w:val="center"/>
          </w:tcPr>
          <w:p w:rsidR="00081FCC" w:rsidRPr="00016CF0" w:rsidRDefault="00081FCC" w:rsidP="00A16593">
            <w:pPr>
              <w:tabs>
                <w:tab w:val="left" w:pos="9639"/>
              </w:tabs>
              <w:ind w:left="142" w:right="283"/>
              <w:jc w:val="center"/>
              <w:rPr>
                <w:b/>
                <w:i/>
                <w:sz w:val="28"/>
                <w:szCs w:val="28"/>
              </w:rPr>
            </w:pPr>
          </w:p>
        </w:tc>
        <w:tc>
          <w:tcPr>
            <w:tcW w:w="4655" w:type="dxa"/>
            <w:vAlign w:val="center"/>
          </w:tcPr>
          <w:p w:rsidR="00081FCC" w:rsidRPr="00016CF0" w:rsidRDefault="00081FCC" w:rsidP="00A16593">
            <w:pPr>
              <w:tabs>
                <w:tab w:val="left" w:pos="9639"/>
              </w:tabs>
              <w:ind w:left="142" w:right="283"/>
              <w:jc w:val="center"/>
              <w:rPr>
                <w:b/>
                <w:i/>
                <w:sz w:val="28"/>
                <w:szCs w:val="28"/>
              </w:rPr>
            </w:pPr>
          </w:p>
        </w:tc>
        <w:tc>
          <w:tcPr>
            <w:tcW w:w="4655" w:type="dxa"/>
          </w:tcPr>
          <w:p w:rsidR="00081FCC" w:rsidRDefault="00081FCC" w:rsidP="00A16593">
            <w:pPr>
              <w:tabs>
                <w:tab w:val="left" w:pos="9639"/>
              </w:tabs>
              <w:ind w:left="142" w:right="283"/>
              <w:jc w:val="center"/>
              <w:rPr>
                <w:b/>
                <w:i/>
                <w:sz w:val="28"/>
                <w:szCs w:val="28"/>
              </w:rPr>
            </w:pPr>
          </w:p>
        </w:tc>
      </w:tr>
    </w:tbl>
    <w:p w:rsidR="00BF1FFE" w:rsidRPr="00E71BB7" w:rsidRDefault="00BF1FFE" w:rsidP="00BF1FFE">
      <w:pPr>
        <w:pStyle w:val="a4"/>
        <w:suppressAutoHyphens/>
        <w:ind w:left="5812" w:right="306"/>
        <w:jc w:val="left"/>
        <w:rPr>
          <w:b/>
          <w:szCs w:val="28"/>
        </w:rPr>
      </w:pPr>
    </w:p>
    <w:p w:rsidR="00BF1FFE" w:rsidRPr="00E71BB7" w:rsidRDefault="008B5B0C" w:rsidP="00BF1FFE">
      <w:pPr>
        <w:suppressAutoHyphens/>
        <w:rPr>
          <w:sz w:val="28"/>
          <w:szCs w:val="28"/>
        </w:rPr>
      </w:pPr>
      <w:r w:rsidRPr="008B5B0C">
        <w:rPr>
          <w:sz w:val="28"/>
          <w:szCs w:val="28"/>
        </w:rPr>
        <w:t xml:space="preserve">Представитель, имеющий полномочия </w:t>
      </w:r>
      <w:r w:rsidR="00BF1FFE" w:rsidRPr="00E71BB7">
        <w:rPr>
          <w:sz w:val="28"/>
          <w:szCs w:val="28"/>
        </w:rPr>
        <w:t>действовать от имени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___________________________________________________________________</w:t>
      </w:r>
    </w:p>
    <w:p w:rsidR="00BF1FFE" w:rsidRPr="00E71BB7" w:rsidRDefault="00BF1FFE" w:rsidP="00BF1FFE">
      <w:pPr>
        <w:suppressAutoHyphens/>
      </w:pPr>
      <w:r w:rsidRPr="00E71BB7">
        <w:t>(полное наименование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w:t>
      </w:r>
    </w:p>
    <w:p w:rsidR="000B17D5" w:rsidRPr="002C5B1E" w:rsidRDefault="000B17D5" w:rsidP="000B17D5">
      <w:pPr>
        <w:pStyle w:val="a4"/>
        <w:suppressAutoHyphens/>
        <w:ind w:right="306" w:firstLine="0"/>
        <w:jc w:val="left"/>
        <w:rPr>
          <w:b/>
          <w:i/>
          <w:szCs w:val="24"/>
        </w:rPr>
      </w:pPr>
      <w:r w:rsidRPr="00E71BB7">
        <w:rPr>
          <w:szCs w:val="24"/>
        </w:rPr>
        <w:t>(должность, подпись, ФИО)                                        (печать)</w:t>
      </w:r>
      <w:r w:rsidRPr="002C5B1E">
        <w:rPr>
          <w:szCs w:val="24"/>
        </w:rPr>
        <w:t xml:space="preserve">                             </w:t>
      </w:r>
    </w:p>
    <w:p w:rsidR="00BF1FFE" w:rsidRPr="00EB3A78" w:rsidRDefault="00BF1FFE" w:rsidP="00BF1FFE">
      <w:pPr>
        <w:suppressAutoHyphens/>
        <w:rPr>
          <w:sz w:val="28"/>
          <w:szCs w:val="28"/>
        </w:rPr>
      </w:pPr>
    </w:p>
    <w:p w:rsidR="00BF1FFE" w:rsidRPr="00EB3A78" w:rsidRDefault="00BF1FFE" w:rsidP="00BF1FFE">
      <w:pPr>
        <w:suppressAutoHyphens/>
        <w:rPr>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8636E6" w:rsidRDefault="008636E6" w:rsidP="00701EC6">
      <w:pPr>
        <w:pStyle w:val="a4"/>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701EC6" w:rsidRPr="00EF3D91" w:rsidRDefault="00581D4F" w:rsidP="00AD288B">
      <w:pPr>
        <w:pStyle w:val="a4"/>
        <w:suppressAutoHyphens/>
        <w:ind w:right="306"/>
        <w:jc w:val="center"/>
      </w:pPr>
      <w:r>
        <w:lastRenderedPageBreak/>
        <w:t xml:space="preserve">                                               </w:t>
      </w:r>
      <w:r w:rsidR="00AD288B">
        <w:t xml:space="preserve">                </w:t>
      </w:r>
      <w:r w:rsidR="00701EC6" w:rsidRPr="00EF3D91">
        <w:t xml:space="preserve">Приложение № </w:t>
      </w:r>
      <w:r w:rsidR="00AD288B">
        <w:t>8</w:t>
      </w:r>
    </w:p>
    <w:p w:rsidR="00701EC6" w:rsidRDefault="00701EC6" w:rsidP="00D27FB7">
      <w:pPr>
        <w:pStyle w:val="a4"/>
        <w:suppressAutoHyphens/>
        <w:ind w:left="6379" w:right="306" w:firstLine="0"/>
        <w:jc w:val="left"/>
      </w:pPr>
      <w:r w:rsidRPr="00EF3D91">
        <w:t>к конкурсной документации</w:t>
      </w:r>
    </w:p>
    <w:p w:rsidR="00F43A0F" w:rsidRDefault="00F43A0F" w:rsidP="00F43A0F">
      <w:pPr>
        <w:pStyle w:val="a4"/>
        <w:suppressAutoHyphens/>
        <w:ind w:right="306"/>
        <w:jc w:val="left"/>
      </w:pPr>
      <w:r>
        <w:t xml:space="preserve">                                                                                             </w:t>
      </w:r>
      <w:r w:rsidRPr="00D924C4">
        <w:t>(конкурс №</w:t>
      </w:r>
      <w:r>
        <w:t xml:space="preserve"> </w:t>
      </w:r>
      <w:r w:rsidRPr="00BE7D8A">
        <w:rPr>
          <w:szCs w:val="24"/>
        </w:rPr>
        <w:t>ОК/</w:t>
      </w:r>
      <w:r w:rsidR="002575CE" w:rsidRPr="00BE7D8A">
        <w:rPr>
          <w:szCs w:val="24"/>
        </w:rPr>
        <w:t>7</w:t>
      </w:r>
      <w:r w:rsidRPr="00BE7D8A">
        <w:rPr>
          <w:szCs w:val="24"/>
        </w:rPr>
        <w:t>-ВВРЗ</w:t>
      </w:r>
      <w:r w:rsidRPr="005D2634">
        <w:rPr>
          <w:szCs w:val="24"/>
        </w:rPr>
        <w:t>/201</w:t>
      </w:r>
      <w:r w:rsidR="003B316B">
        <w:rPr>
          <w:szCs w:val="24"/>
        </w:rPr>
        <w:t>7</w:t>
      </w:r>
      <w:r w:rsidRPr="005D2634">
        <w:t>)</w:t>
      </w:r>
    </w:p>
    <w:p w:rsidR="00F43A0F" w:rsidRPr="00EF3D91" w:rsidRDefault="00F43A0F" w:rsidP="00D27FB7">
      <w:pPr>
        <w:pStyle w:val="a4"/>
        <w:suppressAutoHyphens/>
        <w:ind w:left="6379" w:right="306" w:firstLine="0"/>
        <w:jc w:val="left"/>
      </w:pPr>
    </w:p>
    <w:p w:rsidR="00701EC6" w:rsidRPr="00EF3D91" w:rsidRDefault="00D27FB7" w:rsidP="00D27FB7">
      <w:pPr>
        <w:jc w:val="center"/>
      </w:pPr>
      <w:r>
        <w:t xml:space="preserve">                                                                                                                          </w:t>
      </w:r>
      <w:r w:rsidR="00701EC6" w:rsidRPr="00EF3D91">
        <w:t>проект</w:t>
      </w:r>
    </w:p>
    <w:p w:rsidR="00F556A6" w:rsidRPr="00016CF0" w:rsidRDefault="00F556A6" w:rsidP="00F556A6">
      <w:pPr>
        <w:shd w:val="clear" w:color="auto" w:fill="FFFFFF"/>
        <w:jc w:val="center"/>
        <w:rPr>
          <w:bCs/>
          <w:szCs w:val="28"/>
        </w:rPr>
      </w:pPr>
      <w:r w:rsidRPr="00016CF0">
        <w:rPr>
          <w:szCs w:val="28"/>
        </w:rPr>
        <w:t xml:space="preserve">ДОГОВОР  ПОДРЯДА  </w:t>
      </w:r>
      <w:r w:rsidRPr="00016CF0">
        <w:rPr>
          <w:bCs/>
          <w:szCs w:val="28"/>
        </w:rPr>
        <w:t>№ _______</w:t>
      </w:r>
    </w:p>
    <w:p w:rsidR="00F556A6" w:rsidRPr="00016CF0" w:rsidRDefault="00F556A6" w:rsidP="00F556A6">
      <w:pPr>
        <w:shd w:val="clear" w:color="auto" w:fill="FFFFFF"/>
        <w:rPr>
          <w:szCs w:val="28"/>
        </w:rPr>
      </w:pPr>
      <w:r w:rsidRPr="00016CF0">
        <w:rPr>
          <w:bCs/>
          <w:szCs w:val="28"/>
        </w:rPr>
        <w:t xml:space="preserve">                                     </w:t>
      </w:r>
    </w:p>
    <w:tbl>
      <w:tblPr>
        <w:tblW w:w="0" w:type="auto"/>
        <w:tblLook w:val="0000"/>
      </w:tblPr>
      <w:tblGrid>
        <w:gridCol w:w="4785"/>
        <w:gridCol w:w="5583"/>
      </w:tblGrid>
      <w:tr w:rsidR="00F556A6" w:rsidRPr="00016CF0" w:rsidTr="00F556A6">
        <w:tc>
          <w:tcPr>
            <w:tcW w:w="4785" w:type="dxa"/>
          </w:tcPr>
          <w:p w:rsidR="00F556A6" w:rsidRPr="00016CF0" w:rsidRDefault="00F556A6" w:rsidP="00026579">
            <w:pPr>
              <w:tabs>
                <w:tab w:val="left" w:pos="7958"/>
              </w:tabs>
              <w:jc w:val="both"/>
              <w:rPr>
                <w:szCs w:val="28"/>
              </w:rPr>
            </w:pPr>
            <w:r w:rsidRPr="00016CF0">
              <w:rPr>
                <w:szCs w:val="28"/>
              </w:rPr>
              <w:t>г. В</w:t>
            </w:r>
            <w:r w:rsidR="00026579">
              <w:rPr>
                <w:szCs w:val="28"/>
              </w:rPr>
              <w:t>о</w:t>
            </w:r>
            <w:r w:rsidRPr="00016CF0">
              <w:rPr>
                <w:szCs w:val="28"/>
              </w:rPr>
              <w:t>ронеж</w:t>
            </w:r>
          </w:p>
        </w:tc>
        <w:tc>
          <w:tcPr>
            <w:tcW w:w="5583" w:type="dxa"/>
          </w:tcPr>
          <w:p w:rsidR="00F556A6" w:rsidRPr="00016CF0" w:rsidRDefault="00F556A6" w:rsidP="00F556A6">
            <w:pPr>
              <w:tabs>
                <w:tab w:val="left" w:pos="7958"/>
              </w:tabs>
              <w:jc w:val="right"/>
              <w:rPr>
                <w:szCs w:val="28"/>
              </w:rPr>
            </w:pPr>
            <w:r w:rsidRPr="00016CF0">
              <w:rPr>
                <w:szCs w:val="28"/>
              </w:rPr>
              <w:t>«____»________2017</w:t>
            </w:r>
            <w:r w:rsidR="00026579">
              <w:rPr>
                <w:szCs w:val="28"/>
              </w:rPr>
              <w:t xml:space="preserve"> </w:t>
            </w:r>
            <w:r w:rsidRPr="00016CF0">
              <w:rPr>
                <w:szCs w:val="28"/>
              </w:rPr>
              <w:t>г.</w:t>
            </w:r>
          </w:p>
        </w:tc>
      </w:tr>
    </w:tbl>
    <w:p w:rsidR="00F556A6" w:rsidRPr="00016CF0" w:rsidRDefault="00F556A6" w:rsidP="00F556A6">
      <w:pPr>
        <w:shd w:val="clear" w:color="auto" w:fill="FFFFFF"/>
        <w:ind w:firstLine="709"/>
        <w:jc w:val="both"/>
        <w:rPr>
          <w:szCs w:val="28"/>
        </w:rPr>
      </w:pPr>
    </w:p>
    <w:p w:rsidR="00F556A6" w:rsidRPr="00016CF0" w:rsidRDefault="00F556A6" w:rsidP="00F556A6">
      <w:pPr>
        <w:shd w:val="clear" w:color="auto" w:fill="FFFFFF"/>
        <w:ind w:firstLine="709"/>
        <w:jc w:val="both"/>
        <w:rPr>
          <w:szCs w:val="28"/>
        </w:rPr>
      </w:pPr>
      <w:r w:rsidRPr="00016CF0">
        <w:rPr>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F556A6" w:rsidRPr="00016CF0" w:rsidRDefault="00F556A6" w:rsidP="00F556A6">
      <w:pPr>
        <w:shd w:val="clear" w:color="auto" w:fill="FFFFFF"/>
        <w:jc w:val="both"/>
        <w:rPr>
          <w:szCs w:val="28"/>
        </w:rPr>
      </w:pPr>
      <w:r w:rsidRPr="00016CF0">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F556A6" w:rsidRPr="00016CF0" w:rsidRDefault="00F556A6" w:rsidP="00F556A6">
      <w:pPr>
        <w:spacing w:before="120" w:after="120"/>
        <w:jc w:val="center"/>
        <w:rPr>
          <w:b/>
        </w:rPr>
      </w:pPr>
      <w:r w:rsidRPr="00016CF0">
        <w:rPr>
          <w:b/>
        </w:rPr>
        <w:t>1. Предмет договора</w:t>
      </w:r>
    </w:p>
    <w:p w:rsidR="00F556A6" w:rsidRPr="00BE7D8A" w:rsidRDefault="00F556A6" w:rsidP="00CF1EC0">
      <w:pPr>
        <w:pStyle w:val="13"/>
        <w:numPr>
          <w:ilvl w:val="1"/>
          <w:numId w:val="9"/>
        </w:numPr>
        <w:tabs>
          <w:tab w:val="clear" w:pos="480"/>
          <w:tab w:val="num" w:pos="0"/>
        </w:tabs>
        <w:ind w:left="0" w:right="135" w:firstLine="0"/>
        <w:rPr>
          <w:b/>
          <w:sz w:val="24"/>
          <w:szCs w:val="24"/>
        </w:rPr>
      </w:pPr>
      <w:r w:rsidRPr="00026579">
        <w:rPr>
          <w:sz w:val="24"/>
          <w:szCs w:val="24"/>
        </w:rPr>
        <w:t xml:space="preserve">Подрядчик принимает на себя обязательства </w:t>
      </w:r>
      <w:r w:rsidRPr="00026579">
        <w:rPr>
          <w:color w:val="000000"/>
          <w:sz w:val="24"/>
          <w:szCs w:val="24"/>
        </w:rPr>
        <w:t xml:space="preserve">по </w:t>
      </w:r>
      <w:r w:rsidR="00026579" w:rsidRPr="00026579">
        <w:rPr>
          <w:color w:val="000000"/>
          <w:sz w:val="24"/>
          <w:szCs w:val="24"/>
        </w:rPr>
        <w:t>капитальному ремонту крана козлового КК-4 (рег. № 9534, инв.</w:t>
      </w:r>
      <w:r w:rsidR="00026579">
        <w:rPr>
          <w:color w:val="000000"/>
          <w:sz w:val="24"/>
          <w:szCs w:val="24"/>
        </w:rPr>
        <w:t xml:space="preserve"> </w:t>
      </w:r>
      <w:r w:rsidR="00026579" w:rsidRPr="00026579">
        <w:rPr>
          <w:color w:val="000000"/>
          <w:sz w:val="24"/>
          <w:szCs w:val="24"/>
        </w:rPr>
        <w:t>№1140)</w:t>
      </w:r>
      <w:r w:rsidR="00855F3C">
        <w:rPr>
          <w:color w:val="000000"/>
          <w:sz w:val="24"/>
          <w:szCs w:val="24"/>
        </w:rPr>
        <w:t>,</w:t>
      </w:r>
      <w:r w:rsidR="00026579" w:rsidRPr="00026579">
        <w:rPr>
          <w:color w:val="000000"/>
          <w:sz w:val="24"/>
          <w:szCs w:val="24"/>
        </w:rPr>
        <w:t xml:space="preserve"> с ремонтом наземного кранового пути</w:t>
      </w:r>
      <w:r w:rsidR="00855F3C">
        <w:rPr>
          <w:color w:val="000000"/>
          <w:sz w:val="24"/>
          <w:szCs w:val="24"/>
        </w:rPr>
        <w:t>,</w:t>
      </w:r>
      <w:r w:rsidR="00026579" w:rsidRPr="00026579">
        <w:rPr>
          <w:color w:val="000000"/>
          <w:sz w:val="24"/>
          <w:szCs w:val="24"/>
        </w:rPr>
        <w:t xml:space="preserve"> с заменой полушпал в </w:t>
      </w:r>
      <w:r w:rsidR="00026579" w:rsidRPr="00026579">
        <w:rPr>
          <w:sz w:val="24"/>
          <w:szCs w:val="24"/>
        </w:rPr>
        <w:t>цехе ДОЦ</w:t>
      </w:r>
      <w:r w:rsidRPr="00026579">
        <w:rPr>
          <w:color w:val="000000"/>
          <w:szCs w:val="28"/>
        </w:rPr>
        <w:t xml:space="preserve"> </w:t>
      </w:r>
      <w:r w:rsidRPr="00026579">
        <w:rPr>
          <w:color w:val="000000"/>
          <w:sz w:val="24"/>
          <w:szCs w:val="24"/>
        </w:rPr>
        <w:t>(</w:t>
      </w:r>
      <w:r w:rsidRPr="00BE7D8A">
        <w:rPr>
          <w:color w:val="000000"/>
          <w:sz w:val="24"/>
          <w:szCs w:val="24"/>
        </w:rPr>
        <w:t>далее Работы), на Воронежском ВРЗ -</w:t>
      </w:r>
      <w:r w:rsidR="003D57EB" w:rsidRPr="00BE7D8A">
        <w:rPr>
          <w:color w:val="000000"/>
          <w:sz w:val="24"/>
          <w:szCs w:val="24"/>
        </w:rPr>
        <w:t xml:space="preserve"> филиале АО «ВРМ», расположенно</w:t>
      </w:r>
      <w:r w:rsidR="009C30CC" w:rsidRPr="00BE7D8A">
        <w:rPr>
          <w:color w:val="000000"/>
          <w:sz w:val="24"/>
          <w:szCs w:val="24"/>
        </w:rPr>
        <w:t>го</w:t>
      </w:r>
      <w:r w:rsidRPr="00BE7D8A">
        <w:rPr>
          <w:color w:val="000000"/>
          <w:sz w:val="24"/>
          <w:szCs w:val="24"/>
        </w:rPr>
        <w:t xml:space="preserve"> по адресу: г. Воронеж, </w:t>
      </w:r>
      <w:r w:rsidRPr="00BE7D8A">
        <w:rPr>
          <w:sz w:val="24"/>
          <w:szCs w:val="24"/>
        </w:rPr>
        <w:t>пер. Богдана Хмельницкого, д.1 (далее Объект)</w:t>
      </w:r>
      <w:r w:rsidRPr="00BE7D8A">
        <w:rPr>
          <w:color w:val="000000"/>
          <w:sz w:val="24"/>
          <w:szCs w:val="24"/>
        </w:rPr>
        <w:t>.</w:t>
      </w:r>
      <w:r w:rsidRPr="00BE7D8A">
        <w:rPr>
          <w:b/>
          <w:bCs/>
          <w:sz w:val="24"/>
          <w:szCs w:val="24"/>
        </w:rPr>
        <w:t xml:space="preserve"> </w:t>
      </w:r>
    </w:p>
    <w:p w:rsidR="00855F3C" w:rsidRPr="00BE7D8A" w:rsidRDefault="00855F3C" w:rsidP="00CF1EC0">
      <w:pPr>
        <w:pStyle w:val="13"/>
        <w:numPr>
          <w:ilvl w:val="1"/>
          <w:numId w:val="9"/>
        </w:numPr>
        <w:tabs>
          <w:tab w:val="clear" w:pos="480"/>
          <w:tab w:val="num" w:pos="0"/>
        </w:tabs>
        <w:ind w:left="0" w:right="135" w:firstLine="0"/>
        <w:rPr>
          <w:sz w:val="24"/>
          <w:szCs w:val="24"/>
        </w:rPr>
      </w:pPr>
      <w:r w:rsidRPr="00BE7D8A">
        <w:rPr>
          <w:sz w:val="24"/>
          <w:szCs w:val="24"/>
        </w:rPr>
        <w:t>Настоящий Договор заключен по итогам проведения открытого конкурса, протокол конкурсной комиссии Воронежского ВРЗ № _______ от «____»____________ 20____.</w:t>
      </w:r>
    </w:p>
    <w:p w:rsidR="00F556A6" w:rsidRPr="00BE7D8A" w:rsidRDefault="00F556A6" w:rsidP="00CF1EC0">
      <w:pPr>
        <w:pStyle w:val="aff9"/>
        <w:numPr>
          <w:ilvl w:val="1"/>
          <w:numId w:val="9"/>
        </w:numPr>
        <w:tabs>
          <w:tab w:val="clear" w:pos="480"/>
          <w:tab w:val="num" w:pos="0"/>
          <w:tab w:val="num" w:pos="142"/>
        </w:tabs>
        <w:ind w:left="0" w:firstLine="0"/>
        <w:jc w:val="both"/>
        <w:rPr>
          <w:szCs w:val="20"/>
        </w:rPr>
      </w:pPr>
      <w:r w:rsidRPr="00BE7D8A">
        <w:rPr>
          <w:szCs w:val="20"/>
        </w:rPr>
        <w:t>Работы выполняются иждивением Подрядчика – из его материалов, его силами и средствами.</w:t>
      </w:r>
    </w:p>
    <w:p w:rsidR="00F556A6" w:rsidRPr="00BE7D8A" w:rsidRDefault="00F556A6" w:rsidP="00CF1EC0">
      <w:pPr>
        <w:pStyle w:val="aff9"/>
        <w:numPr>
          <w:ilvl w:val="1"/>
          <w:numId w:val="9"/>
        </w:numPr>
        <w:tabs>
          <w:tab w:val="clear" w:pos="480"/>
          <w:tab w:val="num" w:pos="0"/>
          <w:tab w:val="num" w:pos="142"/>
        </w:tabs>
        <w:ind w:left="0" w:firstLine="0"/>
        <w:jc w:val="both"/>
        <w:rPr>
          <w:szCs w:val="20"/>
        </w:rPr>
      </w:pPr>
      <w:r w:rsidRPr="00BE7D8A">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F556A6" w:rsidRPr="00BE7D8A" w:rsidRDefault="00F556A6" w:rsidP="00CF1EC0">
      <w:pPr>
        <w:pStyle w:val="aff9"/>
        <w:numPr>
          <w:ilvl w:val="1"/>
          <w:numId w:val="9"/>
        </w:numPr>
        <w:tabs>
          <w:tab w:val="clear" w:pos="480"/>
          <w:tab w:val="num" w:pos="0"/>
          <w:tab w:val="num" w:pos="142"/>
        </w:tabs>
        <w:ind w:left="0" w:firstLine="0"/>
        <w:jc w:val="both"/>
        <w:rPr>
          <w:szCs w:val="20"/>
        </w:rPr>
      </w:pPr>
      <w:r w:rsidRPr="00BE7D8A">
        <w:rPr>
          <w:szCs w:val="20"/>
        </w:rPr>
        <w:t xml:space="preserve">Срок выполнения Работ, в соответствии с Календарным планом (Приложение № 3), являющимся неотъемлемой частью  настоящего Договора: </w:t>
      </w:r>
    </w:p>
    <w:p w:rsidR="00F556A6" w:rsidRPr="00BE7D8A" w:rsidRDefault="00F556A6" w:rsidP="00CF1EC0">
      <w:pPr>
        <w:tabs>
          <w:tab w:val="num" w:pos="0"/>
        </w:tabs>
        <w:jc w:val="both"/>
        <w:rPr>
          <w:szCs w:val="20"/>
        </w:rPr>
      </w:pPr>
      <w:r w:rsidRPr="00BE7D8A">
        <w:rPr>
          <w:szCs w:val="20"/>
        </w:rPr>
        <w:t>- начало работ _________________ (указать срок)</w:t>
      </w:r>
    </w:p>
    <w:p w:rsidR="00E42AF4" w:rsidRPr="00BE7D8A" w:rsidRDefault="00F556A6" w:rsidP="00E42AF4">
      <w:pPr>
        <w:tabs>
          <w:tab w:val="num" w:pos="0"/>
        </w:tabs>
        <w:jc w:val="both"/>
        <w:rPr>
          <w:szCs w:val="20"/>
        </w:rPr>
      </w:pPr>
      <w:r w:rsidRPr="00BE7D8A">
        <w:rPr>
          <w:szCs w:val="20"/>
        </w:rPr>
        <w:t>- окончание работ _________________ (указать срок).</w:t>
      </w:r>
    </w:p>
    <w:p w:rsidR="00F556A6" w:rsidRPr="00BE7D8A" w:rsidRDefault="00E42AF4" w:rsidP="00E42AF4">
      <w:pPr>
        <w:tabs>
          <w:tab w:val="num" w:pos="0"/>
        </w:tabs>
        <w:jc w:val="both"/>
      </w:pPr>
      <w:r w:rsidRPr="00BE7D8A">
        <w:rPr>
          <w:szCs w:val="20"/>
        </w:rPr>
        <w:t xml:space="preserve">1.6. </w:t>
      </w:r>
      <w:r w:rsidR="00F556A6" w:rsidRPr="00BE7D8A">
        <w:t xml:space="preserve">Заказчик принимает результаты Работ и оплачивает их твердую стоимость согласно </w:t>
      </w:r>
      <w:r w:rsidR="00062550" w:rsidRPr="00BE7D8A">
        <w:t>Смете</w:t>
      </w:r>
      <w:r w:rsidR="00F556A6" w:rsidRPr="00BE7D8A">
        <w:t xml:space="preserve"> </w:t>
      </w:r>
      <w:r w:rsidR="008A147F" w:rsidRPr="00BE7D8A">
        <w:t xml:space="preserve">на выполнение работ </w:t>
      </w:r>
      <w:r w:rsidR="00F556A6" w:rsidRPr="00BE7D8A">
        <w:t>(Приложение № 2), являющейся неотъемлемой частью настоящего Договора.</w:t>
      </w:r>
    </w:p>
    <w:p w:rsidR="00F556A6" w:rsidRPr="00016CF0" w:rsidRDefault="00F556A6" w:rsidP="00F556A6">
      <w:pPr>
        <w:pStyle w:val="32"/>
        <w:spacing w:before="120"/>
        <w:ind w:left="480"/>
        <w:jc w:val="center"/>
        <w:rPr>
          <w:b/>
          <w:bCs/>
          <w:sz w:val="24"/>
        </w:rPr>
      </w:pPr>
      <w:r w:rsidRPr="00BE7D8A">
        <w:rPr>
          <w:b/>
          <w:bCs/>
          <w:sz w:val="24"/>
        </w:rPr>
        <w:t>2. Цена Работ и порядок оплаты</w:t>
      </w:r>
    </w:p>
    <w:p w:rsidR="00F556A6" w:rsidRPr="00016CF0" w:rsidRDefault="00F556A6" w:rsidP="00026579">
      <w:pPr>
        <w:numPr>
          <w:ilvl w:val="0"/>
          <w:numId w:val="24"/>
        </w:numPr>
        <w:ind w:left="0" w:firstLine="0"/>
        <w:contextualSpacing/>
      </w:pPr>
      <w:r w:rsidRPr="00016CF0">
        <w:t xml:space="preserve"> 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556A6" w:rsidRPr="00016CF0" w:rsidRDefault="00F556A6" w:rsidP="00026579">
      <w:pPr>
        <w:numPr>
          <w:ilvl w:val="0"/>
          <w:numId w:val="24"/>
        </w:numPr>
        <w:suppressAutoHyphens/>
        <w:ind w:left="0" w:firstLine="0"/>
        <w:contextualSpacing/>
        <w:jc w:val="both"/>
        <w:rPr>
          <w:color w:val="000000"/>
          <w:spacing w:val="-4"/>
        </w:rPr>
      </w:pPr>
      <w:r w:rsidRPr="00016CF0">
        <w:t>Общая ц</w:t>
      </w:r>
      <w:r w:rsidRPr="00016CF0">
        <w:rPr>
          <w:color w:val="000000"/>
          <w:spacing w:val="-4"/>
        </w:rPr>
        <w:t xml:space="preserve">ена Договора включает в себя стоимость Работ, </w:t>
      </w:r>
      <w:r w:rsidRPr="00016CF0">
        <w:t xml:space="preserve">все затраты, издержки, </w:t>
      </w:r>
      <w:r w:rsidRPr="00016CF0">
        <w:rPr>
          <w:color w:val="000000"/>
          <w:spacing w:val="-4"/>
        </w:rPr>
        <w:t xml:space="preserve">а также все, без исключения, расходы Подрядчика, связанные с выполнением Работ по настоящему Договору. </w:t>
      </w:r>
    </w:p>
    <w:p w:rsidR="00AD157D" w:rsidRPr="00BE7D8A" w:rsidRDefault="00F556A6" w:rsidP="00026579">
      <w:pPr>
        <w:numPr>
          <w:ilvl w:val="1"/>
          <w:numId w:val="18"/>
        </w:numPr>
        <w:suppressAutoHyphens/>
        <w:ind w:left="0" w:firstLine="0"/>
        <w:contextualSpacing/>
        <w:jc w:val="both"/>
        <w:rPr>
          <w:szCs w:val="22"/>
        </w:rPr>
      </w:pPr>
      <w:r w:rsidRPr="00AD157D">
        <w:rPr>
          <w:color w:val="000000"/>
        </w:rPr>
        <w:t xml:space="preserve"> </w:t>
      </w:r>
      <w:r w:rsidR="00AD157D" w:rsidRPr="00AD157D">
        <w:t xml:space="preserve">Оплата Работ производится Заказчиком в </w:t>
      </w:r>
      <w:r w:rsidR="00AD157D" w:rsidRPr="00BE7D8A">
        <w:t xml:space="preserve">течение </w:t>
      </w:r>
      <w:r w:rsidR="00062550" w:rsidRPr="00BE7D8A">
        <w:t xml:space="preserve">30 </w:t>
      </w:r>
      <w:r w:rsidR="00AD157D" w:rsidRPr="00BE7D8A">
        <w:t>(</w:t>
      </w:r>
      <w:r w:rsidR="00062550" w:rsidRPr="00BE7D8A">
        <w:t>тридцати</w:t>
      </w:r>
      <w:r w:rsidR="00AD157D" w:rsidRPr="00BE7D8A">
        <w:t xml:space="preserve">) </w:t>
      </w:r>
      <w:r w:rsidR="00062550" w:rsidRPr="00BE7D8A">
        <w:t>календарных</w:t>
      </w:r>
      <w:r w:rsidR="00AD157D" w:rsidRPr="00BE7D8A">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F556A6" w:rsidRPr="00BE7D8A" w:rsidRDefault="00F556A6" w:rsidP="00026579">
      <w:pPr>
        <w:numPr>
          <w:ilvl w:val="1"/>
          <w:numId w:val="18"/>
        </w:numPr>
        <w:suppressAutoHyphens/>
        <w:ind w:left="0" w:firstLine="0"/>
        <w:contextualSpacing/>
        <w:jc w:val="both"/>
        <w:rPr>
          <w:szCs w:val="22"/>
        </w:rPr>
      </w:pPr>
      <w:r w:rsidRPr="00BE7D8A">
        <w:rPr>
          <w:szCs w:val="22"/>
        </w:rPr>
        <w:t xml:space="preserve">Обязательство Заказчика по оплате выполненных Работ считается исполненным </w:t>
      </w:r>
      <w:r w:rsidR="00355EE8" w:rsidRPr="00BE7D8A">
        <w:rPr>
          <w:szCs w:val="22"/>
        </w:rPr>
        <w:t>с даты</w:t>
      </w:r>
      <w:r w:rsidRPr="00BE7D8A">
        <w:rPr>
          <w:szCs w:val="22"/>
        </w:rPr>
        <w:t xml:space="preserve"> списания денежных средств со счета Заказчика.</w:t>
      </w:r>
    </w:p>
    <w:p w:rsidR="00F556A6" w:rsidRPr="00016CF0" w:rsidRDefault="00F556A6" w:rsidP="00026579">
      <w:pPr>
        <w:pStyle w:val="aff9"/>
        <w:numPr>
          <w:ilvl w:val="1"/>
          <w:numId w:val="18"/>
        </w:numPr>
        <w:suppressAutoHyphens/>
        <w:ind w:left="0" w:firstLine="0"/>
        <w:jc w:val="both"/>
        <w:rPr>
          <w:szCs w:val="22"/>
        </w:rPr>
      </w:pPr>
      <w:r w:rsidRPr="00016CF0">
        <w:rPr>
          <w:iCs/>
          <w:color w:val="000000"/>
        </w:rPr>
        <w:lastRenderedPageBreak/>
        <w:t>В отношениях Сторон по настоящему Договору проценты, в соответствии со ст.317.1 Гражданского кодекса РФ,  не начисляются и не оплачиваются.</w:t>
      </w:r>
    </w:p>
    <w:p w:rsidR="00F556A6" w:rsidRPr="00016CF0" w:rsidRDefault="00F556A6" w:rsidP="00F556A6">
      <w:pPr>
        <w:shd w:val="clear" w:color="auto" w:fill="FFFFFF"/>
        <w:spacing w:before="120" w:after="120"/>
        <w:ind w:left="540" w:right="58" w:hanging="540"/>
        <w:jc w:val="center"/>
        <w:rPr>
          <w:b/>
          <w:bCs/>
          <w:color w:val="000000"/>
        </w:rPr>
      </w:pPr>
      <w:r w:rsidRPr="00016CF0">
        <w:rPr>
          <w:b/>
          <w:bCs/>
          <w:color w:val="000000"/>
        </w:rPr>
        <w:t>3. Порядок сдачи и приемки Работ</w:t>
      </w:r>
    </w:p>
    <w:p w:rsidR="00F556A6" w:rsidRPr="00062550" w:rsidRDefault="00F556A6" w:rsidP="00026579">
      <w:pPr>
        <w:numPr>
          <w:ilvl w:val="0"/>
          <w:numId w:val="25"/>
        </w:numPr>
        <w:tabs>
          <w:tab w:val="left" w:pos="0"/>
        </w:tabs>
        <w:suppressAutoHyphens/>
        <w:ind w:left="0" w:firstLine="0"/>
        <w:contextualSpacing/>
        <w:jc w:val="both"/>
      </w:pPr>
      <w:r w:rsidRPr="00016CF0">
        <w:rPr>
          <w:color w:val="000000"/>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062550" w:rsidRPr="00BE7D8A" w:rsidRDefault="00062550" w:rsidP="00062550">
      <w:pPr>
        <w:numPr>
          <w:ilvl w:val="0"/>
          <w:numId w:val="25"/>
        </w:numPr>
        <w:tabs>
          <w:tab w:val="left" w:pos="0"/>
        </w:tabs>
        <w:suppressAutoHyphens/>
        <w:ind w:left="0" w:firstLine="0"/>
        <w:contextualSpacing/>
        <w:jc w:val="both"/>
      </w:pPr>
      <w:r w:rsidRPr="009B7F1A">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w:t>
      </w:r>
      <w:r w:rsidRPr="00BE7D8A">
        <w:rPr>
          <w:iCs/>
          <w:color w:val="000000"/>
        </w:rPr>
        <w:t xml:space="preserve">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BE7D8A">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а затем восстановить ее за свой счет.</w:t>
      </w:r>
    </w:p>
    <w:p w:rsidR="00062550" w:rsidRPr="00BE7D8A" w:rsidRDefault="00062550" w:rsidP="00062550">
      <w:pPr>
        <w:numPr>
          <w:ilvl w:val="0"/>
          <w:numId w:val="25"/>
        </w:numPr>
        <w:tabs>
          <w:tab w:val="left" w:pos="0"/>
        </w:tabs>
        <w:suppressAutoHyphens/>
        <w:ind w:left="0" w:firstLine="0"/>
        <w:contextualSpacing/>
        <w:jc w:val="both"/>
      </w:pPr>
      <w:r w:rsidRPr="00BE7D8A">
        <w:rPr>
          <w:iCs/>
          <w:color w:val="000000"/>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по форме ОС-3.</w:t>
      </w:r>
    </w:p>
    <w:p w:rsidR="00062550" w:rsidRPr="008C16DD" w:rsidRDefault="00062550" w:rsidP="00062550">
      <w:pPr>
        <w:numPr>
          <w:ilvl w:val="0"/>
          <w:numId w:val="25"/>
        </w:numPr>
        <w:tabs>
          <w:tab w:val="left" w:pos="0"/>
        </w:tabs>
        <w:suppressAutoHyphens/>
        <w:ind w:left="0" w:firstLine="0"/>
        <w:contextualSpacing/>
        <w:jc w:val="both"/>
      </w:pPr>
      <w:r w:rsidRPr="00BE7D8A">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w:t>
      </w:r>
      <w:r w:rsidRPr="008C16DD">
        <w:t xml:space="preserve">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556A6" w:rsidRPr="00016CF0" w:rsidRDefault="00F556A6" w:rsidP="00026579">
      <w:pPr>
        <w:pStyle w:val="aff9"/>
        <w:numPr>
          <w:ilvl w:val="0"/>
          <w:numId w:val="25"/>
        </w:numPr>
        <w:suppressAutoHyphens/>
        <w:ind w:left="0" w:firstLine="0"/>
        <w:jc w:val="both"/>
        <w:rPr>
          <w:color w:val="FF0000"/>
          <w:szCs w:val="22"/>
        </w:rPr>
      </w:pPr>
      <w:r w:rsidRPr="00016CF0">
        <w:rPr>
          <w:color w:val="000000"/>
        </w:rPr>
        <w:t xml:space="preserve">Заказчик, в течение 10 (десяти) рабочих дней со дня получения КС-2, КС-3, ОС-3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w:t>
      </w:r>
    </w:p>
    <w:p w:rsidR="003273DC" w:rsidRPr="00BE7D8A" w:rsidRDefault="003273DC" w:rsidP="003273DC">
      <w:pPr>
        <w:numPr>
          <w:ilvl w:val="0"/>
          <w:numId w:val="25"/>
        </w:numPr>
        <w:tabs>
          <w:tab w:val="left" w:pos="0"/>
        </w:tabs>
        <w:suppressAutoHyphens/>
        <w:ind w:left="0" w:firstLine="0"/>
        <w:contextualSpacing/>
        <w:jc w:val="both"/>
        <w:rPr>
          <w:szCs w:val="22"/>
        </w:rPr>
      </w:pPr>
      <w:r w:rsidRPr="008C16DD">
        <w:t xml:space="preserve">Работы, во время приемки </w:t>
      </w:r>
      <w:r w:rsidRPr="00BE7D8A">
        <w:t>признанные Заказчиком, в том числе, в одностороннем порядке, выполненными с отступлениями от условий настоящего Договора, Технического задания</w:t>
      </w:r>
      <w:r w:rsidRPr="00BE7D8A">
        <w:rPr>
          <w:sz w:val="28"/>
          <w:szCs w:val="28"/>
          <w:lang w:eastAsia="ar-SA"/>
        </w:rPr>
        <w:t xml:space="preserve"> </w:t>
      </w:r>
      <w:r w:rsidRPr="00BE7D8A">
        <w:t>и Сметы на выполнение работ (Приложения №№ 1, 2 настоящего Договора) или при использовании некачественных материалов, не подлежат приемке. В этом случае,</w:t>
      </w:r>
      <w:r w:rsidRPr="00BE7D8A">
        <w:rPr>
          <w:szCs w:val="22"/>
        </w:rPr>
        <w:t xml:space="preserve"> Заказчик составляет мотивированный отказ и направляет его Подрядчику, с указанием сроков устранения недостатков.</w:t>
      </w:r>
      <w:r w:rsidRPr="00BE7D8A">
        <w:t xml:space="preserve"> </w:t>
      </w:r>
    </w:p>
    <w:p w:rsidR="00F556A6" w:rsidRPr="00BE7D8A" w:rsidRDefault="00F556A6" w:rsidP="00026579">
      <w:pPr>
        <w:numPr>
          <w:ilvl w:val="0"/>
          <w:numId w:val="25"/>
        </w:numPr>
        <w:tabs>
          <w:tab w:val="left" w:pos="0"/>
        </w:tabs>
        <w:suppressAutoHyphens/>
        <w:ind w:left="0" w:firstLine="0"/>
        <w:contextualSpacing/>
        <w:jc w:val="both"/>
        <w:rPr>
          <w:szCs w:val="22"/>
        </w:rPr>
      </w:pPr>
      <w:r w:rsidRPr="00BE7D8A">
        <w:rPr>
          <w:szCs w:val="22"/>
        </w:rPr>
        <w:t>Обнаруженные недостатки устраняются Подрядчиком за свой счет. По окончании устранения недостатков</w:t>
      </w:r>
      <w:r w:rsidR="00735347" w:rsidRPr="00BE7D8A">
        <w:rPr>
          <w:szCs w:val="22"/>
        </w:rPr>
        <w:t>,</w:t>
      </w:r>
      <w:r w:rsidRPr="00BE7D8A">
        <w:rPr>
          <w:szCs w:val="22"/>
        </w:rPr>
        <w:t xml:space="preserve"> КС-2, КС-3, ОС-3 передаются Заказчику в том же порядке, как при первичном предоставлении.</w:t>
      </w:r>
    </w:p>
    <w:p w:rsidR="00F556A6" w:rsidRPr="00BE7D8A" w:rsidRDefault="00F556A6" w:rsidP="00026579">
      <w:pPr>
        <w:numPr>
          <w:ilvl w:val="0"/>
          <w:numId w:val="25"/>
        </w:numPr>
        <w:tabs>
          <w:tab w:val="left" w:pos="0"/>
        </w:tabs>
        <w:suppressAutoHyphens/>
        <w:ind w:left="0" w:firstLine="0"/>
        <w:contextualSpacing/>
        <w:jc w:val="both"/>
        <w:rPr>
          <w:szCs w:val="22"/>
        </w:rPr>
      </w:pPr>
      <w:r w:rsidRPr="00BE7D8A">
        <w:rPr>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556A6" w:rsidRPr="00BE7D8A" w:rsidRDefault="00F556A6" w:rsidP="00026579">
      <w:pPr>
        <w:numPr>
          <w:ilvl w:val="0"/>
          <w:numId w:val="25"/>
        </w:numPr>
        <w:tabs>
          <w:tab w:val="left" w:pos="0"/>
        </w:tabs>
        <w:suppressAutoHyphens/>
        <w:ind w:left="0" w:firstLine="0"/>
        <w:contextualSpacing/>
        <w:jc w:val="both"/>
        <w:rPr>
          <w:szCs w:val="22"/>
        </w:rPr>
      </w:pPr>
      <w:r w:rsidRPr="00BE7D8A">
        <w:rPr>
          <w:szCs w:val="22"/>
        </w:rPr>
        <w:t xml:space="preserve"> В случае досрочного выполнения Работ</w:t>
      </w:r>
      <w:r w:rsidR="003273DC" w:rsidRPr="00BE7D8A">
        <w:rPr>
          <w:szCs w:val="22"/>
        </w:rPr>
        <w:t>,</w:t>
      </w:r>
      <w:r w:rsidRPr="00BE7D8A">
        <w:rPr>
          <w:szCs w:val="22"/>
        </w:rPr>
        <w:t xml:space="preserve"> Заказчик вправе, но не обязан досрочно осуществить ее приемку.</w:t>
      </w:r>
    </w:p>
    <w:p w:rsidR="00F556A6" w:rsidRPr="00BE7D8A" w:rsidRDefault="00F556A6" w:rsidP="00026579">
      <w:pPr>
        <w:numPr>
          <w:ilvl w:val="0"/>
          <w:numId w:val="25"/>
        </w:numPr>
        <w:tabs>
          <w:tab w:val="left" w:pos="0"/>
        </w:tabs>
        <w:suppressAutoHyphens/>
        <w:ind w:left="0" w:firstLine="0"/>
        <w:contextualSpacing/>
        <w:jc w:val="both"/>
        <w:rPr>
          <w:szCs w:val="22"/>
        </w:rPr>
      </w:pPr>
      <w:r w:rsidRPr="00BE7D8A">
        <w:rPr>
          <w:szCs w:val="22"/>
        </w:rPr>
        <w:t>При обнаружении недостатков выполненных Работ после их приемки, Заказчик</w:t>
      </w:r>
      <w:r w:rsidR="00735347" w:rsidRPr="00BE7D8A">
        <w:rPr>
          <w:szCs w:val="22"/>
        </w:rPr>
        <w:t>,</w:t>
      </w:r>
      <w:r w:rsidRPr="00BE7D8A">
        <w:rPr>
          <w:szCs w:val="22"/>
        </w:rPr>
        <w:t xml:space="preserve"> в течение </w:t>
      </w:r>
      <w:r w:rsidRPr="00BE7D8A">
        <w:t>5 (пяти)</w:t>
      </w:r>
      <w:r w:rsidRPr="00BE7D8A">
        <w:rPr>
          <w:szCs w:val="22"/>
        </w:rPr>
        <w:t xml:space="preserve"> рабочих дней</w:t>
      </w:r>
      <w:r w:rsidR="00735347" w:rsidRPr="00BE7D8A">
        <w:rPr>
          <w:szCs w:val="22"/>
        </w:rPr>
        <w:t>,</w:t>
      </w:r>
      <w:r w:rsidRPr="00BE7D8A">
        <w:rPr>
          <w:szCs w:val="22"/>
        </w:rPr>
        <w:t xml:space="preserve">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двустороннего акта о выявленных недостатках выполненных Работ и сроках их устранения.</w:t>
      </w:r>
    </w:p>
    <w:p w:rsidR="002E6CAC" w:rsidRPr="002E6CAC" w:rsidRDefault="00F556A6" w:rsidP="00C12B4E">
      <w:pPr>
        <w:numPr>
          <w:ilvl w:val="0"/>
          <w:numId w:val="25"/>
        </w:numPr>
        <w:tabs>
          <w:tab w:val="left" w:pos="0"/>
        </w:tabs>
        <w:suppressAutoHyphens/>
        <w:ind w:left="0" w:firstLine="0"/>
        <w:contextualSpacing/>
        <w:jc w:val="both"/>
        <w:rPr>
          <w:szCs w:val="22"/>
        </w:rPr>
      </w:pPr>
      <w:r w:rsidRPr="00016CF0">
        <w:t xml:space="preserve">Если Подрядчик не явится для подписания акта, Заказчик имеет право составить односторонний акт, подписанный </w:t>
      </w:r>
      <w:r w:rsidRPr="00BE7D8A">
        <w:t>комиссией</w:t>
      </w:r>
      <w:r w:rsidR="002E6CAC" w:rsidRPr="00BE7D8A">
        <w:t>,</w:t>
      </w:r>
      <w:r w:rsidRPr="00BE7D8A">
        <w:t xml:space="preserve"> в составе не менее трех уполномоченных лиц со </w:t>
      </w:r>
      <w:r w:rsidRPr="00BE7D8A">
        <w:lastRenderedPageBreak/>
        <w:t>стороны Заказчика</w:t>
      </w:r>
      <w:r w:rsidR="002E6CAC" w:rsidRPr="00BE7D8A">
        <w:t>,</w:t>
      </w:r>
      <w:r w:rsidRPr="00BE7D8A">
        <w:t xml:space="preserve"> и направить его</w:t>
      </w:r>
      <w:r w:rsidRPr="00016CF0">
        <w:t xml:space="preserve"> Подрядчику, с требованием устранить недостатки выполненных Работ.</w:t>
      </w:r>
    </w:p>
    <w:p w:rsidR="002E6CAC" w:rsidRPr="00BE7D8A" w:rsidRDefault="00F556A6" w:rsidP="00C12B4E">
      <w:pPr>
        <w:numPr>
          <w:ilvl w:val="0"/>
          <w:numId w:val="25"/>
        </w:numPr>
        <w:tabs>
          <w:tab w:val="left" w:pos="0"/>
        </w:tabs>
        <w:suppressAutoHyphens/>
        <w:ind w:left="0" w:firstLine="0"/>
        <w:contextualSpacing/>
        <w:jc w:val="both"/>
        <w:rPr>
          <w:szCs w:val="22"/>
        </w:rPr>
      </w:pPr>
      <w:r w:rsidRPr="002E6CAC">
        <w:rPr>
          <w:szCs w:val="22"/>
        </w:rPr>
        <w:t xml:space="preserve">При возникновении между Заказчиком и Подрядчиком спора по поводу недостатков выполненной Работы или их причин, по </w:t>
      </w:r>
      <w:r w:rsidRPr="00BE7D8A">
        <w:rPr>
          <w:szCs w:val="22"/>
        </w:rPr>
        <w:t>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2E6CAC" w:rsidRPr="00BE7D8A" w:rsidRDefault="00F556A6" w:rsidP="00C12B4E">
      <w:pPr>
        <w:numPr>
          <w:ilvl w:val="0"/>
          <w:numId w:val="25"/>
        </w:numPr>
        <w:tabs>
          <w:tab w:val="left" w:pos="0"/>
        </w:tabs>
        <w:suppressAutoHyphens/>
        <w:ind w:left="0" w:firstLine="0"/>
        <w:contextualSpacing/>
        <w:jc w:val="both"/>
        <w:rPr>
          <w:szCs w:val="22"/>
        </w:rPr>
      </w:pPr>
      <w:r w:rsidRPr="00BE7D8A">
        <w:rPr>
          <w:szCs w:val="22"/>
        </w:rPr>
        <w:t>Риск случайной гибели или случайного повреждения результата выполненной Работы</w:t>
      </w:r>
      <w:r w:rsidR="002E6CAC" w:rsidRPr="00BE7D8A">
        <w:rPr>
          <w:szCs w:val="22"/>
        </w:rPr>
        <w:t>,</w:t>
      </w:r>
      <w:r w:rsidRPr="00BE7D8A">
        <w:rPr>
          <w:szCs w:val="22"/>
        </w:rPr>
        <w:t xml:space="preserve"> до ее приемки Заказчиком</w:t>
      </w:r>
      <w:r w:rsidR="002E6CAC" w:rsidRPr="00BE7D8A">
        <w:rPr>
          <w:szCs w:val="22"/>
        </w:rPr>
        <w:t>,</w:t>
      </w:r>
      <w:r w:rsidRPr="00BE7D8A">
        <w:rPr>
          <w:szCs w:val="22"/>
        </w:rPr>
        <w:t xml:space="preserve"> несет Подрядчик.</w:t>
      </w:r>
    </w:p>
    <w:p w:rsidR="00F556A6" w:rsidRPr="00BE7D8A" w:rsidRDefault="00F556A6" w:rsidP="00C12B4E">
      <w:pPr>
        <w:numPr>
          <w:ilvl w:val="0"/>
          <w:numId w:val="25"/>
        </w:numPr>
        <w:tabs>
          <w:tab w:val="left" w:pos="0"/>
        </w:tabs>
        <w:suppressAutoHyphens/>
        <w:ind w:left="0" w:firstLine="0"/>
        <w:contextualSpacing/>
        <w:jc w:val="both"/>
        <w:rPr>
          <w:szCs w:val="22"/>
        </w:rPr>
      </w:pPr>
      <w:r w:rsidRPr="00BE7D8A">
        <w:t>Работы считаются принятыми после подписания Заказчиком КС-2, КС-3, ОС-3.</w:t>
      </w:r>
    </w:p>
    <w:p w:rsidR="00F556A6" w:rsidRPr="00016CF0" w:rsidRDefault="00F556A6" w:rsidP="00F556A6">
      <w:pPr>
        <w:suppressAutoHyphens/>
        <w:spacing w:before="120" w:after="120"/>
        <w:ind w:left="360" w:firstLine="540"/>
        <w:jc w:val="center"/>
        <w:rPr>
          <w:b/>
          <w:bCs/>
          <w:szCs w:val="22"/>
        </w:rPr>
      </w:pPr>
      <w:r w:rsidRPr="00BE7D8A">
        <w:rPr>
          <w:b/>
          <w:bCs/>
          <w:szCs w:val="22"/>
        </w:rPr>
        <w:t>4. К</w:t>
      </w:r>
      <w:r w:rsidRPr="00016CF0">
        <w:rPr>
          <w:b/>
          <w:bCs/>
          <w:szCs w:val="22"/>
        </w:rPr>
        <w:t>ачество Работ</w:t>
      </w:r>
    </w:p>
    <w:p w:rsidR="00F556A6" w:rsidRPr="00016CF0" w:rsidRDefault="00F556A6" w:rsidP="00026579">
      <w:pPr>
        <w:pStyle w:val="aff9"/>
        <w:numPr>
          <w:ilvl w:val="0"/>
          <w:numId w:val="33"/>
        </w:numPr>
        <w:suppressAutoHyphens/>
        <w:ind w:left="0" w:firstLine="0"/>
        <w:jc w:val="both"/>
        <w:rPr>
          <w:bCs/>
        </w:rPr>
      </w:pPr>
      <w:r w:rsidRPr="00016CF0">
        <w:rPr>
          <w:bCs/>
        </w:rPr>
        <w:t xml:space="preserve">Гарантии качества распространяются на все материалы, конструктивные элементы и Работы, предоставленные или выполненные </w:t>
      </w:r>
      <w:r w:rsidRPr="00016CF0">
        <w:t>Подрядчиком</w:t>
      </w:r>
      <w:r w:rsidRPr="00016CF0">
        <w:rPr>
          <w:bCs/>
        </w:rPr>
        <w:t xml:space="preserve"> по настоящему Договору. </w:t>
      </w:r>
    </w:p>
    <w:p w:rsidR="007F3EE0" w:rsidRPr="00BE7D8A" w:rsidRDefault="00F556A6" w:rsidP="00026579">
      <w:pPr>
        <w:pStyle w:val="aff9"/>
        <w:numPr>
          <w:ilvl w:val="0"/>
          <w:numId w:val="33"/>
        </w:numPr>
        <w:suppressAutoHyphens/>
        <w:ind w:left="0" w:firstLine="0"/>
        <w:jc w:val="both"/>
        <w:rPr>
          <w:szCs w:val="22"/>
        </w:rPr>
      </w:pPr>
      <w:r w:rsidRPr="00AD157D">
        <w:rPr>
          <w:szCs w:val="22"/>
        </w:rPr>
        <w:t>Любые материалы и изделия перед их установкой или использованием предъявляются Заказчику.</w:t>
      </w:r>
      <w:r w:rsidRPr="00AD157D">
        <w:rPr>
          <w:bCs/>
          <w:sz w:val="28"/>
          <w:szCs w:val="28"/>
        </w:rPr>
        <w:t xml:space="preserve"> </w:t>
      </w:r>
      <w:r w:rsidRPr="00AD157D">
        <w:rPr>
          <w:bCs/>
          <w:szCs w:val="22"/>
        </w:rPr>
        <w:t xml:space="preserve">Материалы должны соответствовать стандартам, иметь соответствующие сертификаты или иные документы, </w:t>
      </w:r>
      <w:r w:rsidRPr="00BE7D8A">
        <w:rPr>
          <w:bCs/>
          <w:szCs w:val="22"/>
        </w:rPr>
        <w:t>удостоверяющие их качество</w:t>
      </w:r>
      <w:r w:rsidR="00AD157D" w:rsidRPr="00BE7D8A">
        <w:rPr>
          <w:bCs/>
          <w:szCs w:val="22"/>
        </w:rPr>
        <w:t>.</w:t>
      </w:r>
    </w:p>
    <w:p w:rsidR="00F556A6" w:rsidRPr="00BE7D8A" w:rsidRDefault="00F556A6" w:rsidP="00026579">
      <w:pPr>
        <w:pStyle w:val="aff9"/>
        <w:numPr>
          <w:ilvl w:val="0"/>
          <w:numId w:val="33"/>
        </w:numPr>
        <w:suppressAutoHyphens/>
        <w:ind w:left="0" w:firstLine="0"/>
        <w:jc w:val="both"/>
        <w:rPr>
          <w:szCs w:val="22"/>
        </w:rPr>
      </w:pPr>
      <w:r w:rsidRPr="00BE7D8A">
        <w:rPr>
          <w:szCs w:val="22"/>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w:t>
      </w:r>
      <w:r w:rsidRPr="00BE7D8A">
        <w:t>Договором</w:t>
      </w:r>
      <w:r w:rsidRPr="00BE7D8A">
        <w:rPr>
          <w:szCs w:val="22"/>
        </w:rPr>
        <w:t>.</w:t>
      </w:r>
    </w:p>
    <w:p w:rsidR="009717D3" w:rsidRPr="00BE7D8A" w:rsidRDefault="00F556A6" w:rsidP="009717D3">
      <w:pPr>
        <w:numPr>
          <w:ilvl w:val="0"/>
          <w:numId w:val="33"/>
        </w:numPr>
        <w:ind w:left="0" w:firstLine="0"/>
        <w:contextualSpacing/>
        <w:jc w:val="both"/>
      </w:pPr>
      <w:r w:rsidRPr="00BE7D8A">
        <w:rPr>
          <w:szCs w:val="22"/>
        </w:rPr>
        <w:t xml:space="preserve"> </w:t>
      </w:r>
      <w:r w:rsidRPr="00BE7D8A">
        <w:t>В период действия настоящего Договора Заказчик вправе</w:t>
      </w:r>
      <w:r w:rsidR="002E6CAC" w:rsidRPr="00BE7D8A">
        <w:t>,</w:t>
      </w:r>
      <w:r w:rsidRPr="00BE7D8A">
        <w:t xml:space="preserve"> в любое время и на любом участке Работ</w:t>
      </w:r>
      <w:r w:rsidR="002E6CAC" w:rsidRPr="00BE7D8A">
        <w:t>,</w:t>
      </w:r>
      <w:r w:rsidRPr="00BE7D8A">
        <w:t xml:space="preserve"> проверять ход и качество выполнения Работ.  </w:t>
      </w:r>
      <w:r w:rsidRPr="00BE7D8A">
        <w:rPr>
          <w:szCs w:val="22"/>
        </w:rPr>
        <w:t>В случае выявления Заказчиком нарушений в ходе выполнения Работ со стороны Подрядчика</w:t>
      </w:r>
      <w:r w:rsidR="002E6CAC" w:rsidRPr="00BE7D8A">
        <w:rPr>
          <w:szCs w:val="22"/>
        </w:rPr>
        <w:t>,</w:t>
      </w:r>
      <w:r w:rsidRPr="00BE7D8A">
        <w:rPr>
          <w:szCs w:val="22"/>
        </w:rPr>
        <w:t xml:space="preserve"> Сторонами составляется двусторонний акт с указанием недостатков Работ (дефектный акт) и сроков их устранения. </w:t>
      </w:r>
      <w:r w:rsidR="009717D3" w:rsidRPr="00BE7D8A">
        <w:t>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556A6" w:rsidRPr="00BE7D8A" w:rsidRDefault="00F556A6" w:rsidP="00A16593">
      <w:pPr>
        <w:pStyle w:val="aff9"/>
        <w:numPr>
          <w:ilvl w:val="0"/>
          <w:numId w:val="33"/>
        </w:numPr>
        <w:suppressAutoHyphens/>
        <w:ind w:left="0" w:firstLine="0"/>
        <w:jc w:val="both"/>
        <w:rPr>
          <w:szCs w:val="22"/>
        </w:rPr>
      </w:pPr>
      <w:r w:rsidRPr="00BE7D8A">
        <w:rPr>
          <w:szCs w:val="22"/>
        </w:rPr>
        <w:t xml:space="preserve"> </w:t>
      </w:r>
      <w:r w:rsidRPr="00BE7D8A">
        <w:t>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w:t>
      </w:r>
      <w:r w:rsidRPr="00BE7D8A">
        <w:rPr>
          <w:szCs w:val="22"/>
        </w:rPr>
        <w:t xml:space="preserve"> по своему выбору:</w:t>
      </w:r>
    </w:p>
    <w:p w:rsidR="00F556A6" w:rsidRPr="00016CF0" w:rsidRDefault="00F556A6" w:rsidP="00F556A6">
      <w:pPr>
        <w:suppressAutoHyphens/>
        <w:jc w:val="both"/>
      </w:pPr>
      <w:r w:rsidRPr="00BE7D8A">
        <w:t>- возмещения убытков, причиненных Подрядчиком Заказчику вследствие нарушения требований Технического Задания к качеству результатов Работ (этапов</w:t>
      </w:r>
      <w:r w:rsidRPr="00016CF0">
        <w:t xml:space="preserve"> Работ), установленных Договором;</w:t>
      </w:r>
    </w:p>
    <w:p w:rsidR="00F556A6" w:rsidRPr="00016CF0" w:rsidRDefault="00F556A6" w:rsidP="00F556A6">
      <w:pPr>
        <w:suppressAutoHyphens/>
        <w:jc w:val="both"/>
      </w:pPr>
      <w:r w:rsidRPr="00016CF0">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556A6" w:rsidRPr="00016CF0" w:rsidRDefault="00F556A6" w:rsidP="00F556A6">
      <w:pPr>
        <w:suppressAutoHyphens/>
        <w:jc w:val="both"/>
      </w:pPr>
      <w:r w:rsidRPr="00016CF0">
        <w:t xml:space="preserve">- безвозмездного устранения недостатков в согласованный срок; </w:t>
      </w:r>
    </w:p>
    <w:p w:rsidR="00F556A6" w:rsidRPr="00BE7D8A" w:rsidRDefault="00F556A6" w:rsidP="00F556A6">
      <w:pPr>
        <w:suppressAutoHyphens/>
        <w:jc w:val="both"/>
      </w:pPr>
      <w:r w:rsidRPr="00016CF0">
        <w:t xml:space="preserve">- соразмерного уменьшения </w:t>
      </w:r>
      <w:r w:rsidRPr="00BE7D8A">
        <w:t xml:space="preserve">установленной цены; </w:t>
      </w:r>
    </w:p>
    <w:p w:rsidR="00F556A6" w:rsidRPr="00BE7D8A" w:rsidRDefault="00F556A6" w:rsidP="00F556A6">
      <w:pPr>
        <w:suppressAutoHyphens/>
        <w:jc w:val="both"/>
      </w:pPr>
      <w:r w:rsidRPr="00BE7D8A">
        <w:t>- возмещения всех расходов на устранение недостатков собственными силами Заказчика</w:t>
      </w:r>
      <w:r w:rsidR="002E6CAC" w:rsidRPr="00BE7D8A">
        <w:t>,</w:t>
      </w:r>
      <w:r w:rsidRPr="00BE7D8A">
        <w:t xml:space="preserve"> либо привлеченных им третьих лиц;</w:t>
      </w:r>
    </w:p>
    <w:p w:rsidR="00F556A6" w:rsidRPr="00BE7D8A" w:rsidRDefault="00F556A6" w:rsidP="00F556A6">
      <w:pPr>
        <w:suppressAutoHyphens/>
        <w:jc w:val="both"/>
        <w:rPr>
          <w:szCs w:val="22"/>
        </w:rPr>
      </w:pPr>
      <w:r w:rsidRPr="00BE7D8A">
        <w:rPr>
          <w:szCs w:val="22"/>
        </w:rPr>
        <w:t>Дополнительно, за нарушение сроков начала и окончания выполнения Работ или устранения выявленных недостатков Работ</w:t>
      </w:r>
      <w:r w:rsidR="002E6CAC" w:rsidRPr="00BE7D8A">
        <w:rPr>
          <w:szCs w:val="22"/>
        </w:rPr>
        <w:t>,</w:t>
      </w:r>
      <w:r w:rsidRPr="00BE7D8A">
        <w:rPr>
          <w:szCs w:val="22"/>
        </w:rPr>
        <w:t xml:space="preserve"> Заказчик имеет право начислить Подрядчику пени в размере 1,0% от стоимости Работ за каждый день просрочки.</w:t>
      </w:r>
    </w:p>
    <w:p w:rsidR="00F556A6" w:rsidRPr="00BE7D8A" w:rsidRDefault="00F556A6" w:rsidP="00026579">
      <w:pPr>
        <w:pStyle w:val="aff9"/>
        <w:numPr>
          <w:ilvl w:val="0"/>
          <w:numId w:val="33"/>
        </w:numPr>
        <w:suppressAutoHyphens/>
        <w:ind w:left="0" w:firstLine="0"/>
        <w:jc w:val="both"/>
        <w:rPr>
          <w:szCs w:val="22"/>
        </w:rPr>
      </w:pPr>
      <w:r w:rsidRPr="00BE7D8A">
        <w:rPr>
          <w:szCs w:val="22"/>
        </w:rPr>
        <w:t>Если в период гарантийной эксплуатации результатов Работ, который составляет 24 (</w:t>
      </w:r>
      <w:r w:rsidR="009717D3" w:rsidRPr="00BE7D8A">
        <w:rPr>
          <w:szCs w:val="22"/>
        </w:rPr>
        <w:t>д</w:t>
      </w:r>
      <w:r w:rsidRPr="00BE7D8A">
        <w:rPr>
          <w:szCs w:val="22"/>
        </w:rPr>
        <w:t xml:space="preserve">вадцать четыре) месяца, </w:t>
      </w:r>
      <w:r w:rsidRPr="00BE7D8A">
        <w:t xml:space="preserve">со дня подписания Заказчиком ОС-3, </w:t>
      </w:r>
      <w:r w:rsidRPr="00BE7D8A">
        <w:rPr>
          <w:szCs w:val="22"/>
        </w:rPr>
        <w:t>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F556A6" w:rsidRPr="00016CF0" w:rsidRDefault="00F556A6" w:rsidP="00026579">
      <w:pPr>
        <w:pStyle w:val="aff9"/>
        <w:numPr>
          <w:ilvl w:val="0"/>
          <w:numId w:val="33"/>
        </w:numPr>
        <w:suppressAutoHyphens/>
        <w:ind w:left="0" w:firstLine="0"/>
        <w:jc w:val="both"/>
        <w:rPr>
          <w:sz w:val="28"/>
          <w:szCs w:val="28"/>
          <w:shd w:val="clear" w:color="auto" w:fill="FFFFFF"/>
          <w:lang w:eastAsia="en-US"/>
        </w:rPr>
      </w:pPr>
      <w:r w:rsidRPr="00016CF0">
        <w:rPr>
          <w:szCs w:val="22"/>
        </w:rPr>
        <w:lastRenderedPageBreak/>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F556A6" w:rsidRPr="00016CF0" w:rsidRDefault="00F556A6" w:rsidP="00026579">
      <w:pPr>
        <w:pStyle w:val="aff9"/>
        <w:numPr>
          <w:ilvl w:val="0"/>
          <w:numId w:val="33"/>
        </w:numPr>
        <w:suppressAutoHyphens/>
        <w:ind w:left="0" w:firstLine="0"/>
        <w:jc w:val="both"/>
        <w:rPr>
          <w:sz w:val="28"/>
          <w:szCs w:val="28"/>
          <w:shd w:val="clear" w:color="auto" w:fill="FFFFFF"/>
          <w:lang w:eastAsia="en-US"/>
        </w:rPr>
      </w:pPr>
      <w:r w:rsidRPr="00016CF0">
        <w:rPr>
          <w:szCs w:val="22"/>
        </w:rPr>
        <w:t xml:space="preserve">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w:t>
      </w:r>
      <w:r w:rsidR="009717D3">
        <w:rPr>
          <w:szCs w:val="22"/>
        </w:rPr>
        <w:t>,</w:t>
      </w:r>
      <w:r w:rsidRPr="00016CF0">
        <w:rPr>
          <w:szCs w:val="22"/>
        </w:rPr>
        <w:t xml:space="preserve">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r w:rsidR="009717D3">
        <w:rPr>
          <w:szCs w:val="22"/>
        </w:rPr>
        <w:t>,</w:t>
      </w:r>
      <w:r w:rsidR="009717D3" w:rsidRPr="009717D3">
        <w:rPr>
          <w:szCs w:val="22"/>
        </w:rPr>
        <w:t xml:space="preserve"> </w:t>
      </w:r>
      <w:r w:rsidR="009717D3">
        <w:rPr>
          <w:szCs w:val="22"/>
        </w:rPr>
        <w:t>в том числе</w:t>
      </w:r>
      <w:r w:rsidR="009717D3" w:rsidRPr="008C16DD">
        <w:rPr>
          <w:szCs w:val="22"/>
        </w:rPr>
        <w:t xml:space="preserve"> третьих лиц</w:t>
      </w:r>
      <w:r w:rsidRPr="00016CF0">
        <w:rPr>
          <w:szCs w:val="22"/>
        </w:rPr>
        <w:t>.</w:t>
      </w:r>
      <w:r w:rsidRPr="00016CF0">
        <w:rPr>
          <w:sz w:val="28"/>
          <w:szCs w:val="28"/>
          <w:shd w:val="clear" w:color="auto" w:fill="FFFFFF"/>
          <w:lang w:eastAsia="en-US"/>
        </w:rPr>
        <w:t xml:space="preserve"> </w:t>
      </w:r>
    </w:p>
    <w:p w:rsidR="00F556A6" w:rsidRPr="00016CF0" w:rsidRDefault="00F556A6" w:rsidP="00F556A6">
      <w:pPr>
        <w:suppressAutoHyphens/>
        <w:spacing w:before="120" w:after="120"/>
        <w:jc w:val="center"/>
        <w:rPr>
          <w:b/>
          <w:bCs/>
          <w:szCs w:val="22"/>
        </w:rPr>
      </w:pPr>
      <w:r w:rsidRPr="00016CF0">
        <w:rPr>
          <w:b/>
          <w:bCs/>
          <w:szCs w:val="22"/>
        </w:rPr>
        <w:t>5. Обязательства Сторон</w:t>
      </w:r>
    </w:p>
    <w:p w:rsidR="00F556A6" w:rsidRPr="00016CF0" w:rsidRDefault="00F556A6" w:rsidP="00F556A6">
      <w:pPr>
        <w:suppressAutoHyphens/>
        <w:jc w:val="both"/>
        <w:rPr>
          <w:szCs w:val="22"/>
        </w:rPr>
      </w:pPr>
      <w:r w:rsidRPr="00016CF0">
        <w:rPr>
          <w:szCs w:val="22"/>
        </w:rPr>
        <w:t>5.1. Подрядчик обязан:</w:t>
      </w:r>
    </w:p>
    <w:p w:rsidR="009717D3" w:rsidRPr="008C16DD" w:rsidRDefault="00F556A6" w:rsidP="009717D3">
      <w:pPr>
        <w:numPr>
          <w:ilvl w:val="0"/>
          <w:numId w:val="26"/>
        </w:numPr>
        <w:suppressAutoHyphens/>
        <w:ind w:left="0" w:firstLine="0"/>
        <w:contextualSpacing/>
        <w:jc w:val="both"/>
      </w:pPr>
      <w:r w:rsidRPr="00016CF0">
        <w:rPr>
          <w:szCs w:val="22"/>
        </w:rPr>
        <w:t>Качественно выполнить Работы в соответствии с Техническим заданием (Приложение №</w:t>
      </w:r>
      <w:r w:rsidR="00026579">
        <w:rPr>
          <w:szCs w:val="22"/>
        </w:rPr>
        <w:t xml:space="preserve"> </w:t>
      </w:r>
      <w:r w:rsidRPr="00016CF0">
        <w:rPr>
          <w:szCs w:val="22"/>
        </w:rPr>
        <w:t xml:space="preserve">1) и сдать Заказчику полностью выполненные Работы в установленные </w:t>
      </w:r>
      <w:r w:rsidRPr="00016CF0">
        <w:t>Договором</w:t>
      </w:r>
      <w:r w:rsidRPr="00016CF0">
        <w:rPr>
          <w:szCs w:val="22"/>
        </w:rPr>
        <w:t xml:space="preserve"> сроки</w:t>
      </w:r>
      <w:r w:rsidR="009717D3">
        <w:rPr>
          <w:szCs w:val="22"/>
        </w:rPr>
        <w:t>,</w:t>
      </w:r>
      <w:r w:rsidR="009717D3" w:rsidRPr="009717D3">
        <w:t xml:space="preserve"> </w:t>
      </w:r>
      <w:r w:rsidR="009717D3" w:rsidRPr="008C16DD">
        <w:t>в соответствии с Календарным планом (Приложение № 3), являющимся неотъемлемой частью настоящего Договора</w:t>
      </w:r>
      <w:r w:rsidR="009717D3" w:rsidRPr="008C16DD">
        <w:rPr>
          <w:szCs w:val="22"/>
        </w:rPr>
        <w:t>.</w:t>
      </w:r>
    </w:p>
    <w:p w:rsidR="00F556A6" w:rsidRPr="00BE7D8A" w:rsidRDefault="00F556A6" w:rsidP="00026579">
      <w:pPr>
        <w:pStyle w:val="aff9"/>
        <w:numPr>
          <w:ilvl w:val="0"/>
          <w:numId w:val="26"/>
        </w:numPr>
        <w:suppressAutoHyphens/>
        <w:ind w:left="0" w:firstLine="0"/>
        <w:jc w:val="both"/>
      </w:pPr>
      <w:r w:rsidRPr="00016CF0">
        <w:rPr>
          <w:szCs w:val="22"/>
        </w:rPr>
        <w:t xml:space="preserve"> </w:t>
      </w:r>
      <w:r w:rsidRPr="00BE7D8A">
        <w:rPr>
          <w:szCs w:val="22"/>
        </w:rPr>
        <w:t xml:space="preserve">Выполнить Работы </w:t>
      </w:r>
      <w:r w:rsidRPr="00BE7D8A">
        <w:t>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9717D3" w:rsidRPr="00BE7D8A" w:rsidRDefault="009717D3" w:rsidP="009717D3">
      <w:pPr>
        <w:numPr>
          <w:ilvl w:val="0"/>
          <w:numId w:val="26"/>
        </w:numPr>
        <w:suppressAutoHyphens/>
        <w:ind w:left="0" w:firstLine="0"/>
        <w:contextualSpacing/>
        <w:jc w:val="both"/>
      </w:pPr>
      <w:r w:rsidRPr="00BE7D8A">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_________дней, проверяет и своей подписью подтверждает записи в журнале.  Подрядчик обязуется в _________ -дневный срок принять меры к устранению недостатков, указанных Заказчиком.</w:t>
      </w:r>
    </w:p>
    <w:p w:rsidR="00976075" w:rsidRPr="00BE7D8A" w:rsidRDefault="00F556A6" w:rsidP="00976075">
      <w:pPr>
        <w:numPr>
          <w:ilvl w:val="0"/>
          <w:numId w:val="26"/>
        </w:numPr>
        <w:suppressAutoHyphens/>
        <w:ind w:left="0" w:firstLine="0"/>
        <w:contextualSpacing/>
        <w:jc w:val="both"/>
      </w:pPr>
      <w:r w:rsidRPr="00BE7D8A">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w:t>
      </w:r>
      <w:r w:rsidR="00976075" w:rsidRPr="00BE7D8A">
        <w:rPr>
          <w:bCs/>
        </w:rPr>
        <w:t xml:space="preserve"> и Объекта в целом.</w:t>
      </w:r>
    </w:p>
    <w:p w:rsidR="00F556A6" w:rsidRPr="00BE7D8A" w:rsidRDefault="00F556A6" w:rsidP="00026579">
      <w:pPr>
        <w:pStyle w:val="aff9"/>
        <w:numPr>
          <w:ilvl w:val="0"/>
          <w:numId w:val="26"/>
        </w:numPr>
        <w:suppressAutoHyphens/>
        <w:ind w:left="0" w:firstLine="0"/>
        <w:jc w:val="both"/>
        <w:rPr>
          <w:bCs/>
        </w:rPr>
      </w:pPr>
      <w:r w:rsidRPr="00BE7D8A">
        <w:t xml:space="preserve">Обеспечивать </w:t>
      </w:r>
      <w:r w:rsidRPr="00BE7D8A">
        <w:rPr>
          <w:bCs/>
        </w:rPr>
        <w:t>бесперебойное функционирование инженерных систем и оборудования Заказчика при проведении Работ.</w:t>
      </w:r>
    </w:p>
    <w:p w:rsidR="00F556A6" w:rsidRPr="00016CF0" w:rsidRDefault="00F556A6" w:rsidP="00026579">
      <w:pPr>
        <w:pStyle w:val="aff9"/>
        <w:numPr>
          <w:ilvl w:val="0"/>
          <w:numId w:val="26"/>
        </w:numPr>
        <w:suppressAutoHyphens/>
        <w:ind w:left="0" w:firstLine="0"/>
        <w:jc w:val="both"/>
        <w:rPr>
          <w:bCs/>
        </w:rPr>
      </w:pPr>
      <w:r w:rsidRPr="00016CF0">
        <w:rPr>
          <w:bCs/>
        </w:rPr>
        <w:t>Выполнять Работы в рабочее время: с 8</w:t>
      </w:r>
      <w:r w:rsidRPr="00016CF0">
        <w:rPr>
          <w:bCs/>
          <w:vertAlign w:val="superscript"/>
        </w:rPr>
        <w:t>00</w:t>
      </w:r>
      <w:r w:rsidRPr="00016CF0">
        <w:rPr>
          <w:bCs/>
        </w:rPr>
        <w:t xml:space="preserve"> до 17</w:t>
      </w:r>
      <w:r w:rsidRPr="00016CF0">
        <w:rPr>
          <w:bCs/>
          <w:vertAlign w:val="superscript"/>
        </w:rPr>
        <w:t>00</w:t>
      </w:r>
      <w:r w:rsidRPr="00016CF0">
        <w:rPr>
          <w:bCs/>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016CF0">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556A6" w:rsidRPr="00016CF0" w:rsidRDefault="00F556A6" w:rsidP="00026579">
      <w:pPr>
        <w:numPr>
          <w:ilvl w:val="0"/>
          <w:numId w:val="26"/>
        </w:numPr>
        <w:suppressAutoHyphens/>
        <w:ind w:left="0" w:firstLine="0"/>
        <w:contextualSpacing/>
        <w:jc w:val="both"/>
      </w:pPr>
      <w:r w:rsidRPr="00016CF0">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556A6" w:rsidRPr="00016CF0" w:rsidRDefault="00F556A6" w:rsidP="00026579">
      <w:pPr>
        <w:numPr>
          <w:ilvl w:val="0"/>
          <w:numId w:val="26"/>
        </w:numPr>
        <w:suppressAutoHyphens/>
        <w:ind w:left="0" w:firstLine="0"/>
        <w:contextualSpacing/>
        <w:jc w:val="both"/>
      </w:pPr>
      <w:r w:rsidRPr="00016CF0">
        <w:t xml:space="preserve">Выполнять Работы </w:t>
      </w:r>
      <w:r w:rsidRPr="00016CF0">
        <w:rPr>
          <w:bCs/>
        </w:rPr>
        <w:t xml:space="preserve">в полном соответствии с нормами и правилами технической документации, </w:t>
      </w:r>
      <w:r w:rsidRPr="00016CF0">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016CF0">
        <w:rPr>
          <w:bCs/>
        </w:rPr>
        <w:t>Ответственность за нарушение правил техники безопасности и охраны труда при выполнении работ несет Подрядчик.</w:t>
      </w:r>
    </w:p>
    <w:p w:rsidR="00F556A6" w:rsidRPr="00016CF0" w:rsidRDefault="00F556A6" w:rsidP="00026579">
      <w:pPr>
        <w:numPr>
          <w:ilvl w:val="0"/>
          <w:numId w:val="26"/>
        </w:numPr>
        <w:suppressAutoHyphens/>
        <w:ind w:left="0" w:firstLine="0"/>
        <w:contextualSpacing/>
        <w:jc w:val="both"/>
      </w:pPr>
      <w:r w:rsidRPr="00016CF0">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556A6" w:rsidRPr="00016CF0" w:rsidRDefault="00F556A6" w:rsidP="00026579">
      <w:pPr>
        <w:numPr>
          <w:ilvl w:val="0"/>
          <w:numId w:val="26"/>
        </w:numPr>
        <w:suppressAutoHyphens/>
        <w:ind w:left="0" w:firstLine="0"/>
        <w:contextualSpacing/>
        <w:jc w:val="both"/>
      </w:pPr>
      <w:r w:rsidRPr="00016CF0">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w:t>
      </w:r>
      <w:r w:rsidRPr="00016CF0">
        <w:lastRenderedPageBreak/>
        <w:t>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556A6" w:rsidRPr="00016CF0" w:rsidRDefault="00F556A6" w:rsidP="00026579">
      <w:pPr>
        <w:numPr>
          <w:ilvl w:val="0"/>
          <w:numId w:val="26"/>
        </w:numPr>
        <w:suppressAutoHyphens/>
        <w:ind w:left="0" w:firstLine="0"/>
        <w:contextualSpacing/>
        <w:jc w:val="both"/>
      </w:pPr>
      <w:r w:rsidRPr="00016CF0">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556A6" w:rsidRPr="00016CF0" w:rsidRDefault="00F556A6" w:rsidP="00026579">
      <w:pPr>
        <w:numPr>
          <w:ilvl w:val="0"/>
          <w:numId w:val="26"/>
        </w:numPr>
        <w:ind w:left="0" w:firstLine="0"/>
        <w:contextualSpacing/>
        <w:jc w:val="both"/>
        <w:rPr>
          <w:bCs/>
        </w:rPr>
      </w:pPr>
      <w:r w:rsidRPr="00016CF0">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16CF0">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556A6" w:rsidRPr="00016CF0" w:rsidRDefault="00F556A6" w:rsidP="00026579">
      <w:pPr>
        <w:numPr>
          <w:ilvl w:val="0"/>
          <w:numId w:val="26"/>
        </w:numPr>
        <w:suppressAutoHyphens/>
        <w:ind w:left="0" w:firstLine="0"/>
        <w:contextualSpacing/>
        <w:jc w:val="both"/>
        <w:rPr>
          <w:szCs w:val="22"/>
        </w:rPr>
      </w:pPr>
      <w:r w:rsidRPr="00016CF0">
        <w:rPr>
          <w:szCs w:val="22"/>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F556A6" w:rsidRPr="00BE7D8A" w:rsidRDefault="00F556A6" w:rsidP="00026579">
      <w:pPr>
        <w:numPr>
          <w:ilvl w:val="0"/>
          <w:numId w:val="26"/>
        </w:numPr>
        <w:suppressAutoHyphens/>
        <w:ind w:left="0" w:firstLine="0"/>
        <w:contextualSpacing/>
        <w:jc w:val="both"/>
        <w:rPr>
          <w:szCs w:val="22"/>
        </w:rPr>
      </w:pPr>
      <w:r w:rsidRPr="00016CF0">
        <w:rPr>
          <w:szCs w:val="22"/>
        </w:rPr>
        <w:t xml:space="preserve">Подписывать и передавать необходимые документы и/или информацию по запросам Заказчика в срок, </w:t>
      </w:r>
      <w:r w:rsidRPr="00BE7D8A">
        <w:rPr>
          <w:szCs w:val="22"/>
        </w:rPr>
        <w:t>указанный в запросах.</w:t>
      </w:r>
    </w:p>
    <w:p w:rsidR="00976075" w:rsidRPr="00BE7D8A" w:rsidRDefault="00976075" w:rsidP="00976075">
      <w:pPr>
        <w:numPr>
          <w:ilvl w:val="0"/>
          <w:numId w:val="26"/>
        </w:numPr>
        <w:suppressAutoHyphens/>
        <w:ind w:left="0" w:firstLine="0"/>
        <w:contextualSpacing/>
        <w:jc w:val="both"/>
        <w:rPr>
          <w:szCs w:val="22"/>
        </w:rPr>
      </w:pPr>
      <w:r w:rsidRPr="00BE7D8A">
        <w:rPr>
          <w:szCs w:val="22"/>
        </w:rPr>
        <w:t xml:space="preserve">Содержать в чистоте помещения, расположенные на территории Объектов Заказчика, при необходимости, предоставленные Заказчиком Подрядчику. При этом данные помещения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Указанные договоры должны быть заключены в течение 3 (трех) рабочих дней с даты заключения настоящего Договора. </w:t>
      </w:r>
    </w:p>
    <w:p w:rsidR="00F556A6" w:rsidRPr="00BE7D8A" w:rsidRDefault="00F556A6" w:rsidP="00026579">
      <w:pPr>
        <w:numPr>
          <w:ilvl w:val="0"/>
          <w:numId w:val="26"/>
        </w:numPr>
        <w:suppressAutoHyphens/>
        <w:ind w:left="0" w:firstLine="0"/>
        <w:contextualSpacing/>
        <w:jc w:val="both"/>
      </w:pPr>
      <w:r w:rsidRPr="00BE7D8A">
        <w:rPr>
          <w:szCs w:val="22"/>
        </w:rPr>
        <w:t xml:space="preserve"> </w:t>
      </w:r>
      <w:r w:rsidRPr="00BE7D8A">
        <w:rPr>
          <w:bCs/>
        </w:rPr>
        <w:t>О</w:t>
      </w:r>
      <w:r w:rsidRPr="00BE7D8A">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F556A6" w:rsidRPr="00BE7D8A" w:rsidRDefault="00F556A6" w:rsidP="00026579">
      <w:pPr>
        <w:numPr>
          <w:ilvl w:val="0"/>
          <w:numId w:val="26"/>
        </w:numPr>
        <w:suppressAutoHyphens/>
        <w:ind w:left="0" w:firstLine="0"/>
        <w:jc w:val="both"/>
        <w:rPr>
          <w:bCs/>
        </w:rPr>
      </w:pPr>
      <w:r w:rsidRPr="00BE7D8A">
        <w:rPr>
          <w:bCs/>
        </w:rPr>
        <w:t xml:space="preserve"> Сдать на заводской склад металла демонтированный при выполнении работ металл</w:t>
      </w:r>
      <w:r w:rsidR="002E6CAC" w:rsidRPr="00BE7D8A">
        <w:rPr>
          <w:bCs/>
        </w:rPr>
        <w:t>,</w:t>
      </w:r>
      <w:r w:rsidRPr="00BE7D8A">
        <w:rPr>
          <w:bCs/>
        </w:rPr>
        <w:t xml:space="preserve"> в полном объеме</w:t>
      </w:r>
      <w:r w:rsidR="002E6CAC" w:rsidRPr="00BE7D8A">
        <w:rPr>
          <w:bCs/>
        </w:rPr>
        <w:t>,</w:t>
      </w:r>
      <w:r w:rsidRPr="00BE7D8A">
        <w:rPr>
          <w:bCs/>
        </w:rPr>
        <w:t xml:space="preserve"> по Акту сдачи металла (Приложение № 4). </w:t>
      </w:r>
    </w:p>
    <w:p w:rsidR="00F556A6" w:rsidRPr="00016CF0" w:rsidRDefault="00F556A6" w:rsidP="00026579">
      <w:pPr>
        <w:numPr>
          <w:ilvl w:val="0"/>
          <w:numId w:val="26"/>
        </w:numPr>
        <w:suppressAutoHyphens/>
        <w:ind w:left="0" w:firstLine="0"/>
        <w:contextualSpacing/>
        <w:jc w:val="both"/>
      </w:pPr>
      <w:r w:rsidRPr="00BE7D8A">
        <w:rPr>
          <w:bCs/>
        </w:rPr>
        <w:t>Вывезти, в 10-дневный срок</w:t>
      </w:r>
      <w:r w:rsidRPr="00016CF0">
        <w:rPr>
          <w:bCs/>
        </w:rPr>
        <w:t xml:space="preserve"> со дня подписания акта ОС-3, за пределы территории Заказчика, принадлежащие </w:t>
      </w:r>
      <w:r w:rsidRPr="00016CF0">
        <w:t>Подрядчику</w:t>
      </w:r>
      <w:r w:rsidRPr="00016CF0">
        <w:rPr>
          <w:bCs/>
        </w:rPr>
        <w:t xml:space="preserve"> машины, оборудование, инвентарь, инструменты, материалы, временные сооружения, другое имущество, а также, строительный мусор.</w:t>
      </w:r>
    </w:p>
    <w:p w:rsidR="00F556A6" w:rsidRPr="00016CF0" w:rsidRDefault="00F556A6" w:rsidP="00F556A6">
      <w:pPr>
        <w:suppressAutoHyphens/>
        <w:contextualSpacing/>
        <w:jc w:val="both"/>
        <w:rPr>
          <w:szCs w:val="22"/>
        </w:rPr>
      </w:pPr>
      <w:r w:rsidRPr="00016CF0">
        <w:rPr>
          <w:szCs w:val="22"/>
        </w:rPr>
        <w:t>5.2. Подрядчик вправе:</w:t>
      </w:r>
    </w:p>
    <w:p w:rsidR="00F556A6" w:rsidRPr="00016CF0" w:rsidRDefault="00F556A6" w:rsidP="00F556A6">
      <w:pPr>
        <w:suppressAutoHyphens/>
        <w:jc w:val="both"/>
        <w:rPr>
          <w:szCs w:val="22"/>
        </w:rPr>
      </w:pPr>
      <w:r w:rsidRPr="00016CF0">
        <w:rPr>
          <w:szCs w:val="22"/>
        </w:rPr>
        <w:t>5.2.1. Получать от Заказчика информацию, необходимую для выполнения своих обязательств по настоящему Договору;</w:t>
      </w:r>
    </w:p>
    <w:p w:rsidR="00F556A6" w:rsidRDefault="00F556A6" w:rsidP="00F556A6">
      <w:pPr>
        <w:suppressAutoHyphens/>
        <w:jc w:val="both"/>
        <w:rPr>
          <w:szCs w:val="22"/>
        </w:rPr>
      </w:pPr>
      <w:r w:rsidRPr="00016CF0">
        <w:rPr>
          <w:szCs w:val="22"/>
        </w:rPr>
        <w:t xml:space="preserve">5.2.2. Получить оплату за надлежаще и в срок выполненные Работы. </w:t>
      </w:r>
    </w:p>
    <w:p w:rsidR="00976075" w:rsidRPr="00016CF0" w:rsidRDefault="00976075" w:rsidP="00F556A6">
      <w:pPr>
        <w:suppressAutoHyphens/>
        <w:jc w:val="both"/>
        <w:rPr>
          <w:szCs w:val="22"/>
        </w:rPr>
      </w:pPr>
      <w:r w:rsidRPr="00976075">
        <w:rPr>
          <w:szCs w:val="22"/>
        </w:rPr>
        <w:t>5.2.3</w:t>
      </w:r>
      <w:r w:rsidRPr="00976075">
        <w:rPr>
          <w:szCs w:val="22"/>
        </w:rPr>
        <w:tab/>
        <w:t xml:space="preserve"> 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F556A6" w:rsidRPr="00016CF0" w:rsidRDefault="00F556A6" w:rsidP="00F556A6">
      <w:pPr>
        <w:suppressAutoHyphens/>
        <w:jc w:val="both"/>
        <w:rPr>
          <w:szCs w:val="22"/>
        </w:rPr>
      </w:pPr>
      <w:r w:rsidRPr="00016CF0">
        <w:rPr>
          <w:szCs w:val="22"/>
        </w:rPr>
        <w:t>5.3. Заказчик обязан:</w:t>
      </w:r>
    </w:p>
    <w:p w:rsidR="00976075" w:rsidRPr="00BE7D8A" w:rsidRDefault="00976075" w:rsidP="00976075">
      <w:pPr>
        <w:numPr>
          <w:ilvl w:val="0"/>
          <w:numId w:val="27"/>
        </w:numPr>
        <w:suppressAutoHyphens/>
        <w:ind w:left="0" w:firstLine="0"/>
        <w:contextualSpacing/>
        <w:jc w:val="both"/>
        <w:rPr>
          <w:szCs w:val="22"/>
        </w:rPr>
      </w:pPr>
      <w:r w:rsidRPr="009B7F1A">
        <w:rPr>
          <w:szCs w:val="22"/>
        </w:rPr>
        <w:t>Передать Подрядчику документацию</w:t>
      </w:r>
      <w:r w:rsidRPr="00BE7D8A">
        <w:rPr>
          <w:szCs w:val="22"/>
        </w:rPr>
        <w:t>, необходимую для производства Работ;</w:t>
      </w:r>
    </w:p>
    <w:p w:rsidR="00F556A6" w:rsidRPr="00BE7D8A" w:rsidRDefault="00F556A6" w:rsidP="00026579">
      <w:pPr>
        <w:numPr>
          <w:ilvl w:val="0"/>
          <w:numId w:val="27"/>
        </w:numPr>
        <w:suppressAutoHyphens/>
        <w:ind w:left="0" w:firstLine="0"/>
        <w:contextualSpacing/>
        <w:jc w:val="both"/>
      </w:pPr>
      <w:r w:rsidRPr="00BE7D8A">
        <w:t>Решать возникшие в процессе выполнения Работ технические вопросы</w:t>
      </w:r>
      <w:r w:rsidR="009F3AF0" w:rsidRPr="00BE7D8A">
        <w:t>,</w:t>
      </w:r>
      <w:r w:rsidRPr="00BE7D8A">
        <w:t xml:space="preserve"> в срок не более 3 (трех) рабочих дней;</w:t>
      </w:r>
      <w:r w:rsidRPr="00BE7D8A">
        <w:rPr>
          <w:szCs w:val="22"/>
        </w:rPr>
        <w:t xml:space="preserve"> </w:t>
      </w:r>
    </w:p>
    <w:p w:rsidR="00F556A6" w:rsidRPr="00BE7D8A" w:rsidRDefault="00F556A6" w:rsidP="00026579">
      <w:pPr>
        <w:numPr>
          <w:ilvl w:val="0"/>
          <w:numId w:val="27"/>
        </w:numPr>
        <w:suppressAutoHyphens/>
        <w:ind w:left="0" w:firstLine="0"/>
        <w:contextualSpacing/>
        <w:jc w:val="both"/>
        <w:rPr>
          <w:szCs w:val="22"/>
        </w:rPr>
      </w:pPr>
      <w:r w:rsidRPr="00BE7D8A">
        <w:rPr>
          <w:szCs w:val="22"/>
        </w:rPr>
        <w:t xml:space="preserve">Подписывать своевременно КС-2, КС-3, </w:t>
      </w:r>
      <w:r w:rsidR="00976075" w:rsidRPr="00BE7D8A">
        <w:rPr>
          <w:szCs w:val="22"/>
        </w:rPr>
        <w:t xml:space="preserve">КС-6, </w:t>
      </w:r>
      <w:r w:rsidRPr="00BE7D8A">
        <w:rPr>
          <w:szCs w:val="22"/>
        </w:rPr>
        <w:t>ОС-3;</w:t>
      </w:r>
    </w:p>
    <w:p w:rsidR="00F556A6" w:rsidRPr="00BE7D8A" w:rsidRDefault="00F556A6" w:rsidP="00026579">
      <w:pPr>
        <w:numPr>
          <w:ilvl w:val="0"/>
          <w:numId w:val="27"/>
        </w:numPr>
        <w:suppressAutoHyphens/>
        <w:ind w:left="0" w:firstLine="0"/>
        <w:contextualSpacing/>
        <w:jc w:val="both"/>
        <w:rPr>
          <w:szCs w:val="22"/>
        </w:rPr>
      </w:pPr>
      <w:r w:rsidRPr="00BE7D8A">
        <w:rPr>
          <w:szCs w:val="22"/>
        </w:rPr>
        <w:t>Оплатить выполненные Работы Подрядчика в соответствии с настоящим Договором.</w:t>
      </w:r>
    </w:p>
    <w:p w:rsidR="00F556A6" w:rsidRPr="00BE7D8A" w:rsidRDefault="00F556A6" w:rsidP="00F556A6">
      <w:pPr>
        <w:suppressAutoHyphens/>
        <w:jc w:val="both"/>
        <w:rPr>
          <w:szCs w:val="22"/>
        </w:rPr>
      </w:pPr>
      <w:r w:rsidRPr="00BE7D8A">
        <w:rPr>
          <w:szCs w:val="22"/>
        </w:rPr>
        <w:t>5.4. Заказчик вправе:</w:t>
      </w:r>
    </w:p>
    <w:p w:rsidR="00F556A6" w:rsidRPr="00BE7D8A" w:rsidRDefault="00F556A6" w:rsidP="00F556A6">
      <w:pPr>
        <w:suppressAutoHyphens/>
        <w:jc w:val="both"/>
        <w:rPr>
          <w:szCs w:val="22"/>
        </w:rPr>
      </w:pPr>
      <w:r w:rsidRPr="00BE7D8A">
        <w:rPr>
          <w:szCs w:val="22"/>
        </w:rPr>
        <w:t xml:space="preserve">5.4.1. Проверять ход и качество выполнения Работ в период действия настоящего Договора. </w:t>
      </w:r>
    </w:p>
    <w:p w:rsidR="00F556A6" w:rsidRPr="00016CF0" w:rsidRDefault="00F556A6" w:rsidP="00026579">
      <w:pPr>
        <w:numPr>
          <w:ilvl w:val="2"/>
          <w:numId w:val="28"/>
        </w:numPr>
        <w:suppressAutoHyphens/>
        <w:ind w:left="0" w:firstLine="0"/>
        <w:contextualSpacing/>
        <w:jc w:val="both"/>
        <w:rPr>
          <w:bCs/>
        </w:rPr>
      </w:pPr>
      <w:r w:rsidRPr="00BE7D8A">
        <w:t>Назначить Подрядчику разумный срок (не превышающий срок, установленный на выполнение данного вида работ Техническим Заданием</w:t>
      </w:r>
      <w:r w:rsidRPr="00016CF0">
        <w:t xml:space="preserve">) для устранения выявленных недостатков, </w:t>
      </w:r>
      <w:r w:rsidRPr="00016CF0">
        <w:lastRenderedPageBreak/>
        <w:t>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976075" w:rsidRPr="00BE7D8A" w:rsidRDefault="00976075" w:rsidP="00976075">
      <w:pPr>
        <w:numPr>
          <w:ilvl w:val="2"/>
          <w:numId w:val="28"/>
        </w:numPr>
        <w:suppressAutoHyphens/>
        <w:ind w:left="0" w:firstLine="0"/>
        <w:contextualSpacing/>
        <w:jc w:val="both"/>
        <w:rPr>
          <w:bCs/>
        </w:rPr>
      </w:pPr>
      <w:r w:rsidRPr="009B7F1A">
        <w:t>В</w:t>
      </w:r>
      <w:r w:rsidRPr="009B7F1A">
        <w:rPr>
          <w:bCs/>
        </w:rPr>
        <w:t xml:space="preserve">носить изменения в объем Работ, которые, по его мнению, необходимы. В случае необходимости внесения изменений, по мнению </w:t>
      </w:r>
      <w:r w:rsidRPr="009B7F1A">
        <w:t>Заказчик</w:t>
      </w:r>
      <w:r w:rsidRPr="009B7F1A">
        <w:rPr>
          <w:bCs/>
        </w:rPr>
        <w:t>а, он обязан направить</w:t>
      </w:r>
      <w:r w:rsidRPr="009B7F1A">
        <w:t xml:space="preserve"> письменное распоряжение, </w:t>
      </w:r>
      <w:r w:rsidRPr="009B7F1A">
        <w:rPr>
          <w:bCs/>
        </w:rPr>
        <w:t xml:space="preserve">обязательное для выполнения </w:t>
      </w:r>
      <w:r w:rsidRPr="00BE7D8A">
        <w:t>Подрядчиком</w:t>
      </w:r>
      <w:r w:rsidRPr="00BE7D8A">
        <w:rPr>
          <w:bCs/>
        </w:rPr>
        <w:t>, с указанием:</w:t>
      </w:r>
    </w:p>
    <w:p w:rsidR="00976075" w:rsidRPr="00BE7D8A" w:rsidRDefault="00976075" w:rsidP="00976075">
      <w:pPr>
        <w:suppressAutoHyphens/>
        <w:jc w:val="both"/>
      </w:pPr>
      <w:r w:rsidRPr="00BE7D8A">
        <w:rPr>
          <w:bCs/>
        </w:rPr>
        <w:t xml:space="preserve">- </w:t>
      </w:r>
      <w:r w:rsidRPr="00BE7D8A">
        <w:t>увеличить или сократить объем Работ, включенн</w:t>
      </w:r>
      <w:r w:rsidR="009F3AF0" w:rsidRPr="00BE7D8A">
        <w:t>ы</w:t>
      </w:r>
      <w:r w:rsidRPr="00BE7D8A">
        <w:t>й в настоящий Договор, при условии, что такие изменения объема Работы осуществляются до фактического производства таких Работ;</w:t>
      </w:r>
    </w:p>
    <w:p w:rsidR="00976075" w:rsidRPr="00BE7D8A" w:rsidRDefault="00976075" w:rsidP="00976075">
      <w:pPr>
        <w:suppressAutoHyphens/>
        <w:jc w:val="both"/>
      </w:pPr>
      <w:r w:rsidRPr="00BE7D8A">
        <w:t>-  изменить характер, качество или вид указанных Работ;</w:t>
      </w:r>
    </w:p>
    <w:p w:rsidR="00976075" w:rsidRPr="00BE7D8A" w:rsidRDefault="00976075" w:rsidP="00976075">
      <w:pPr>
        <w:suppressAutoHyphens/>
        <w:jc w:val="both"/>
        <w:rPr>
          <w:bCs/>
        </w:rPr>
      </w:pPr>
      <w:r w:rsidRPr="00BE7D8A">
        <w:t xml:space="preserve">- выполнить определенную дополнительную Работу, необходимую для завершения Работ. </w:t>
      </w:r>
    </w:p>
    <w:p w:rsidR="00976075" w:rsidRPr="009B7F1A" w:rsidRDefault="00976075" w:rsidP="00976075">
      <w:pPr>
        <w:suppressAutoHyphens/>
        <w:jc w:val="both"/>
      </w:pPr>
      <w:r w:rsidRPr="00BE7D8A">
        <w:rPr>
          <w:bCs/>
        </w:rPr>
        <w:t xml:space="preserve">Если такие изменения повлияют на стоимость или срок завершения Работ, то </w:t>
      </w:r>
      <w:r w:rsidRPr="00BE7D8A">
        <w:t>Подрядчик</w:t>
      </w:r>
      <w:r w:rsidRPr="00BE7D8A">
        <w:rPr>
          <w:bCs/>
        </w:rPr>
        <w:t xml:space="preserve"> приступает к их выполнению только после</w:t>
      </w:r>
      <w:r w:rsidRPr="009B7F1A">
        <w:rPr>
          <w:bCs/>
        </w:rPr>
        <w:t xml:space="preserve">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9B7F1A">
        <w:t> </w:t>
      </w:r>
    </w:p>
    <w:p w:rsidR="00F556A6" w:rsidRPr="00016CF0" w:rsidRDefault="00F556A6" w:rsidP="00026579">
      <w:pPr>
        <w:pStyle w:val="aff9"/>
        <w:numPr>
          <w:ilvl w:val="2"/>
          <w:numId w:val="28"/>
        </w:numPr>
        <w:suppressAutoHyphens/>
        <w:ind w:left="0" w:firstLine="0"/>
        <w:jc w:val="both"/>
      </w:pPr>
      <w:r w:rsidRPr="00016CF0">
        <w:t>Р</w:t>
      </w:r>
      <w:r w:rsidRPr="00016CF0">
        <w:rPr>
          <w:bCs/>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16CF0">
        <w:t xml:space="preserve"> </w:t>
      </w:r>
    </w:p>
    <w:p w:rsidR="00F556A6" w:rsidRPr="00016CF0" w:rsidRDefault="00F556A6" w:rsidP="00F556A6">
      <w:pPr>
        <w:suppressAutoHyphens/>
        <w:jc w:val="both"/>
      </w:pPr>
      <w:r w:rsidRPr="00016CF0">
        <w:t>-  задержки Подрядчиком начала Работ более, чем на 10 (десять) рабочих дней по причинам, не зависящим от Заказчика;</w:t>
      </w:r>
    </w:p>
    <w:p w:rsidR="00F556A6" w:rsidRPr="00016CF0" w:rsidRDefault="00F556A6" w:rsidP="00F556A6">
      <w:pPr>
        <w:suppressAutoHyphens/>
        <w:jc w:val="both"/>
      </w:pPr>
      <w:r w:rsidRPr="00016CF0">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556A6" w:rsidRPr="00016CF0" w:rsidRDefault="00F556A6" w:rsidP="00F556A6">
      <w:pPr>
        <w:suppressAutoHyphens/>
        <w:jc w:val="both"/>
      </w:pPr>
      <w:r w:rsidRPr="00016CF0">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976075" w:rsidRDefault="00F556A6" w:rsidP="00F556A6">
      <w:pPr>
        <w:suppressAutoHyphens/>
        <w:jc w:val="both"/>
      </w:pPr>
      <w:r w:rsidRPr="00016CF0">
        <w:t>- неоплаты Подрядчиком штрафных санкций в срок, предусмотренный настоящим Договором</w:t>
      </w:r>
    </w:p>
    <w:p w:rsidR="00F556A6" w:rsidRPr="00016CF0" w:rsidRDefault="00976075" w:rsidP="00F556A6">
      <w:pPr>
        <w:suppressAutoHyphens/>
        <w:jc w:val="both"/>
      </w:pPr>
      <w:r w:rsidRPr="008C16DD">
        <w:t>-</w:t>
      </w:r>
      <w:r>
        <w:t xml:space="preserve"> </w:t>
      </w:r>
      <w:r w:rsidRPr="008C16DD">
        <w:t>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r w:rsidR="00F556A6" w:rsidRPr="00016CF0">
        <w:t>.</w:t>
      </w:r>
    </w:p>
    <w:p w:rsidR="00F556A6" w:rsidRPr="00016CF0" w:rsidRDefault="00F556A6" w:rsidP="00F556A6">
      <w:pPr>
        <w:suppressAutoHyphens/>
        <w:spacing w:before="120" w:after="120"/>
        <w:ind w:left="360" w:firstLine="540"/>
        <w:jc w:val="center"/>
        <w:rPr>
          <w:b/>
          <w:bCs/>
          <w:szCs w:val="22"/>
        </w:rPr>
      </w:pPr>
      <w:r w:rsidRPr="00016CF0">
        <w:rPr>
          <w:b/>
          <w:bCs/>
          <w:szCs w:val="22"/>
        </w:rPr>
        <w:t>6. Ответственность Сторон</w:t>
      </w:r>
    </w:p>
    <w:p w:rsidR="00F556A6" w:rsidRPr="00016CF0" w:rsidRDefault="00F556A6" w:rsidP="00026579">
      <w:pPr>
        <w:numPr>
          <w:ilvl w:val="0"/>
          <w:numId w:val="29"/>
        </w:numPr>
        <w:tabs>
          <w:tab w:val="left" w:pos="426"/>
        </w:tabs>
        <w:suppressAutoHyphens/>
        <w:ind w:left="0" w:firstLine="0"/>
        <w:contextualSpacing/>
        <w:jc w:val="both"/>
      </w:pPr>
      <w:r w:rsidRPr="00016CF0">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556A6" w:rsidRPr="00BE7D8A" w:rsidRDefault="00F556A6" w:rsidP="00026579">
      <w:pPr>
        <w:numPr>
          <w:ilvl w:val="0"/>
          <w:numId w:val="29"/>
        </w:numPr>
        <w:suppressAutoHyphens/>
        <w:ind w:left="0" w:firstLine="0"/>
        <w:contextualSpacing/>
        <w:jc w:val="both"/>
      </w:pPr>
      <w:r w:rsidRPr="00016CF0">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w:t>
      </w:r>
      <w:r w:rsidRPr="00BE7D8A">
        <w:t>Договору, а также убытки принимает на себя Сторона, предоставившая недостоверные сведения о месте своего фактического нахождения.</w:t>
      </w:r>
    </w:p>
    <w:p w:rsidR="00F556A6" w:rsidRPr="00BE7D8A" w:rsidRDefault="00F556A6" w:rsidP="00026579">
      <w:pPr>
        <w:numPr>
          <w:ilvl w:val="0"/>
          <w:numId w:val="29"/>
        </w:numPr>
        <w:tabs>
          <w:tab w:val="left" w:pos="567"/>
        </w:tabs>
        <w:suppressAutoHyphens/>
        <w:ind w:left="0" w:firstLine="0"/>
        <w:contextualSpacing/>
        <w:jc w:val="both"/>
      </w:pPr>
      <w:r w:rsidRPr="00BE7D8A">
        <w:t>Риск случайной гибели, утраты или повреждения результатов Работ</w:t>
      </w:r>
      <w:r w:rsidR="009F3AF0" w:rsidRPr="00BE7D8A">
        <w:t>,</w:t>
      </w:r>
      <w:r w:rsidRPr="00BE7D8A">
        <w:t xml:space="preserve"> до момента подписания Акта приемки по форме ОС-3 и полного исполнения обязательств</w:t>
      </w:r>
      <w:r w:rsidR="009F3AF0" w:rsidRPr="00BE7D8A">
        <w:t>,</w:t>
      </w:r>
      <w:r w:rsidRPr="00BE7D8A">
        <w:t xml:space="preserve"> несет Подрядчик.</w:t>
      </w:r>
    </w:p>
    <w:p w:rsidR="00F556A6" w:rsidRPr="00BE7D8A" w:rsidRDefault="00F556A6" w:rsidP="00F556A6">
      <w:pPr>
        <w:suppressAutoHyphens/>
        <w:spacing w:before="120" w:after="120"/>
        <w:ind w:left="360" w:firstLine="540"/>
        <w:jc w:val="center"/>
        <w:rPr>
          <w:szCs w:val="22"/>
        </w:rPr>
      </w:pPr>
      <w:r w:rsidRPr="00BE7D8A">
        <w:rPr>
          <w:b/>
          <w:bCs/>
          <w:szCs w:val="22"/>
        </w:rPr>
        <w:t>7. Порядок рассмотрения споров</w:t>
      </w:r>
    </w:p>
    <w:p w:rsidR="00F556A6" w:rsidRPr="00BE7D8A" w:rsidRDefault="00F556A6" w:rsidP="00026579">
      <w:pPr>
        <w:numPr>
          <w:ilvl w:val="0"/>
          <w:numId w:val="30"/>
        </w:numPr>
        <w:suppressAutoHyphens/>
        <w:ind w:left="0" w:firstLine="0"/>
        <w:contextualSpacing/>
        <w:jc w:val="both"/>
        <w:rPr>
          <w:szCs w:val="22"/>
        </w:rPr>
      </w:pPr>
      <w:r w:rsidRPr="00BE7D8A">
        <w:rPr>
          <w:szCs w:val="22"/>
        </w:rPr>
        <w:t xml:space="preserve">Споры и/или разногласия, возникшие между Сторонами при исполнении условий настоящего </w:t>
      </w:r>
      <w:r w:rsidRPr="00BE7D8A">
        <w:t>Договора</w:t>
      </w:r>
      <w:r w:rsidRPr="00BE7D8A">
        <w:rPr>
          <w:szCs w:val="22"/>
        </w:rPr>
        <w:t>, решаются путём переговоров.</w:t>
      </w:r>
      <w:r w:rsidRPr="00BE7D8A">
        <w:t xml:space="preserve"> Возникшие договоренности в обязательном порядке фиксируются дополнительным соглашением Сторон.</w:t>
      </w:r>
    </w:p>
    <w:p w:rsidR="00F556A6" w:rsidRPr="00BE7D8A" w:rsidRDefault="00F556A6" w:rsidP="00026579">
      <w:pPr>
        <w:numPr>
          <w:ilvl w:val="0"/>
          <w:numId w:val="30"/>
        </w:numPr>
        <w:suppressAutoHyphens/>
        <w:ind w:left="0" w:firstLine="0"/>
        <w:contextualSpacing/>
        <w:jc w:val="both"/>
        <w:rPr>
          <w:szCs w:val="22"/>
        </w:rPr>
      </w:pPr>
      <w:r w:rsidRPr="00BE7D8A">
        <w:rPr>
          <w:szCs w:val="22"/>
        </w:rPr>
        <w:t xml:space="preserve"> В случае невозможности разрешения разногласий путем переговоров они подлежат рассмотрению в Арбитражном суде по месту нахождения Объекта</w:t>
      </w:r>
      <w:r w:rsidR="009F3AF0" w:rsidRPr="00BE7D8A">
        <w:rPr>
          <w:szCs w:val="22"/>
        </w:rPr>
        <w:t>,</w:t>
      </w:r>
      <w:r w:rsidRPr="00BE7D8A">
        <w:rPr>
          <w:szCs w:val="22"/>
        </w:rPr>
        <w:t xml:space="preserve"> в установленном порядке.</w:t>
      </w:r>
    </w:p>
    <w:p w:rsidR="00F556A6" w:rsidRPr="00016CF0" w:rsidRDefault="00F556A6" w:rsidP="00F556A6">
      <w:pPr>
        <w:suppressAutoHyphens/>
        <w:jc w:val="both"/>
        <w:rPr>
          <w:szCs w:val="22"/>
        </w:rPr>
      </w:pPr>
      <w:r w:rsidRPr="00BE7D8A">
        <w:rPr>
          <w:szCs w:val="22"/>
        </w:rPr>
        <w:t>7.</w:t>
      </w:r>
      <w:r w:rsidR="001765A6">
        <w:rPr>
          <w:szCs w:val="22"/>
        </w:rPr>
        <w:t>3</w:t>
      </w:r>
      <w:r w:rsidRPr="00BE7D8A">
        <w:rPr>
          <w:szCs w:val="22"/>
        </w:rPr>
        <w:t xml:space="preserve">. По всем вопросам, не урегулированным настоящим </w:t>
      </w:r>
      <w:r w:rsidRPr="00BE7D8A">
        <w:t>Договором</w:t>
      </w:r>
      <w:r w:rsidRPr="00BE7D8A">
        <w:rPr>
          <w:szCs w:val="22"/>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BE7D8A">
        <w:t>Договора</w:t>
      </w:r>
      <w:r w:rsidRPr="00BE7D8A">
        <w:rPr>
          <w:szCs w:val="22"/>
        </w:rPr>
        <w:t>, Стороны будут руководствоваться законодательством Российской Федерации.</w:t>
      </w:r>
    </w:p>
    <w:p w:rsidR="00F556A6" w:rsidRPr="00016CF0" w:rsidRDefault="00F556A6" w:rsidP="00F556A6">
      <w:pPr>
        <w:suppressAutoHyphens/>
        <w:spacing w:before="120" w:after="120"/>
        <w:ind w:left="360" w:firstLine="540"/>
        <w:jc w:val="center"/>
        <w:rPr>
          <w:b/>
          <w:bCs/>
          <w:szCs w:val="22"/>
        </w:rPr>
      </w:pPr>
      <w:r w:rsidRPr="00016CF0">
        <w:rPr>
          <w:b/>
          <w:bCs/>
          <w:szCs w:val="22"/>
        </w:rPr>
        <w:lastRenderedPageBreak/>
        <w:t>8. Обстоятельства непреодолимой силы</w:t>
      </w:r>
    </w:p>
    <w:p w:rsidR="0078709B" w:rsidRPr="009B7F1A" w:rsidRDefault="0078709B" w:rsidP="0078709B">
      <w:pPr>
        <w:numPr>
          <w:ilvl w:val="0"/>
          <w:numId w:val="37"/>
        </w:numPr>
        <w:suppressAutoHyphens/>
        <w:ind w:left="0" w:firstLine="0"/>
        <w:contextualSpacing/>
        <w:jc w:val="both"/>
        <w:rPr>
          <w:szCs w:val="22"/>
        </w:rPr>
      </w:pPr>
      <w:r w:rsidRPr="008C16DD">
        <w:rPr>
          <w:szCs w:val="22"/>
        </w:rPr>
        <w:t>Стороны освобождаются от ответственности за неисполнение или ненадлежащее исполнение обязательств по настоящему Договору при возникновении</w:t>
      </w:r>
      <w:r w:rsidRPr="009B7F1A">
        <w:rPr>
          <w:szCs w:val="22"/>
        </w:rPr>
        <w:t xml:space="preserve">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78709B" w:rsidRPr="009B7F1A" w:rsidRDefault="0078709B" w:rsidP="0078709B">
      <w:pPr>
        <w:numPr>
          <w:ilvl w:val="0"/>
          <w:numId w:val="37"/>
        </w:numPr>
        <w:suppressAutoHyphens/>
        <w:ind w:left="0" w:firstLine="0"/>
        <w:contextualSpacing/>
        <w:jc w:val="both"/>
        <w:rPr>
          <w:szCs w:val="22"/>
        </w:rPr>
      </w:pPr>
      <w:r w:rsidRPr="009B7F1A">
        <w:rPr>
          <w:szCs w:val="22"/>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8709B" w:rsidRPr="009B7F1A" w:rsidRDefault="0078709B" w:rsidP="0078709B">
      <w:pPr>
        <w:numPr>
          <w:ilvl w:val="0"/>
          <w:numId w:val="37"/>
        </w:numPr>
        <w:suppressAutoHyphens/>
        <w:ind w:left="0" w:firstLine="0"/>
        <w:contextualSpacing/>
        <w:jc w:val="both"/>
        <w:rPr>
          <w:szCs w:val="22"/>
        </w:rPr>
      </w:pPr>
      <w:r w:rsidRPr="009B7F1A">
        <w:rPr>
          <w:szCs w:val="22"/>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8709B" w:rsidRPr="008C16DD" w:rsidRDefault="0078709B" w:rsidP="0078709B">
      <w:pPr>
        <w:numPr>
          <w:ilvl w:val="0"/>
          <w:numId w:val="37"/>
        </w:numPr>
        <w:suppressAutoHyphens/>
        <w:ind w:left="0" w:firstLine="0"/>
        <w:contextualSpacing/>
        <w:jc w:val="both"/>
        <w:rPr>
          <w:szCs w:val="22"/>
        </w:rPr>
      </w:pPr>
      <w:r w:rsidRPr="009B7F1A">
        <w:rPr>
          <w:szCs w:val="22"/>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w:t>
      </w:r>
      <w:r w:rsidRPr="009B7F1A">
        <w:t>Договору</w:t>
      </w:r>
      <w:r w:rsidRPr="009B7F1A">
        <w:rPr>
          <w:szCs w:val="22"/>
        </w:rPr>
        <w:t xml:space="preserve">,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w:t>
      </w:r>
      <w:r w:rsidRPr="008C16DD">
        <w:rPr>
          <w:szCs w:val="22"/>
        </w:rPr>
        <w:t xml:space="preserve">частности, нарушение обязанностей со стороны третьих лиц, отсутствие на рынке нужных для исполнения </w:t>
      </w:r>
      <w:r w:rsidRPr="008C16DD">
        <w:t>Договору</w:t>
      </w:r>
      <w:r w:rsidRPr="008C16DD">
        <w:rPr>
          <w:szCs w:val="22"/>
        </w:rPr>
        <w:t xml:space="preserve"> товаров.</w:t>
      </w:r>
    </w:p>
    <w:p w:rsidR="00F556A6" w:rsidRPr="00016CF0" w:rsidRDefault="00F556A6" w:rsidP="0078709B">
      <w:pPr>
        <w:suppressAutoHyphens/>
        <w:spacing w:before="120" w:after="120"/>
        <w:jc w:val="center"/>
        <w:rPr>
          <w:b/>
          <w:bCs/>
          <w:szCs w:val="22"/>
        </w:rPr>
      </w:pPr>
      <w:r w:rsidRPr="00016CF0">
        <w:rPr>
          <w:b/>
          <w:bCs/>
          <w:szCs w:val="22"/>
        </w:rPr>
        <w:t xml:space="preserve">9. Срок действия </w:t>
      </w:r>
      <w:r w:rsidRPr="00016CF0">
        <w:rPr>
          <w:b/>
        </w:rPr>
        <w:t>Договора</w:t>
      </w:r>
    </w:p>
    <w:p w:rsidR="0078709B" w:rsidRPr="008C16DD" w:rsidRDefault="0078709B" w:rsidP="0078709B">
      <w:pPr>
        <w:numPr>
          <w:ilvl w:val="0"/>
          <w:numId w:val="38"/>
        </w:numPr>
        <w:suppressAutoHyphens/>
        <w:ind w:left="0" w:firstLine="0"/>
        <w:contextualSpacing/>
        <w:jc w:val="both"/>
      </w:pPr>
      <w:r w:rsidRPr="008C16DD">
        <w:t>Срок выполнения работ – до «___»______________2017г.</w:t>
      </w:r>
    </w:p>
    <w:p w:rsidR="0078709B" w:rsidRPr="008C16DD" w:rsidRDefault="0078709B" w:rsidP="0078709B">
      <w:pPr>
        <w:numPr>
          <w:ilvl w:val="0"/>
          <w:numId w:val="38"/>
        </w:numPr>
        <w:suppressAutoHyphens/>
        <w:ind w:left="0" w:firstLine="0"/>
        <w:contextualSpacing/>
        <w:jc w:val="both"/>
      </w:pPr>
      <w:r w:rsidRPr="008C16DD">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78709B" w:rsidRPr="008C16DD" w:rsidRDefault="0078709B" w:rsidP="0078709B">
      <w:pPr>
        <w:spacing w:before="120" w:after="120"/>
        <w:jc w:val="center"/>
        <w:rPr>
          <w:b/>
        </w:rPr>
      </w:pPr>
      <w:r w:rsidRPr="008C16DD">
        <w:rPr>
          <w:b/>
          <w:bCs/>
        </w:rPr>
        <w:t xml:space="preserve">10. </w:t>
      </w:r>
      <w:r w:rsidRPr="008C16DD">
        <w:rPr>
          <w:b/>
        </w:rPr>
        <w:t>Конфиденциальность</w:t>
      </w:r>
    </w:p>
    <w:p w:rsidR="0078709B" w:rsidRPr="009B7F1A" w:rsidRDefault="0078709B" w:rsidP="0078709B">
      <w:pPr>
        <w:numPr>
          <w:ilvl w:val="0"/>
          <w:numId w:val="40"/>
        </w:numPr>
        <w:ind w:left="0" w:firstLine="0"/>
        <w:jc w:val="both"/>
      </w:pPr>
      <w:r w:rsidRPr="008C16DD">
        <w:t>Конфиденциальной информацией считается</w:t>
      </w:r>
      <w:r w:rsidRPr="009B7F1A">
        <w:t xml:space="preserve">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8709B" w:rsidRPr="009B7F1A" w:rsidRDefault="0078709B" w:rsidP="0078709B">
      <w:pPr>
        <w:numPr>
          <w:ilvl w:val="0"/>
          <w:numId w:val="40"/>
        </w:numPr>
        <w:ind w:left="0" w:firstLine="0"/>
        <w:jc w:val="both"/>
      </w:pPr>
      <w:r w:rsidRPr="009B7F1A">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8709B" w:rsidRPr="009B7F1A" w:rsidRDefault="0078709B" w:rsidP="0078709B">
      <w:pPr>
        <w:numPr>
          <w:ilvl w:val="0"/>
          <w:numId w:val="40"/>
        </w:numPr>
        <w:ind w:left="0" w:firstLine="0"/>
        <w:jc w:val="both"/>
      </w:pPr>
      <w:r w:rsidRPr="009B7F1A">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8709B" w:rsidRPr="009B7F1A" w:rsidRDefault="0078709B" w:rsidP="0078709B">
      <w:pPr>
        <w:numPr>
          <w:ilvl w:val="0"/>
          <w:numId w:val="40"/>
        </w:numPr>
        <w:ind w:left="0" w:firstLine="0"/>
        <w:jc w:val="both"/>
      </w:pPr>
      <w:r w:rsidRPr="009B7F1A">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8709B" w:rsidRPr="009B7F1A" w:rsidRDefault="0078709B" w:rsidP="0078709B">
      <w:pPr>
        <w:numPr>
          <w:ilvl w:val="0"/>
          <w:numId w:val="40"/>
        </w:numPr>
        <w:ind w:left="0" w:firstLine="0"/>
        <w:jc w:val="both"/>
      </w:pPr>
      <w:r w:rsidRPr="009B7F1A">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8709B" w:rsidRPr="009B7F1A" w:rsidRDefault="0078709B" w:rsidP="0078709B">
      <w:pPr>
        <w:spacing w:before="120" w:after="120"/>
        <w:jc w:val="center"/>
        <w:rPr>
          <w:b/>
          <w:bCs/>
        </w:rPr>
      </w:pPr>
      <w:r w:rsidRPr="009B7F1A">
        <w:rPr>
          <w:b/>
        </w:rPr>
        <w:t xml:space="preserve">11. </w:t>
      </w:r>
      <w:r w:rsidRPr="009B7F1A">
        <w:rPr>
          <w:b/>
          <w:bCs/>
        </w:rPr>
        <w:t>Заключительные положения</w:t>
      </w:r>
    </w:p>
    <w:p w:rsidR="0078709B" w:rsidRPr="009B7F1A" w:rsidRDefault="0078709B" w:rsidP="0078709B">
      <w:pPr>
        <w:numPr>
          <w:ilvl w:val="0"/>
          <w:numId w:val="39"/>
        </w:numPr>
        <w:suppressAutoHyphens/>
        <w:ind w:left="0" w:firstLine="0"/>
        <w:contextualSpacing/>
        <w:jc w:val="both"/>
      </w:pPr>
      <w:r w:rsidRPr="009B7F1A">
        <w:t xml:space="preserve">Настоящий </w:t>
      </w:r>
      <w:r w:rsidRPr="009B7F1A">
        <w:rPr>
          <w:spacing w:val="-4"/>
        </w:rPr>
        <w:t>Договор</w:t>
      </w:r>
      <w:r w:rsidRPr="009B7F1A">
        <w:t xml:space="preserve"> составлен в двух экземплярах, имеющих одинаковую юридическую силу, по одному экземпляру для каждой из Сторон.</w:t>
      </w:r>
    </w:p>
    <w:p w:rsidR="0078709B" w:rsidRPr="009B7F1A" w:rsidRDefault="0078709B" w:rsidP="0078709B">
      <w:pPr>
        <w:numPr>
          <w:ilvl w:val="0"/>
          <w:numId w:val="39"/>
        </w:numPr>
        <w:suppressAutoHyphens/>
        <w:ind w:left="0" w:firstLine="0"/>
        <w:contextualSpacing/>
        <w:jc w:val="both"/>
      </w:pPr>
      <w:r w:rsidRPr="009B7F1A">
        <w:lastRenderedPageBreak/>
        <w:t>Уполномоченными представителями Сторон при исполнении настоящего договора являются:</w:t>
      </w:r>
    </w:p>
    <w:p w:rsidR="0078709B" w:rsidRPr="008C16DD" w:rsidRDefault="0078709B" w:rsidP="0078709B">
      <w:pPr>
        <w:suppressAutoHyphens/>
        <w:jc w:val="both"/>
      </w:pPr>
      <w:r w:rsidRPr="009B7F1A">
        <w:t xml:space="preserve">- руководитель, в соответствии с </w:t>
      </w:r>
      <w:r w:rsidRPr="008C16DD">
        <w:t>уставом Заказчика/Подрядчика лицо, имеющее право действовать без доверенности;</w:t>
      </w:r>
    </w:p>
    <w:p w:rsidR="0078709B" w:rsidRPr="008C16DD" w:rsidRDefault="0078709B" w:rsidP="0078709B">
      <w:pPr>
        <w:suppressAutoHyphens/>
        <w:jc w:val="both"/>
      </w:pPr>
      <w:r w:rsidRPr="008C16DD">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8709B" w:rsidRPr="008C16DD" w:rsidRDefault="0078709B" w:rsidP="0078709B">
      <w:pPr>
        <w:suppressAutoHyphens/>
        <w:jc w:val="both"/>
      </w:pPr>
      <w:r w:rsidRPr="008C16DD">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8709B" w:rsidRPr="008C16DD" w:rsidRDefault="0078709B" w:rsidP="0078709B">
      <w:pPr>
        <w:numPr>
          <w:ilvl w:val="0"/>
          <w:numId w:val="39"/>
        </w:numPr>
        <w:suppressAutoHyphens/>
        <w:ind w:left="0" w:firstLine="0"/>
        <w:contextualSpacing/>
        <w:jc w:val="both"/>
      </w:pPr>
      <w:r w:rsidRPr="008C16DD">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8709B" w:rsidRPr="009B7F1A" w:rsidRDefault="0078709B" w:rsidP="0078709B">
      <w:pPr>
        <w:numPr>
          <w:ilvl w:val="0"/>
          <w:numId w:val="39"/>
        </w:numPr>
        <w:suppressAutoHyphens/>
        <w:ind w:left="0" w:firstLine="0"/>
        <w:contextualSpacing/>
        <w:jc w:val="both"/>
      </w:pPr>
      <w:r w:rsidRPr="008C16DD">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r w:rsidRPr="009B7F1A">
        <w:t>.</w:t>
      </w:r>
    </w:p>
    <w:p w:rsidR="0078709B" w:rsidRPr="009B7F1A" w:rsidRDefault="0078709B" w:rsidP="0078709B">
      <w:pPr>
        <w:numPr>
          <w:ilvl w:val="0"/>
          <w:numId w:val="39"/>
        </w:numPr>
        <w:suppressAutoHyphens/>
        <w:ind w:left="0" w:firstLine="0"/>
        <w:contextualSpacing/>
        <w:jc w:val="both"/>
      </w:pPr>
      <w:r w:rsidRPr="009B7F1A">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8709B" w:rsidRPr="009B7F1A" w:rsidRDefault="0078709B" w:rsidP="0078709B">
      <w:pPr>
        <w:suppressAutoHyphens/>
        <w:jc w:val="both"/>
      </w:pPr>
      <w:r w:rsidRPr="009B7F1A">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8709B" w:rsidRPr="008C16DD" w:rsidRDefault="0078709B" w:rsidP="0078709B">
      <w:pPr>
        <w:suppressAutoHyphens/>
        <w:jc w:val="both"/>
      </w:pPr>
      <w:r w:rsidRPr="009B7F1A">
        <w:t xml:space="preserve">б) по электронной </w:t>
      </w:r>
      <w:r w:rsidRPr="008C16DD">
        <w:t>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8709B" w:rsidRPr="008C16DD" w:rsidRDefault="0078709B" w:rsidP="0078709B">
      <w:pPr>
        <w:suppressAutoHyphens/>
        <w:jc w:val="both"/>
      </w:pPr>
      <w:r w:rsidRPr="008C16DD">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8709B" w:rsidRPr="008C16DD" w:rsidRDefault="0078709B" w:rsidP="0078709B">
      <w:pPr>
        <w:suppressAutoHyphens/>
        <w:jc w:val="both"/>
      </w:pPr>
      <w:r w:rsidRPr="008C16DD">
        <w:t>Сообщения направляются по следующим телефонам и электронным адресам:</w:t>
      </w:r>
    </w:p>
    <w:p w:rsidR="0078709B" w:rsidRPr="008C16DD" w:rsidRDefault="0078709B" w:rsidP="0078709B">
      <w:pPr>
        <w:suppressAutoHyphens/>
        <w:jc w:val="both"/>
      </w:pPr>
      <w:r w:rsidRPr="008C16DD">
        <w:t>а) в адрес Заказчика по тел./факсам ____________________ и по e-mail __________________</w:t>
      </w:r>
    </w:p>
    <w:p w:rsidR="0078709B" w:rsidRPr="008C16DD" w:rsidRDefault="0078709B" w:rsidP="0078709B">
      <w:pPr>
        <w:suppressAutoHyphens/>
        <w:jc w:val="both"/>
      </w:pPr>
      <w:r w:rsidRPr="008C16DD">
        <w:t>б) в адрес Подрядчика по тел./факсам__________________ и по e-mail _________________</w:t>
      </w:r>
    </w:p>
    <w:p w:rsidR="0078709B" w:rsidRPr="008C16DD" w:rsidRDefault="0078709B" w:rsidP="0078709B">
      <w:pPr>
        <w:numPr>
          <w:ilvl w:val="0"/>
          <w:numId w:val="32"/>
        </w:numPr>
        <w:suppressAutoHyphens/>
        <w:ind w:left="0" w:firstLine="0"/>
        <w:contextualSpacing/>
        <w:jc w:val="both"/>
        <w:rPr>
          <w:bCs/>
        </w:rPr>
      </w:pPr>
      <w:r w:rsidRPr="008C16DD">
        <w:t>При исполнении настоящего Договора не допускается перемена Подрядчика.</w:t>
      </w:r>
    </w:p>
    <w:p w:rsidR="0078709B" w:rsidRPr="008C16DD" w:rsidRDefault="0078709B" w:rsidP="0078709B">
      <w:pPr>
        <w:numPr>
          <w:ilvl w:val="0"/>
          <w:numId w:val="32"/>
        </w:numPr>
        <w:suppressAutoHyphens/>
        <w:ind w:left="0" w:firstLine="0"/>
        <w:contextualSpacing/>
        <w:jc w:val="both"/>
      </w:pPr>
      <w:r w:rsidRPr="008C16DD">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8C16DD">
        <w:rPr>
          <w:bCs/>
          <w:sz w:val="28"/>
          <w:szCs w:val="28"/>
          <w:lang w:eastAsia="ar-SA"/>
        </w:rPr>
        <w:t xml:space="preserve"> </w:t>
      </w:r>
      <w:r w:rsidRPr="008C16DD">
        <w:rPr>
          <w:bCs/>
        </w:rPr>
        <w:t>указанным в Договоре и считаются доставленными, даже если адресат по этому адресу более не находится.</w:t>
      </w:r>
    </w:p>
    <w:p w:rsidR="0078709B" w:rsidRPr="008C16DD" w:rsidRDefault="0078709B" w:rsidP="0078709B">
      <w:pPr>
        <w:numPr>
          <w:ilvl w:val="0"/>
          <w:numId w:val="32"/>
        </w:numPr>
        <w:suppressAutoHyphens/>
        <w:ind w:left="0" w:firstLine="0"/>
        <w:contextualSpacing/>
        <w:jc w:val="both"/>
      </w:pPr>
      <w:r w:rsidRPr="008C16DD">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78709B" w:rsidRPr="008C16DD" w:rsidRDefault="0078709B" w:rsidP="0078709B">
      <w:pPr>
        <w:numPr>
          <w:ilvl w:val="0"/>
          <w:numId w:val="32"/>
        </w:numPr>
        <w:suppressAutoHyphens/>
        <w:ind w:left="0" w:firstLine="0"/>
        <w:contextualSpacing/>
        <w:jc w:val="both"/>
        <w:rPr>
          <w:bCs/>
        </w:rPr>
      </w:pPr>
      <w:r w:rsidRPr="008C16DD">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8709B" w:rsidRPr="008C16DD" w:rsidRDefault="0078709B" w:rsidP="0078709B">
      <w:pPr>
        <w:numPr>
          <w:ilvl w:val="0"/>
          <w:numId w:val="32"/>
        </w:numPr>
        <w:ind w:left="0" w:firstLine="0"/>
        <w:jc w:val="both"/>
        <w:rPr>
          <w:bCs/>
        </w:rPr>
      </w:pPr>
      <w:r w:rsidRPr="008C16DD">
        <w:rPr>
          <w:bCs/>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78709B" w:rsidRPr="008C16DD" w:rsidRDefault="0078709B" w:rsidP="0078709B">
      <w:pPr>
        <w:shd w:val="clear" w:color="auto" w:fill="FFFFFF"/>
        <w:suppressAutoHyphens/>
        <w:ind w:left="1069"/>
        <w:contextualSpacing/>
        <w:jc w:val="both"/>
        <w:rPr>
          <w:bCs/>
        </w:rPr>
      </w:pPr>
    </w:p>
    <w:p w:rsidR="0078709B" w:rsidRPr="009B7F1A" w:rsidRDefault="0078709B" w:rsidP="0078709B">
      <w:pPr>
        <w:shd w:val="clear" w:color="auto" w:fill="FFFFFF"/>
        <w:suppressAutoHyphens/>
        <w:ind w:firstLine="709"/>
        <w:contextualSpacing/>
        <w:jc w:val="both"/>
      </w:pPr>
      <w:r w:rsidRPr="008C16DD">
        <w:rPr>
          <w:bCs/>
        </w:rPr>
        <w:t>Приложения к</w:t>
      </w:r>
      <w:r w:rsidRPr="008C16DD">
        <w:rPr>
          <w:color w:val="000000"/>
        </w:rPr>
        <w:t xml:space="preserve"> настоящему Договору:</w:t>
      </w:r>
    </w:p>
    <w:p w:rsidR="0078709B" w:rsidRPr="009B7F1A" w:rsidRDefault="0078709B" w:rsidP="0078709B">
      <w:pPr>
        <w:suppressAutoHyphens/>
        <w:jc w:val="both"/>
      </w:pPr>
    </w:p>
    <w:p w:rsidR="0078709B" w:rsidRPr="009B7F1A" w:rsidRDefault="0078709B" w:rsidP="0078709B">
      <w:pPr>
        <w:shd w:val="clear" w:color="auto" w:fill="FFFFFF"/>
        <w:ind w:left="515" w:hanging="515"/>
        <w:rPr>
          <w:color w:val="000000"/>
        </w:rPr>
      </w:pPr>
      <w:r w:rsidRPr="009B7F1A">
        <w:rPr>
          <w:color w:val="000000"/>
        </w:rPr>
        <w:t>Техническое задание (Приложение №1)</w:t>
      </w:r>
    </w:p>
    <w:p w:rsidR="0078709B" w:rsidRPr="008C16DD" w:rsidRDefault="0078709B" w:rsidP="0078709B">
      <w:pPr>
        <w:shd w:val="clear" w:color="auto" w:fill="FFFFFF"/>
        <w:ind w:left="515" w:hanging="515"/>
        <w:rPr>
          <w:color w:val="000000"/>
        </w:rPr>
      </w:pPr>
      <w:r w:rsidRPr="008C16DD">
        <w:rPr>
          <w:color w:val="000000"/>
        </w:rPr>
        <w:t>Смета на выполнение работ (Приложение № 2)</w:t>
      </w:r>
    </w:p>
    <w:p w:rsidR="0078709B" w:rsidRPr="008C16DD" w:rsidRDefault="0078709B" w:rsidP="0078709B">
      <w:pPr>
        <w:shd w:val="clear" w:color="auto" w:fill="FFFFFF"/>
        <w:ind w:left="515" w:hanging="515"/>
        <w:rPr>
          <w:color w:val="000000"/>
        </w:rPr>
      </w:pPr>
      <w:r w:rsidRPr="008C16DD">
        <w:rPr>
          <w:color w:val="000000"/>
        </w:rPr>
        <w:t>Календарный план (Приложение № 3)</w:t>
      </w:r>
    </w:p>
    <w:p w:rsidR="0078709B" w:rsidRPr="008C16DD" w:rsidRDefault="0078709B" w:rsidP="0078709B">
      <w:pPr>
        <w:shd w:val="clear" w:color="auto" w:fill="FFFFFF"/>
        <w:ind w:left="515" w:hanging="515"/>
        <w:rPr>
          <w:color w:val="000000"/>
        </w:rPr>
      </w:pPr>
      <w:r w:rsidRPr="008C16DD">
        <w:rPr>
          <w:color w:val="000000"/>
        </w:rPr>
        <w:t>АКТ сдачи металла (Приложение № 4)</w:t>
      </w:r>
    </w:p>
    <w:p w:rsidR="0078709B" w:rsidRPr="008C16DD" w:rsidRDefault="0078709B" w:rsidP="0078709B">
      <w:pPr>
        <w:shd w:val="clear" w:color="auto" w:fill="FFFFFF"/>
        <w:ind w:left="515" w:hanging="515"/>
      </w:pPr>
      <w:r w:rsidRPr="008C16DD">
        <w:t>Сведения о контрагенте (Приложение №5)</w:t>
      </w:r>
    </w:p>
    <w:p w:rsidR="0078709B" w:rsidRPr="009B7F1A" w:rsidRDefault="005A05F8" w:rsidP="0078709B">
      <w:pPr>
        <w:shd w:val="clear" w:color="auto" w:fill="FFFFFF"/>
        <w:ind w:left="515" w:hanging="515"/>
      </w:pPr>
      <w:r>
        <w:t>Перечень документов К</w:t>
      </w:r>
      <w:r w:rsidR="0078709B" w:rsidRPr="008C16DD">
        <w:t>онтрагента (Приложение</w:t>
      </w:r>
      <w:r w:rsidR="0078709B" w:rsidRPr="009B7F1A">
        <w:t xml:space="preserve"> № 6)</w:t>
      </w:r>
    </w:p>
    <w:p w:rsidR="0078709B" w:rsidRPr="009B7F1A" w:rsidRDefault="0078709B" w:rsidP="0078709B">
      <w:pPr>
        <w:shd w:val="clear" w:color="auto" w:fill="FFFFFF"/>
        <w:spacing w:before="120" w:after="120"/>
        <w:ind w:left="6"/>
        <w:jc w:val="center"/>
        <w:rPr>
          <w:b/>
          <w:bCs/>
          <w:color w:val="000000"/>
        </w:rPr>
      </w:pPr>
      <w:r w:rsidRPr="009B7F1A">
        <w:rPr>
          <w:b/>
          <w:bCs/>
          <w:color w:val="000000"/>
        </w:rPr>
        <w:t>12.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78709B" w:rsidRPr="009B7F1A" w:rsidTr="00A16593">
        <w:tc>
          <w:tcPr>
            <w:tcW w:w="5161" w:type="dxa"/>
            <w:tcBorders>
              <w:top w:val="nil"/>
              <w:left w:val="nil"/>
              <w:bottom w:val="nil"/>
              <w:right w:val="nil"/>
            </w:tcBorders>
          </w:tcPr>
          <w:p w:rsidR="0078709B" w:rsidRPr="009B7F1A" w:rsidRDefault="0078709B" w:rsidP="00A16593">
            <w:pPr>
              <w:ind w:firstLine="709"/>
              <w:jc w:val="both"/>
              <w:rPr>
                <w:rFonts w:eastAsia="MS Mincho"/>
                <w:bCs/>
              </w:rPr>
            </w:pPr>
          </w:p>
          <w:p w:rsidR="0078709B" w:rsidRPr="009B7F1A" w:rsidRDefault="0078709B" w:rsidP="00A16593">
            <w:pPr>
              <w:ind w:firstLine="709"/>
              <w:jc w:val="both"/>
              <w:rPr>
                <w:rFonts w:eastAsia="MS Mincho"/>
              </w:rPr>
            </w:pPr>
            <w:r w:rsidRPr="009B7F1A">
              <w:rPr>
                <w:rFonts w:eastAsia="MS Mincho"/>
              </w:rPr>
              <w:t>ЗАКАЗЧИК:</w:t>
            </w:r>
          </w:p>
          <w:p w:rsidR="0078709B" w:rsidRPr="009B7F1A" w:rsidRDefault="0078709B" w:rsidP="00A16593">
            <w:pPr>
              <w:ind w:firstLine="709"/>
              <w:jc w:val="both"/>
              <w:rPr>
                <w:rFonts w:eastAsia="MS Mincho"/>
              </w:rPr>
            </w:pPr>
          </w:p>
          <w:p w:rsidR="0078709B" w:rsidRPr="009B7F1A" w:rsidRDefault="0078709B" w:rsidP="00A16593">
            <w:pPr>
              <w:jc w:val="both"/>
            </w:pPr>
            <w:r w:rsidRPr="009B7F1A">
              <w:t xml:space="preserve">Акционерное общество «Вагонреммаш» </w:t>
            </w:r>
          </w:p>
          <w:p w:rsidR="0078709B" w:rsidRPr="009B7F1A" w:rsidRDefault="0078709B" w:rsidP="00A16593">
            <w:pPr>
              <w:jc w:val="both"/>
            </w:pPr>
            <w:r w:rsidRPr="009B7F1A">
              <w:t xml:space="preserve">(АО «ВРМ»): 105005, г. Москва, </w:t>
            </w:r>
          </w:p>
          <w:p w:rsidR="0078709B" w:rsidRPr="009B7F1A" w:rsidRDefault="0078709B" w:rsidP="00A16593">
            <w:pPr>
              <w:shd w:val="clear" w:color="auto" w:fill="FFFFFF"/>
              <w:jc w:val="both"/>
            </w:pPr>
            <w:r w:rsidRPr="009B7F1A">
              <w:t>Набережная Академика Туполева, д.15, корп. 2</w:t>
            </w:r>
          </w:p>
          <w:p w:rsidR="0078709B" w:rsidRPr="009B7F1A" w:rsidRDefault="0078709B" w:rsidP="00A16593">
            <w:pPr>
              <w:jc w:val="both"/>
            </w:pPr>
            <w:r w:rsidRPr="009B7F1A">
              <w:t>ИНН 7722648033  КПП 774850001</w:t>
            </w:r>
          </w:p>
          <w:p w:rsidR="0078709B" w:rsidRPr="009B7F1A" w:rsidRDefault="0078709B" w:rsidP="00A16593">
            <w:pPr>
              <w:jc w:val="both"/>
            </w:pPr>
          </w:p>
          <w:p w:rsidR="0078709B" w:rsidRPr="009B7F1A" w:rsidRDefault="0078709B" w:rsidP="00A16593">
            <w:pPr>
              <w:jc w:val="both"/>
            </w:pPr>
            <w:r w:rsidRPr="009B7F1A">
              <w:t>Адрес филиала:</w:t>
            </w:r>
          </w:p>
          <w:p w:rsidR="0078709B" w:rsidRPr="009B7F1A" w:rsidRDefault="0078709B" w:rsidP="00A16593">
            <w:pPr>
              <w:jc w:val="both"/>
            </w:pPr>
            <w:r w:rsidRPr="009B7F1A">
              <w:t>Воронежский ВРЗ АО «ВРМ»</w:t>
            </w:r>
          </w:p>
          <w:p w:rsidR="0078709B" w:rsidRPr="009B7F1A" w:rsidRDefault="0078709B" w:rsidP="00A16593">
            <w:r w:rsidRPr="009B7F1A">
              <w:t>394010, г. Воронеж, пер. Богдана Хмельницкого, д.1</w:t>
            </w:r>
          </w:p>
          <w:p w:rsidR="0078709B" w:rsidRPr="009B7F1A" w:rsidRDefault="0078709B" w:rsidP="00A16593">
            <w:pPr>
              <w:jc w:val="both"/>
            </w:pPr>
            <w:r w:rsidRPr="009B7F1A">
              <w:t>ИНН 7722648033 КПП 366102001</w:t>
            </w:r>
          </w:p>
          <w:p w:rsidR="0078709B" w:rsidRPr="009B7F1A" w:rsidRDefault="0078709B" w:rsidP="00A16593">
            <w:pPr>
              <w:tabs>
                <w:tab w:val="left" w:pos="5220"/>
              </w:tabs>
            </w:pPr>
            <w:r w:rsidRPr="009B7F1A">
              <w:t>ОКПО 01055753</w:t>
            </w:r>
          </w:p>
          <w:p w:rsidR="0078709B" w:rsidRPr="009B7F1A" w:rsidRDefault="0078709B" w:rsidP="00A16593">
            <w:pPr>
              <w:tabs>
                <w:tab w:val="left" w:pos="5220"/>
              </w:tabs>
            </w:pPr>
            <w:r w:rsidRPr="009B7F1A">
              <w:t>ОГРН 1087746618970</w:t>
            </w:r>
          </w:p>
          <w:p w:rsidR="0078709B" w:rsidRPr="009B7F1A" w:rsidRDefault="0078709B" w:rsidP="00A16593">
            <w:pPr>
              <w:tabs>
                <w:tab w:val="left" w:pos="5220"/>
              </w:tabs>
            </w:pPr>
            <w:r w:rsidRPr="009B7F1A">
              <w:t>Банк: Филиал Банка ВТБ (ПАО) в г. Воронеже</w:t>
            </w:r>
          </w:p>
          <w:p w:rsidR="0078709B" w:rsidRPr="009B7F1A" w:rsidRDefault="0078709B" w:rsidP="00A16593">
            <w:pPr>
              <w:tabs>
                <w:tab w:val="left" w:pos="5220"/>
              </w:tabs>
            </w:pPr>
            <w:r w:rsidRPr="009B7F1A">
              <w:t>Р/сч. 40702810700250004781</w:t>
            </w:r>
          </w:p>
          <w:p w:rsidR="0078709B" w:rsidRPr="009B7F1A" w:rsidRDefault="0078709B" w:rsidP="00A16593">
            <w:pPr>
              <w:tabs>
                <w:tab w:val="left" w:pos="5220"/>
              </w:tabs>
            </w:pPr>
            <w:r w:rsidRPr="009B7F1A">
              <w:t>К/сч. 30101810100000000835 в ГРКЦ ГУ ЦБ РФ по Воронежской области</w:t>
            </w:r>
          </w:p>
          <w:p w:rsidR="0078709B" w:rsidRPr="009B7F1A" w:rsidRDefault="0078709B" w:rsidP="00A16593">
            <w:pPr>
              <w:jc w:val="both"/>
              <w:rPr>
                <w:rFonts w:eastAsia="MS Mincho"/>
              </w:rPr>
            </w:pPr>
            <w:r w:rsidRPr="009B7F1A">
              <w:rPr>
                <w:rFonts w:eastAsia="MS Mincho"/>
              </w:rPr>
              <w:t>БИК 042007835</w:t>
            </w:r>
          </w:p>
          <w:p w:rsidR="0078709B" w:rsidRPr="009B7F1A" w:rsidRDefault="0078709B" w:rsidP="00A16593">
            <w:pPr>
              <w:jc w:val="both"/>
              <w:rPr>
                <w:rFonts w:eastAsia="MS Mincho"/>
                <w:bCs/>
              </w:rPr>
            </w:pPr>
            <w:r w:rsidRPr="009B7F1A">
              <w:rPr>
                <w:rFonts w:eastAsia="MS Mincho"/>
              </w:rPr>
              <w:t>Тел (473) 227-76-09, факс (473) 279-55-90</w:t>
            </w:r>
          </w:p>
        </w:tc>
        <w:tc>
          <w:tcPr>
            <w:tcW w:w="5027" w:type="dxa"/>
            <w:tcBorders>
              <w:top w:val="nil"/>
              <w:left w:val="nil"/>
              <w:bottom w:val="nil"/>
              <w:right w:val="nil"/>
            </w:tcBorders>
          </w:tcPr>
          <w:p w:rsidR="0078709B" w:rsidRPr="009B7F1A" w:rsidRDefault="0078709B" w:rsidP="00A16593">
            <w:pPr>
              <w:ind w:firstLine="709"/>
              <w:jc w:val="both"/>
              <w:rPr>
                <w:rFonts w:eastAsia="MS Mincho"/>
                <w:bCs/>
              </w:rPr>
            </w:pPr>
          </w:p>
          <w:p w:rsidR="0078709B" w:rsidRPr="009B7F1A" w:rsidRDefault="0078709B" w:rsidP="00A16593">
            <w:pPr>
              <w:ind w:firstLine="709"/>
              <w:jc w:val="both"/>
              <w:rPr>
                <w:rFonts w:eastAsia="MS Mincho"/>
                <w:bCs/>
              </w:rPr>
            </w:pPr>
            <w:r w:rsidRPr="009B7F1A">
              <w:rPr>
                <w:rFonts w:eastAsia="MS Mincho"/>
              </w:rPr>
              <w:t>ПОДРЯДЧИК:</w:t>
            </w:r>
          </w:p>
          <w:p w:rsidR="0078709B" w:rsidRPr="009B7F1A" w:rsidRDefault="0078709B" w:rsidP="00A16593">
            <w:pPr>
              <w:rPr>
                <w:bCs/>
                <w:lang w:val="en-US"/>
              </w:rPr>
            </w:pPr>
          </w:p>
        </w:tc>
      </w:tr>
    </w:tbl>
    <w:p w:rsidR="0078709B" w:rsidRPr="009B7F1A" w:rsidRDefault="0078709B" w:rsidP="0078709B">
      <w:pPr>
        <w:rPr>
          <w:lang w:val="en-US"/>
        </w:rPr>
      </w:pPr>
    </w:p>
    <w:p w:rsidR="0078709B" w:rsidRPr="009B7F1A" w:rsidRDefault="0078709B" w:rsidP="0078709B">
      <w:pPr>
        <w:jc w:val="both"/>
      </w:pPr>
      <w:r w:rsidRPr="009B7F1A">
        <w:t xml:space="preserve">Генеральный директор                                   </w:t>
      </w:r>
      <w:r w:rsidRPr="009B7F1A">
        <w:tab/>
      </w:r>
      <w:r w:rsidRPr="009B7F1A">
        <w:tab/>
        <w:t xml:space="preserve">              </w:t>
      </w:r>
    </w:p>
    <w:p w:rsidR="0078709B" w:rsidRPr="009B7F1A" w:rsidRDefault="0078709B" w:rsidP="0078709B">
      <w:pPr>
        <w:jc w:val="both"/>
      </w:pPr>
      <w:r w:rsidRPr="009B7F1A">
        <w:t xml:space="preserve"> АО «ВРМ»</w:t>
      </w:r>
      <w:r w:rsidRPr="009B7F1A">
        <w:tab/>
      </w:r>
      <w:r w:rsidRPr="009B7F1A">
        <w:tab/>
      </w:r>
      <w:r w:rsidRPr="009B7F1A">
        <w:tab/>
        <w:t xml:space="preserve">                                                    _________________________</w:t>
      </w:r>
    </w:p>
    <w:p w:rsidR="0078709B" w:rsidRPr="009B7F1A" w:rsidRDefault="0078709B" w:rsidP="0078709B">
      <w:pPr>
        <w:jc w:val="both"/>
      </w:pPr>
    </w:p>
    <w:p w:rsidR="0078709B" w:rsidRPr="009B7F1A" w:rsidRDefault="0078709B" w:rsidP="0078709B">
      <w:pPr>
        <w:jc w:val="both"/>
      </w:pPr>
      <w:r w:rsidRPr="009B7F1A">
        <w:t>__________________ П.С. Долгов</w:t>
      </w:r>
      <w:r w:rsidRPr="009B7F1A">
        <w:tab/>
      </w:r>
      <w:r w:rsidRPr="009B7F1A">
        <w:tab/>
        <w:t xml:space="preserve">                             ____________________ </w:t>
      </w:r>
    </w:p>
    <w:p w:rsidR="0078709B" w:rsidRPr="009B7F1A" w:rsidRDefault="0078709B" w:rsidP="0078709B">
      <w:pPr>
        <w:jc w:val="both"/>
      </w:pPr>
      <w:r w:rsidRPr="009B7F1A">
        <w:t>М.П.</w:t>
      </w:r>
      <w:r w:rsidRPr="009B7F1A">
        <w:tab/>
      </w:r>
      <w:r w:rsidRPr="009B7F1A">
        <w:tab/>
      </w:r>
      <w:r w:rsidRPr="009B7F1A">
        <w:tab/>
      </w:r>
      <w:r w:rsidRPr="009B7F1A">
        <w:tab/>
      </w:r>
      <w:r w:rsidRPr="009B7F1A">
        <w:tab/>
      </w:r>
      <w:r w:rsidRPr="009B7F1A">
        <w:tab/>
      </w:r>
      <w:r w:rsidRPr="009B7F1A">
        <w:tab/>
        <w:t xml:space="preserve">                  М.П.</w:t>
      </w:r>
    </w:p>
    <w:p w:rsidR="0078709B" w:rsidRPr="009B7F1A" w:rsidRDefault="0078709B" w:rsidP="0078709B">
      <w:pPr>
        <w:spacing w:line="360" w:lineRule="auto"/>
        <w:ind w:firstLine="6300"/>
      </w:pPr>
    </w:p>
    <w:p w:rsidR="00F556A6" w:rsidRPr="00016CF0" w:rsidRDefault="00F556A6" w:rsidP="00F556A6">
      <w:r w:rsidRPr="00016CF0">
        <w:br w:type="page"/>
      </w:r>
    </w:p>
    <w:p w:rsidR="00F556A6" w:rsidRPr="00016CF0" w:rsidRDefault="00F556A6" w:rsidP="00F556A6">
      <w:pPr>
        <w:spacing w:line="360" w:lineRule="auto"/>
        <w:ind w:firstLine="6300"/>
      </w:pPr>
      <w:r w:rsidRPr="00016CF0">
        <w:lastRenderedPageBreak/>
        <w:t>Приложение №</w:t>
      </w:r>
      <w:r w:rsidR="00026579">
        <w:t xml:space="preserve"> </w:t>
      </w:r>
      <w:r w:rsidRPr="00016CF0">
        <w:t>1</w:t>
      </w:r>
    </w:p>
    <w:p w:rsidR="00F556A6" w:rsidRPr="00016CF0" w:rsidRDefault="00F556A6" w:rsidP="00F556A6">
      <w:pPr>
        <w:spacing w:line="360" w:lineRule="auto"/>
        <w:ind w:firstLine="6300"/>
      </w:pPr>
      <w:r w:rsidRPr="00016CF0">
        <w:t>к Договору №______</w:t>
      </w:r>
    </w:p>
    <w:p w:rsidR="00F556A6" w:rsidRPr="00016CF0" w:rsidRDefault="00F556A6" w:rsidP="00F556A6">
      <w:pPr>
        <w:spacing w:line="360" w:lineRule="auto"/>
        <w:ind w:firstLine="6300"/>
      </w:pPr>
      <w:r w:rsidRPr="00016CF0">
        <w:t>от «___» _____________2017</w:t>
      </w:r>
      <w:r w:rsidR="00026579">
        <w:t xml:space="preserve"> </w:t>
      </w:r>
      <w:r w:rsidRPr="00016CF0">
        <w:t>г.</w:t>
      </w:r>
    </w:p>
    <w:p w:rsidR="00F556A6" w:rsidRPr="00016CF0" w:rsidRDefault="00F556A6" w:rsidP="00F556A6"/>
    <w:p w:rsidR="00F556A6" w:rsidRPr="00016CF0" w:rsidRDefault="00F556A6" w:rsidP="00F556A6"/>
    <w:p w:rsidR="00F556A6" w:rsidRDefault="00F556A6" w:rsidP="00F556A6">
      <w:pPr>
        <w:jc w:val="center"/>
        <w:rPr>
          <w:b/>
          <w:sz w:val="28"/>
          <w:szCs w:val="28"/>
        </w:rPr>
      </w:pPr>
      <w:r w:rsidRPr="00016CF0">
        <w:rPr>
          <w:b/>
          <w:sz w:val="28"/>
          <w:szCs w:val="28"/>
        </w:rPr>
        <w:t>ТЕХНИЧЕСКОЕ ЗАДАНИЕ</w:t>
      </w:r>
    </w:p>
    <w:p w:rsidR="0078709B" w:rsidRPr="00016CF0" w:rsidRDefault="0078709B" w:rsidP="00F556A6">
      <w:pPr>
        <w:jc w:val="center"/>
        <w:rPr>
          <w:b/>
          <w:sz w:val="28"/>
          <w:szCs w:val="28"/>
        </w:rPr>
      </w:pPr>
    </w:p>
    <w:p w:rsidR="00F556A6" w:rsidRPr="00016CF0" w:rsidRDefault="0078709B" w:rsidP="0078709B">
      <w:pPr>
        <w:ind w:right="1"/>
        <w:jc w:val="both"/>
        <w:rPr>
          <w:sz w:val="28"/>
          <w:szCs w:val="28"/>
        </w:rPr>
      </w:pPr>
      <w:r>
        <w:rPr>
          <w:color w:val="000000"/>
          <w:sz w:val="28"/>
          <w:szCs w:val="28"/>
        </w:rPr>
        <w:t xml:space="preserve">на </w:t>
      </w:r>
      <w:r w:rsidRPr="0078709B">
        <w:rPr>
          <w:color w:val="000000"/>
          <w:sz w:val="28"/>
          <w:szCs w:val="28"/>
        </w:rPr>
        <w:t xml:space="preserve">выполнение работ </w:t>
      </w:r>
      <w:r w:rsidR="009C30CC" w:rsidRPr="009C30CC">
        <w:rPr>
          <w:color w:val="000000"/>
          <w:sz w:val="28"/>
          <w:szCs w:val="28"/>
        </w:rPr>
        <w:t>по капитальному ремонту крана козлового КК-4 (рег. № 9534, инв. №1140), с ремонтом наземного кранового пути, с заменой полушпал в цехе ДОЦ на Воронежском ВРЗ - филиале АО «ВРМ», расположенно</w:t>
      </w:r>
      <w:r w:rsidR="009C30CC">
        <w:rPr>
          <w:color w:val="000000"/>
          <w:sz w:val="28"/>
          <w:szCs w:val="28"/>
        </w:rPr>
        <w:t>м</w:t>
      </w:r>
      <w:r w:rsidR="009C30CC" w:rsidRPr="009C30CC">
        <w:rPr>
          <w:color w:val="000000"/>
          <w:sz w:val="28"/>
          <w:szCs w:val="28"/>
        </w:rPr>
        <w:t xml:space="preserve"> по адресу: г.Воронеж, пер. Богдана Хмельницкого, д.1</w:t>
      </w:r>
      <w:r w:rsidR="009C30CC">
        <w:rPr>
          <w:color w:val="000000"/>
          <w:sz w:val="28"/>
          <w:szCs w:val="28"/>
        </w:rPr>
        <w:t>.</w:t>
      </w:r>
    </w:p>
    <w:p w:rsidR="00F556A6" w:rsidRPr="00016CF0" w:rsidRDefault="00F556A6" w:rsidP="00F556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F556A6" w:rsidRPr="00016CF0" w:rsidTr="00F556A6">
        <w:tc>
          <w:tcPr>
            <w:tcW w:w="4068" w:type="dxa"/>
            <w:tcBorders>
              <w:top w:val="nil"/>
              <w:left w:val="nil"/>
              <w:bottom w:val="nil"/>
              <w:right w:val="nil"/>
            </w:tcBorders>
          </w:tcPr>
          <w:p w:rsidR="00F556A6" w:rsidRPr="00016CF0" w:rsidRDefault="00F556A6" w:rsidP="00F556A6">
            <w:pPr>
              <w:jc w:val="both"/>
            </w:pPr>
            <w:r w:rsidRPr="00016CF0">
              <w:t>1. Основание для выполнения Работ</w:t>
            </w:r>
          </w:p>
          <w:p w:rsidR="00F556A6" w:rsidRPr="00016CF0" w:rsidRDefault="00F556A6" w:rsidP="00F556A6">
            <w:pPr>
              <w:ind w:left="360"/>
            </w:pPr>
          </w:p>
        </w:tc>
        <w:tc>
          <w:tcPr>
            <w:tcW w:w="6300" w:type="dxa"/>
            <w:tcBorders>
              <w:top w:val="nil"/>
              <w:left w:val="nil"/>
              <w:bottom w:val="nil"/>
              <w:right w:val="nil"/>
            </w:tcBorders>
          </w:tcPr>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tc>
      </w:tr>
      <w:tr w:rsidR="00F556A6" w:rsidRPr="00016CF0" w:rsidTr="00F556A6">
        <w:tc>
          <w:tcPr>
            <w:tcW w:w="4068" w:type="dxa"/>
            <w:tcBorders>
              <w:top w:val="nil"/>
              <w:left w:val="nil"/>
              <w:bottom w:val="nil"/>
              <w:right w:val="nil"/>
            </w:tcBorders>
          </w:tcPr>
          <w:p w:rsidR="00F556A6" w:rsidRPr="00016CF0" w:rsidRDefault="00F556A6" w:rsidP="00F556A6">
            <w:r w:rsidRPr="00016CF0">
              <w:t>2. Цель работ</w:t>
            </w:r>
          </w:p>
          <w:p w:rsidR="00F556A6" w:rsidRPr="00016CF0" w:rsidRDefault="00F556A6" w:rsidP="00F556A6"/>
        </w:tc>
        <w:tc>
          <w:tcPr>
            <w:tcW w:w="6300" w:type="dxa"/>
            <w:tcBorders>
              <w:top w:val="nil"/>
              <w:left w:val="nil"/>
              <w:bottom w:val="nil"/>
              <w:right w:val="nil"/>
            </w:tcBorders>
          </w:tcPr>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tc>
      </w:tr>
      <w:tr w:rsidR="00F556A6" w:rsidRPr="00016CF0" w:rsidTr="00F556A6">
        <w:tc>
          <w:tcPr>
            <w:tcW w:w="4068" w:type="dxa"/>
            <w:tcBorders>
              <w:top w:val="nil"/>
              <w:left w:val="nil"/>
              <w:bottom w:val="nil"/>
              <w:right w:val="nil"/>
            </w:tcBorders>
          </w:tcPr>
          <w:p w:rsidR="00F556A6" w:rsidRPr="00016CF0" w:rsidRDefault="00F556A6" w:rsidP="00F556A6">
            <w:r w:rsidRPr="00016CF0">
              <w:t>3. Требования к Работам</w:t>
            </w:r>
          </w:p>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r w:rsidRPr="00016CF0">
              <w:t>4. Содержание работ</w:t>
            </w:r>
          </w:p>
        </w:tc>
        <w:tc>
          <w:tcPr>
            <w:tcW w:w="6300" w:type="dxa"/>
            <w:tcBorders>
              <w:top w:val="nil"/>
              <w:left w:val="nil"/>
              <w:bottom w:val="nil"/>
              <w:right w:val="nil"/>
            </w:tcBorders>
          </w:tcPr>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tc>
      </w:tr>
      <w:tr w:rsidR="00F556A6" w:rsidRPr="00016CF0" w:rsidTr="00F556A6">
        <w:tc>
          <w:tcPr>
            <w:tcW w:w="4068" w:type="dxa"/>
            <w:tcBorders>
              <w:top w:val="nil"/>
              <w:left w:val="nil"/>
              <w:bottom w:val="nil"/>
              <w:right w:val="nil"/>
            </w:tcBorders>
          </w:tcPr>
          <w:p w:rsidR="00F556A6" w:rsidRPr="00016CF0" w:rsidRDefault="00F556A6" w:rsidP="00F556A6">
            <w:r w:rsidRPr="00016CF0">
              <w:t>5. Форма представления результатов работ</w:t>
            </w:r>
          </w:p>
        </w:tc>
        <w:tc>
          <w:tcPr>
            <w:tcW w:w="6300" w:type="dxa"/>
            <w:tcBorders>
              <w:top w:val="nil"/>
              <w:left w:val="nil"/>
              <w:bottom w:val="nil"/>
              <w:right w:val="nil"/>
            </w:tcBorders>
          </w:tcPr>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tc>
      </w:tr>
    </w:tbl>
    <w:p w:rsidR="00F556A6" w:rsidRPr="00016CF0" w:rsidRDefault="00F556A6" w:rsidP="00F556A6"/>
    <w:tbl>
      <w:tblPr>
        <w:tblpPr w:leftFromText="180" w:rightFromText="180" w:vertAnchor="text" w:horzAnchor="margin" w:tblpY="295"/>
        <w:tblW w:w="10031" w:type="dxa"/>
        <w:tblLook w:val="0000"/>
      </w:tblPr>
      <w:tblGrid>
        <w:gridCol w:w="5508"/>
        <w:gridCol w:w="4523"/>
      </w:tblGrid>
      <w:tr w:rsidR="00F556A6" w:rsidRPr="00016CF0" w:rsidTr="00F556A6">
        <w:tc>
          <w:tcPr>
            <w:tcW w:w="5508" w:type="dxa"/>
          </w:tcPr>
          <w:p w:rsidR="00F556A6" w:rsidRPr="00016CF0" w:rsidRDefault="00F556A6" w:rsidP="00F556A6">
            <w:pPr>
              <w:shd w:val="clear" w:color="auto" w:fill="FFFFFF"/>
              <w:rPr>
                <w:b/>
                <w:bCs/>
              </w:rPr>
            </w:pPr>
            <w:r w:rsidRPr="00016CF0">
              <w:rPr>
                <w:b/>
                <w:bCs/>
              </w:rPr>
              <w:t xml:space="preserve">от  Заказчика </w:t>
            </w:r>
          </w:p>
        </w:tc>
        <w:tc>
          <w:tcPr>
            <w:tcW w:w="4523" w:type="dxa"/>
          </w:tcPr>
          <w:p w:rsidR="00F556A6" w:rsidRPr="00016CF0" w:rsidRDefault="00F556A6" w:rsidP="00F556A6">
            <w:pPr>
              <w:shd w:val="clear" w:color="auto" w:fill="FFFFFF"/>
              <w:rPr>
                <w:b/>
                <w:bCs/>
              </w:rPr>
            </w:pPr>
            <w:r w:rsidRPr="00016CF0">
              <w:rPr>
                <w:b/>
                <w:bCs/>
              </w:rPr>
              <w:t>От  Подрядчика</w:t>
            </w:r>
          </w:p>
        </w:tc>
      </w:tr>
      <w:tr w:rsidR="00F556A6" w:rsidRPr="00016CF0" w:rsidTr="00F556A6">
        <w:trPr>
          <w:trHeight w:val="1881"/>
        </w:trPr>
        <w:tc>
          <w:tcPr>
            <w:tcW w:w="5508" w:type="dxa"/>
          </w:tcPr>
          <w:p w:rsidR="00F556A6" w:rsidRPr="00016CF0" w:rsidRDefault="00F556A6" w:rsidP="00F556A6">
            <w:pPr>
              <w:shd w:val="clear" w:color="auto" w:fill="FFFFFF"/>
            </w:pPr>
            <w:r w:rsidRPr="00016CF0">
              <w:t>Генеральный директор</w:t>
            </w:r>
          </w:p>
          <w:p w:rsidR="00F556A6" w:rsidRPr="00016CF0" w:rsidRDefault="00F556A6" w:rsidP="00F556A6">
            <w:pPr>
              <w:shd w:val="clear" w:color="auto" w:fill="FFFFFF"/>
            </w:pPr>
            <w:r w:rsidRPr="00016CF0">
              <w:t>АО «ВРМ»</w:t>
            </w: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____________________П.С. Долгов</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c>
          <w:tcPr>
            <w:tcW w:w="4523" w:type="dxa"/>
          </w:tcPr>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_________________________</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r>
    </w:tbl>
    <w:p w:rsidR="00F556A6" w:rsidRPr="00016CF0" w:rsidRDefault="00F556A6" w:rsidP="00F556A6"/>
    <w:p w:rsidR="00F556A6" w:rsidRPr="00016CF0" w:rsidRDefault="00F556A6" w:rsidP="00F556A6">
      <w:r w:rsidRPr="00016CF0">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016CF0" w:rsidTr="00F556A6">
        <w:tc>
          <w:tcPr>
            <w:tcW w:w="3402" w:type="dxa"/>
          </w:tcPr>
          <w:p w:rsidR="00F556A6" w:rsidRPr="00016CF0" w:rsidRDefault="00F556A6" w:rsidP="00F556A6">
            <w:pPr>
              <w:spacing w:line="360" w:lineRule="auto"/>
            </w:pPr>
            <w:r w:rsidRPr="00016CF0">
              <w:lastRenderedPageBreak/>
              <w:t>Приложение №</w:t>
            </w:r>
            <w:r>
              <w:t xml:space="preserve"> </w:t>
            </w:r>
            <w:r w:rsidRPr="00016CF0">
              <w:t>2</w:t>
            </w:r>
          </w:p>
          <w:p w:rsidR="00F556A6" w:rsidRPr="00016CF0" w:rsidRDefault="00F556A6" w:rsidP="00F556A6">
            <w:pPr>
              <w:spacing w:line="360" w:lineRule="auto"/>
            </w:pPr>
            <w:r w:rsidRPr="00016CF0">
              <w:t>к Договору №______</w:t>
            </w:r>
          </w:p>
          <w:p w:rsidR="00F556A6" w:rsidRPr="00016CF0" w:rsidRDefault="00F556A6" w:rsidP="00F556A6">
            <w:r>
              <w:t>от «___» _______</w:t>
            </w:r>
            <w:r w:rsidRPr="00016CF0">
              <w:t>_____2017</w:t>
            </w:r>
            <w:r>
              <w:t xml:space="preserve"> </w:t>
            </w:r>
            <w:r w:rsidRPr="00016CF0">
              <w:t>г</w:t>
            </w:r>
            <w:r>
              <w:t>.</w:t>
            </w:r>
          </w:p>
        </w:tc>
      </w:tr>
    </w:tbl>
    <w:p w:rsidR="00F556A6" w:rsidRPr="00016CF0" w:rsidRDefault="00F556A6" w:rsidP="00F556A6"/>
    <w:p w:rsidR="00F556A6" w:rsidRPr="00016CF0" w:rsidRDefault="00F556A6" w:rsidP="00F556A6">
      <w:pPr>
        <w:shd w:val="clear" w:color="auto" w:fill="FFFFFF"/>
      </w:pPr>
    </w:p>
    <w:p w:rsidR="00F556A6" w:rsidRPr="00016CF0" w:rsidRDefault="00F556A6" w:rsidP="00F556A6">
      <w:pPr>
        <w:jc w:val="both"/>
      </w:pPr>
      <w:r w:rsidRPr="00016CF0">
        <w:t>СОГЛАСОВАНО                                                                      УТВЕРЖДАЮ</w:t>
      </w:r>
    </w:p>
    <w:p w:rsidR="00F556A6" w:rsidRPr="00016CF0" w:rsidRDefault="00F556A6" w:rsidP="00F556A6">
      <w:pPr>
        <w:jc w:val="both"/>
      </w:pPr>
      <w:r w:rsidRPr="00016CF0">
        <w:t>__________________________                                      __________________________</w:t>
      </w:r>
    </w:p>
    <w:p w:rsidR="00F556A6" w:rsidRPr="00016CF0" w:rsidRDefault="00F556A6" w:rsidP="00F556A6">
      <w:pPr>
        <w:jc w:val="both"/>
      </w:pPr>
      <w:r w:rsidRPr="00016CF0">
        <w:t>"    "  ________________ 201   г                                    "    "  ________________ 201   г</w:t>
      </w:r>
    </w:p>
    <w:p w:rsidR="00F556A6" w:rsidRPr="00016CF0" w:rsidRDefault="00F556A6" w:rsidP="00F556A6">
      <w:pPr>
        <w:jc w:val="both"/>
      </w:pPr>
      <w:r w:rsidRPr="00016CF0">
        <w:t xml:space="preserve">     </w:t>
      </w:r>
    </w:p>
    <w:p w:rsidR="00F556A6" w:rsidRPr="00016CF0" w:rsidRDefault="00F556A6" w:rsidP="00F556A6">
      <w:pPr>
        <w:jc w:val="both"/>
      </w:pPr>
      <w:r w:rsidRPr="00016CF0">
        <w:t xml:space="preserve"> </w:t>
      </w:r>
    </w:p>
    <w:p w:rsidR="00F556A6" w:rsidRPr="00016CF0" w:rsidRDefault="00F556A6" w:rsidP="00F556A6">
      <w:pPr>
        <w:jc w:val="both"/>
      </w:pPr>
    </w:p>
    <w:p w:rsidR="00F556A6" w:rsidRPr="00016CF0" w:rsidRDefault="00F556A6" w:rsidP="00F556A6">
      <w:pPr>
        <w:jc w:val="both"/>
      </w:pPr>
    </w:p>
    <w:p w:rsidR="009F6A1C" w:rsidRDefault="00062550" w:rsidP="009F6A1C">
      <w:pPr>
        <w:jc w:val="center"/>
        <w:rPr>
          <w:b/>
          <w:sz w:val="28"/>
          <w:szCs w:val="28"/>
        </w:rPr>
      </w:pPr>
      <w:r w:rsidRPr="00062550">
        <w:rPr>
          <w:b/>
          <w:sz w:val="28"/>
          <w:szCs w:val="28"/>
        </w:rPr>
        <w:t>СМЕТА</w:t>
      </w:r>
    </w:p>
    <w:p w:rsidR="00F556A6" w:rsidRDefault="0078709B" w:rsidP="009F6A1C">
      <w:pPr>
        <w:jc w:val="center"/>
        <w:rPr>
          <w:b/>
          <w:sz w:val="28"/>
          <w:szCs w:val="28"/>
        </w:rPr>
      </w:pPr>
      <w:r>
        <w:rPr>
          <w:b/>
          <w:sz w:val="28"/>
          <w:szCs w:val="28"/>
        </w:rPr>
        <w:t>на выполнение работ</w:t>
      </w:r>
    </w:p>
    <w:p w:rsidR="009C30CC" w:rsidRPr="00062550" w:rsidRDefault="009C30CC" w:rsidP="00F556A6">
      <w:pPr>
        <w:rPr>
          <w:b/>
          <w:sz w:val="28"/>
          <w:szCs w:val="28"/>
        </w:rPr>
      </w:pPr>
    </w:p>
    <w:p w:rsidR="00F556A6" w:rsidRPr="00016CF0" w:rsidRDefault="009C30CC" w:rsidP="00B10671">
      <w:pPr>
        <w:jc w:val="both"/>
        <w:rPr>
          <w:sz w:val="28"/>
          <w:szCs w:val="28"/>
        </w:rPr>
      </w:pPr>
      <w:r w:rsidRPr="009C30CC">
        <w:rPr>
          <w:color w:val="000000"/>
          <w:sz w:val="28"/>
          <w:szCs w:val="28"/>
        </w:rPr>
        <w:t>по капитальному ремонту крана козлового КК-4 (рег. № 9534, инв. №1140), с ремонтом наземного кранового пути, с заменой полушпал в цехе ДОЦ на Воронежском ВРЗ - филиале АО «ВРМ», расположенном по адресу: г.Воронеж, пер. Богдана Хмельницкого, д.1.</w:t>
      </w:r>
    </w:p>
    <w:p w:rsidR="00F556A6" w:rsidRPr="00016CF0" w:rsidRDefault="00F556A6" w:rsidP="00B10671">
      <w:pPr>
        <w:jc w:val="both"/>
        <w:rPr>
          <w:sz w:val="28"/>
          <w:szCs w:val="28"/>
        </w:rPr>
      </w:pPr>
    </w:p>
    <w:p w:rsidR="00F556A6" w:rsidRPr="00016CF0" w:rsidRDefault="00F556A6" w:rsidP="00B10671">
      <w:pPr>
        <w:jc w:val="both"/>
        <w:rPr>
          <w:i/>
          <w:szCs w:val="28"/>
        </w:rPr>
      </w:pPr>
    </w:p>
    <w:tbl>
      <w:tblPr>
        <w:tblpPr w:leftFromText="180" w:rightFromText="180" w:vertAnchor="text" w:horzAnchor="margin" w:tblpY="295"/>
        <w:tblW w:w="10031" w:type="dxa"/>
        <w:tblLook w:val="0000"/>
      </w:tblPr>
      <w:tblGrid>
        <w:gridCol w:w="5508"/>
        <w:gridCol w:w="4523"/>
      </w:tblGrid>
      <w:tr w:rsidR="00F556A6" w:rsidRPr="00016CF0" w:rsidTr="00F556A6">
        <w:tc>
          <w:tcPr>
            <w:tcW w:w="5508" w:type="dxa"/>
          </w:tcPr>
          <w:p w:rsidR="00F556A6" w:rsidRPr="00016CF0" w:rsidRDefault="00F556A6" w:rsidP="00F556A6">
            <w:pPr>
              <w:shd w:val="clear" w:color="auto" w:fill="FFFFFF"/>
              <w:rPr>
                <w:b/>
                <w:bCs/>
              </w:rPr>
            </w:pPr>
            <w:r w:rsidRPr="00016CF0">
              <w:rPr>
                <w:b/>
                <w:bCs/>
              </w:rPr>
              <w:t xml:space="preserve">от  Заказчика </w:t>
            </w:r>
          </w:p>
        </w:tc>
        <w:tc>
          <w:tcPr>
            <w:tcW w:w="4523" w:type="dxa"/>
          </w:tcPr>
          <w:p w:rsidR="00F556A6" w:rsidRPr="00016CF0" w:rsidRDefault="00F556A6" w:rsidP="00F556A6">
            <w:pPr>
              <w:shd w:val="clear" w:color="auto" w:fill="FFFFFF"/>
              <w:rPr>
                <w:b/>
                <w:bCs/>
              </w:rPr>
            </w:pPr>
            <w:r w:rsidRPr="00016CF0">
              <w:rPr>
                <w:b/>
                <w:bCs/>
              </w:rPr>
              <w:t>От  Подрядчика</w:t>
            </w:r>
          </w:p>
        </w:tc>
      </w:tr>
      <w:tr w:rsidR="00F556A6" w:rsidRPr="00016CF0" w:rsidTr="00F556A6">
        <w:trPr>
          <w:trHeight w:val="1881"/>
        </w:trPr>
        <w:tc>
          <w:tcPr>
            <w:tcW w:w="5508" w:type="dxa"/>
          </w:tcPr>
          <w:p w:rsidR="00F556A6" w:rsidRPr="00016CF0" w:rsidRDefault="00F556A6" w:rsidP="00F556A6">
            <w:pPr>
              <w:shd w:val="clear" w:color="auto" w:fill="FFFFFF"/>
            </w:pPr>
            <w:r w:rsidRPr="00016CF0">
              <w:t>Генеральный директор</w:t>
            </w:r>
          </w:p>
          <w:p w:rsidR="00F556A6" w:rsidRPr="00016CF0" w:rsidRDefault="00F556A6" w:rsidP="00F556A6">
            <w:pPr>
              <w:shd w:val="clear" w:color="auto" w:fill="FFFFFF"/>
            </w:pPr>
            <w:r w:rsidRPr="00016CF0">
              <w:t>АО «ВРМ»</w:t>
            </w: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____________________П.С. Долгов</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c>
          <w:tcPr>
            <w:tcW w:w="4523" w:type="dxa"/>
          </w:tcPr>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_________________________</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r>
    </w:tbl>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jc w:val="center"/>
        <w:rPr>
          <w:i/>
          <w:szCs w:val="28"/>
        </w:rPr>
      </w:pPr>
    </w:p>
    <w:p w:rsidR="00F556A6" w:rsidRPr="00016CF0" w:rsidRDefault="00F556A6" w:rsidP="00F556A6">
      <w:pPr>
        <w:rPr>
          <w:i/>
          <w:szCs w:val="28"/>
        </w:rPr>
      </w:pPr>
      <w:r w:rsidRPr="00016CF0">
        <w:rPr>
          <w:i/>
          <w:szCs w:val="28"/>
        </w:rPr>
        <w:br w:type="page"/>
      </w:r>
    </w:p>
    <w:p w:rsidR="00F556A6" w:rsidRPr="00016CF0" w:rsidRDefault="00F556A6" w:rsidP="00F556A6"/>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016CF0" w:rsidTr="00F556A6">
        <w:tc>
          <w:tcPr>
            <w:tcW w:w="3402" w:type="dxa"/>
          </w:tcPr>
          <w:p w:rsidR="00F556A6" w:rsidRPr="00016CF0" w:rsidRDefault="00F556A6" w:rsidP="00F556A6">
            <w:pPr>
              <w:spacing w:line="360" w:lineRule="auto"/>
            </w:pPr>
            <w:r w:rsidRPr="00016CF0">
              <w:t>Приложение №</w:t>
            </w:r>
            <w:r>
              <w:t xml:space="preserve"> </w:t>
            </w:r>
            <w:r w:rsidRPr="00016CF0">
              <w:t>3</w:t>
            </w:r>
          </w:p>
          <w:p w:rsidR="00F556A6" w:rsidRPr="00016CF0" w:rsidRDefault="00F556A6" w:rsidP="00F556A6">
            <w:pPr>
              <w:spacing w:line="360" w:lineRule="auto"/>
            </w:pPr>
            <w:r w:rsidRPr="00016CF0">
              <w:t>к Договору №______</w:t>
            </w:r>
          </w:p>
          <w:p w:rsidR="00F556A6" w:rsidRPr="00016CF0" w:rsidRDefault="00F556A6" w:rsidP="00F556A6">
            <w:r>
              <w:t>от «___» ___</w:t>
            </w:r>
            <w:r w:rsidRPr="00016CF0">
              <w:t>_________2017</w:t>
            </w:r>
            <w:r>
              <w:t xml:space="preserve"> </w:t>
            </w:r>
            <w:r w:rsidRPr="00016CF0">
              <w:t>г</w:t>
            </w:r>
            <w:r>
              <w:t>.</w:t>
            </w:r>
          </w:p>
        </w:tc>
      </w:tr>
    </w:tbl>
    <w:p w:rsidR="00F556A6" w:rsidRPr="00016CF0" w:rsidRDefault="00F556A6" w:rsidP="00F556A6"/>
    <w:p w:rsidR="00F556A6" w:rsidRPr="00016CF0" w:rsidRDefault="00F556A6" w:rsidP="00F556A6"/>
    <w:p w:rsidR="00F556A6" w:rsidRPr="00016CF0" w:rsidRDefault="00F556A6" w:rsidP="00F556A6">
      <w:pPr>
        <w:pStyle w:val="10"/>
        <w:numPr>
          <w:ilvl w:val="0"/>
          <w:numId w:val="0"/>
        </w:numPr>
        <w:ind w:left="432"/>
      </w:pPr>
      <w:r w:rsidRPr="00016CF0">
        <w:t xml:space="preserve">                                 КАЛЕНДАРНЫЙ ПЛАН</w:t>
      </w:r>
    </w:p>
    <w:p w:rsidR="00F556A6" w:rsidRPr="00016CF0" w:rsidRDefault="009C30CC" w:rsidP="00002555">
      <w:pPr>
        <w:pStyle w:val="13"/>
        <w:ind w:firstLine="0"/>
        <w:rPr>
          <w:szCs w:val="28"/>
        </w:rPr>
      </w:pPr>
      <w:r w:rsidRPr="009C30CC">
        <w:rPr>
          <w:color w:val="000000"/>
          <w:szCs w:val="28"/>
        </w:rPr>
        <w:t>на выполнение работ по капитальному ремонту крана козлового КК-4 (рег. № 9534, инв. №1140), с ремонтом наземного кранового пути, с заменой полушпал в цехе ДОЦ на Воронежском ВРЗ - филиале АО «ВРМ», расположенном по адресу: г.Воронеж, пер. Богдана Хмельницкого, д.1.</w:t>
      </w:r>
    </w:p>
    <w:p w:rsidR="00F556A6" w:rsidRPr="00016CF0" w:rsidRDefault="00F556A6" w:rsidP="00F556A6"/>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F556A6" w:rsidRPr="00016CF0" w:rsidTr="00F556A6">
        <w:tc>
          <w:tcPr>
            <w:tcW w:w="1000" w:type="dxa"/>
            <w:vAlign w:val="center"/>
          </w:tcPr>
          <w:p w:rsidR="00F556A6" w:rsidRPr="00016CF0" w:rsidRDefault="00F556A6" w:rsidP="00F556A6">
            <w:pPr>
              <w:jc w:val="center"/>
            </w:pPr>
            <w:r w:rsidRPr="00016CF0">
              <w:t>№№</w:t>
            </w:r>
          </w:p>
          <w:p w:rsidR="00F556A6" w:rsidRPr="00016CF0" w:rsidRDefault="00F556A6" w:rsidP="00F556A6">
            <w:pPr>
              <w:jc w:val="center"/>
            </w:pPr>
            <w:r w:rsidRPr="00016CF0">
              <w:t>п/п</w:t>
            </w:r>
          </w:p>
        </w:tc>
        <w:tc>
          <w:tcPr>
            <w:tcW w:w="5140" w:type="dxa"/>
            <w:vAlign w:val="center"/>
          </w:tcPr>
          <w:p w:rsidR="00F556A6" w:rsidRPr="00016CF0" w:rsidRDefault="00F556A6" w:rsidP="00F556A6">
            <w:pPr>
              <w:jc w:val="center"/>
            </w:pPr>
            <w:r w:rsidRPr="00016CF0">
              <w:t>Наименование этапов работ</w:t>
            </w:r>
          </w:p>
        </w:tc>
        <w:tc>
          <w:tcPr>
            <w:tcW w:w="1540" w:type="dxa"/>
            <w:vAlign w:val="center"/>
          </w:tcPr>
          <w:p w:rsidR="00F556A6" w:rsidRPr="00016CF0" w:rsidRDefault="00F556A6" w:rsidP="00F556A6">
            <w:pPr>
              <w:jc w:val="center"/>
            </w:pPr>
            <w:r w:rsidRPr="00016CF0">
              <w:t>Стоимость этапа работ, руб. (с НДС)</w:t>
            </w:r>
          </w:p>
        </w:tc>
        <w:tc>
          <w:tcPr>
            <w:tcW w:w="2140" w:type="dxa"/>
            <w:tcMar>
              <w:left w:w="0" w:type="dxa"/>
              <w:right w:w="0" w:type="dxa"/>
            </w:tcMar>
          </w:tcPr>
          <w:p w:rsidR="00F556A6" w:rsidRPr="00016CF0" w:rsidRDefault="00F556A6" w:rsidP="00F556A6">
            <w:pPr>
              <w:jc w:val="center"/>
            </w:pPr>
            <w:r w:rsidRPr="00016CF0">
              <w:t>Срок начала- окончания выполнения работ, дней.</w:t>
            </w:r>
          </w:p>
        </w:tc>
      </w:tr>
      <w:tr w:rsidR="00F556A6" w:rsidRPr="00016CF0" w:rsidTr="00F556A6">
        <w:trPr>
          <w:trHeight w:val="1463"/>
        </w:trPr>
        <w:tc>
          <w:tcPr>
            <w:tcW w:w="1000" w:type="dxa"/>
          </w:tcPr>
          <w:p w:rsidR="00F556A6" w:rsidRPr="00016CF0" w:rsidRDefault="00F556A6" w:rsidP="00F556A6">
            <w:r w:rsidRPr="00016CF0">
              <w:t xml:space="preserve"> </w:t>
            </w:r>
          </w:p>
        </w:tc>
        <w:tc>
          <w:tcPr>
            <w:tcW w:w="5140" w:type="dxa"/>
          </w:tcPr>
          <w:p w:rsidR="00F556A6" w:rsidRPr="00016CF0" w:rsidRDefault="00F556A6" w:rsidP="00F556A6"/>
        </w:tc>
        <w:tc>
          <w:tcPr>
            <w:tcW w:w="1540" w:type="dxa"/>
            <w:vAlign w:val="center"/>
          </w:tcPr>
          <w:p w:rsidR="00F556A6" w:rsidRPr="00016CF0" w:rsidRDefault="00F556A6" w:rsidP="00F556A6"/>
        </w:tc>
        <w:tc>
          <w:tcPr>
            <w:tcW w:w="2140" w:type="dxa"/>
            <w:vAlign w:val="center"/>
          </w:tcPr>
          <w:p w:rsidR="00F556A6" w:rsidRPr="00016CF0" w:rsidRDefault="00F556A6" w:rsidP="00F556A6">
            <w:pPr>
              <w:jc w:val="center"/>
            </w:pPr>
          </w:p>
        </w:tc>
      </w:tr>
      <w:tr w:rsidR="00F556A6" w:rsidRPr="00016CF0" w:rsidTr="00F556A6">
        <w:trPr>
          <w:trHeight w:val="835"/>
        </w:trPr>
        <w:tc>
          <w:tcPr>
            <w:tcW w:w="6140" w:type="dxa"/>
            <w:gridSpan w:val="2"/>
          </w:tcPr>
          <w:p w:rsidR="00F556A6" w:rsidRPr="00016CF0" w:rsidRDefault="00F556A6" w:rsidP="00F556A6"/>
          <w:p w:rsidR="00F556A6" w:rsidRPr="00016CF0" w:rsidRDefault="00F556A6" w:rsidP="00F556A6">
            <w:pPr>
              <w:jc w:val="center"/>
            </w:pPr>
            <w:r w:rsidRPr="00016CF0">
              <w:t>ИТОГО</w:t>
            </w:r>
          </w:p>
        </w:tc>
        <w:tc>
          <w:tcPr>
            <w:tcW w:w="1540" w:type="dxa"/>
            <w:vAlign w:val="center"/>
          </w:tcPr>
          <w:p w:rsidR="00F556A6" w:rsidRPr="00016CF0" w:rsidRDefault="00F556A6" w:rsidP="00F556A6"/>
        </w:tc>
        <w:tc>
          <w:tcPr>
            <w:tcW w:w="2140" w:type="dxa"/>
            <w:vAlign w:val="center"/>
          </w:tcPr>
          <w:p w:rsidR="00F556A6" w:rsidRPr="00016CF0" w:rsidRDefault="00F556A6" w:rsidP="00F556A6"/>
        </w:tc>
      </w:tr>
    </w:tbl>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 w:rsidR="00F556A6" w:rsidRPr="00016CF0" w:rsidRDefault="00F556A6" w:rsidP="00F556A6">
      <w:pPr>
        <w:jc w:val="center"/>
      </w:pPr>
    </w:p>
    <w:tbl>
      <w:tblPr>
        <w:tblpPr w:leftFromText="180" w:rightFromText="180" w:vertAnchor="text" w:horzAnchor="margin" w:tblpY="295"/>
        <w:tblW w:w="10031" w:type="dxa"/>
        <w:tblLook w:val="0000"/>
      </w:tblPr>
      <w:tblGrid>
        <w:gridCol w:w="5508"/>
        <w:gridCol w:w="4523"/>
      </w:tblGrid>
      <w:tr w:rsidR="00F556A6" w:rsidRPr="00016CF0" w:rsidTr="00F556A6">
        <w:tc>
          <w:tcPr>
            <w:tcW w:w="5508" w:type="dxa"/>
          </w:tcPr>
          <w:p w:rsidR="00F556A6" w:rsidRPr="00016CF0" w:rsidRDefault="00F556A6" w:rsidP="00F556A6">
            <w:pPr>
              <w:shd w:val="clear" w:color="auto" w:fill="FFFFFF"/>
              <w:rPr>
                <w:b/>
                <w:bCs/>
              </w:rPr>
            </w:pPr>
            <w:r w:rsidRPr="00016CF0">
              <w:rPr>
                <w:b/>
                <w:bCs/>
              </w:rPr>
              <w:t xml:space="preserve">от  Заказчика </w:t>
            </w:r>
          </w:p>
        </w:tc>
        <w:tc>
          <w:tcPr>
            <w:tcW w:w="4523" w:type="dxa"/>
          </w:tcPr>
          <w:p w:rsidR="00F556A6" w:rsidRPr="00016CF0" w:rsidRDefault="00F556A6" w:rsidP="00F556A6">
            <w:pPr>
              <w:shd w:val="clear" w:color="auto" w:fill="FFFFFF"/>
              <w:rPr>
                <w:b/>
                <w:bCs/>
              </w:rPr>
            </w:pPr>
            <w:r w:rsidRPr="00016CF0">
              <w:rPr>
                <w:b/>
                <w:bCs/>
              </w:rPr>
              <w:t>От  Подрядчика</w:t>
            </w:r>
          </w:p>
        </w:tc>
      </w:tr>
      <w:tr w:rsidR="00F556A6" w:rsidRPr="00016CF0" w:rsidTr="00F556A6">
        <w:trPr>
          <w:trHeight w:val="1881"/>
        </w:trPr>
        <w:tc>
          <w:tcPr>
            <w:tcW w:w="5508" w:type="dxa"/>
          </w:tcPr>
          <w:p w:rsidR="00F556A6" w:rsidRPr="00016CF0" w:rsidRDefault="00F556A6" w:rsidP="00F556A6">
            <w:pPr>
              <w:shd w:val="clear" w:color="auto" w:fill="FFFFFF"/>
            </w:pPr>
            <w:r w:rsidRPr="00016CF0">
              <w:t>Генеральный директор</w:t>
            </w:r>
          </w:p>
          <w:p w:rsidR="00F556A6" w:rsidRPr="00016CF0" w:rsidRDefault="00F556A6" w:rsidP="00F556A6">
            <w:pPr>
              <w:shd w:val="clear" w:color="auto" w:fill="FFFFFF"/>
            </w:pPr>
            <w:r w:rsidRPr="00016CF0">
              <w:t>АО «ВРМ»</w:t>
            </w: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____________________П.С. Долгов</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c>
          <w:tcPr>
            <w:tcW w:w="4523" w:type="dxa"/>
          </w:tcPr>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_________________________</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r>
    </w:tbl>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pStyle w:val="a4"/>
        <w:suppressAutoHyphens/>
        <w:ind w:right="306"/>
        <w:jc w:val="center"/>
      </w:pPr>
    </w:p>
    <w:p w:rsidR="00F556A6" w:rsidRPr="00016CF0" w:rsidRDefault="00F556A6" w:rsidP="00F556A6">
      <w:pPr>
        <w:pStyle w:val="a4"/>
        <w:suppressAutoHyphens/>
        <w:ind w:right="306"/>
        <w:jc w:val="center"/>
      </w:pPr>
    </w:p>
    <w:p w:rsidR="00F556A6" w:rsidRPr="00016CF0" w:rsidRDefault="00F556A6" w:rsidP="00F556A6">
      <w:pPr>
        <w:pStyle w:val="a4"/>
        <w:suppressAutoHyphens/>
        <w:ind w:right="306"/>
        <w:jc w:val="center"/>
      </w:pPr>
    </w:p>
    <w:p w:rsidR="00F556A6" w:rsidRPr="00016CF0" w:rsidRDefault="00F556A6" w:rsidP="00F556A6">
      <w:pPr>
        <w:pStyle w:val="a4"/>
        <w:suppressAutoHyphens/>
        <w:ind w:right="306"/>
        <w:jc w:val="center"/>
      </w:pPr>
    </w:p>
    <w:p w:rsidR="00F556A6" w:rsidRPr="00016CF0" w:rsidRDefault="00F556A6" w:rsidP="00F556A6">
      <w:pPr>
        <w:shd w:val="clear" w:color="auto" w:fill="FFFFFF"/>
        <w:ind w:left="518" w:right="135" w:firstLine="52"/>
        <w:rPr>
          <w:sz w:val="16"/>
          <w:szCs w:val="16"/>
        </w:rPr>
      </w:pPr>
    </w:p>
    <w:p w:rsidR="00F556A6" w:rsidRPr="00016CF0" w:rsidRDefault="00F556A6" w:rsidP="00F556A6">
      <w:pPr>
        <w:rPr>
          <w:b/>
        </w:rPr>
      </w:pPr>
      <w:r w:rsidRPr="00016CF0">
        <w:br w:type="page"/>
      </w:r>
      <w:r w:rsidRPr="00016CF0">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016CF0" w:rsidTr="00F556A6">
        <w:tc>
          <w:tcPr>
            <w:tcW w:w="3402" w:type="dxa"/>
          </w:tcPr>
          <w:p w:rsidR="00F556A6" w:rsidRPr="00016CF0" w:rsidRDefault="00F556A6" w:rsidP="00F556A6">
            <w:pPr>
              <w:spacing w:line="360" w:lineRule="auto"/>
            </w:pPr>
            <w:r w:rsidRPr="00016CF0">
              <w:t>Приложение №</w:t>
            </w:r>
            <w:r>
              <w:t xml:space="preserve"> </w:t>
            </w:r>
            <w:r w:rsidRPr="00016CF0">
              <w:t>4</w:t>
            </w:r>
          </w:p>
          <w:p w:rsidR="00F556A6" w:rsidRPr="00016CF0" w:rsidRDefault="00F556A6" w:rsidP="00F556A6">
            <w:pPr>
              <w:spacing w:line="360" w:lineRule="auto"/>
            </w:pPr>
            <w:r w:rsidRPr="00016CF0">
              <w:t>к Договору №______</w:t>
            </w:r>
          </w:p>
          <w:p w:rsidR="00F556A6" w:rsidRPr="00016CF0" w:rsidRDefault="00F556A6" w:rsidP="00F556A6">
            <w:r>
              <w:t>от «___» __________</w:t>
            </w:r>
            <w:r w:rsidRPr="00016CF0">
              <w:t>__2017</w:t>
            </w:r>
            <w:r>
              <w:t xml:space="preserve"> </w:t>
            </w:r>
            <w:r w:rsidRPr="00016CF0">
              <w:t>г</w:t>
            </w:r>
            <w:r>
              <w:t>.</w:t>
            </w:r>
          </w:p>
        </w:tc>
      </w:tr>
    </w:tbl>
    <w:p w:rsidR="00F556A6" w:rsidRPr="00016CF0" w:rsidRDefault="00F556A6" w:rsidP="00F556A6"/>
    <w:p w:rsidR="00F556A6" w:rsidRPr="00016CF0" w:rsidRDefault="00F556A6" w:rsidP="00F556A6">
      <w:pPr>
        <w:jc w:val="right"/>
      </w:pPr>
    </w:p>
    <w:p w:rsidR="00F556A6" w:rsidRPr="00016CF0" w:rsidRDefault="00F556A6" w:rsidP="00F556A6">
      <w:pPr>
        <w:jc w:val="right"/>
      </w:pPr>
    </w:p>
    <w:p w:rsidR="00F556A6" w:rsidRPr="00016CF0" w:rsidRDefault="00F556A6" w:rsidP="00F556A6">
      <w:pPr>
        <w:jc w:val="right"/>
      </w:pPr>
      <w:r w:rsidRPr="00016CF0">
        <w:t xml:space="preserve"> </w:t>
      </w:r>
    </w:p>
    <w:p w:rsidR="00F556A6" w:rsidRPr="00016CF0" w:rsidRDefault="00F556A6" w:rsidP="00F556A6">
      <w:pPr>
        <w:jc w:val="right"/>
      </w:pPr>
    </w:p>
    <w:p w:rsidR="00F556A6" w:rsidRPr="00016CF0" w:rsidRDefault="00F556A6" w:rsidP="00F556A6">
      <w:pPr>
        <w:spacing w:line="276" w:lineRule="auto"/>
        <w:jc w:val="center"/>
        <w:outlineLvl w:val="0"/>
        <w:rPr>
          <w:b/>
          <w:sz w:val="28"/>
          <w:szCs w:val="28"/>
        </w:rPr>
      </w:pPr>
      <w:r w:rsidRPr="00016CF0">
        <w:rPr>
          <w:b/>
          <w:sz w:val="28"/>
          <w:szCs w:val="28"/>
        </w:rPr>
        <w:t>АКТ</w:t>
      </w:r>
    </w:p>
    <w:p w:rsidR="00F556A6" w:rsidRPr="00016CF0" w:rsidRDefault="005A05F8" w:rsidP="00F556A6">
      <w:pPr>
        <w:spacing w:line="276" w:lineRule="auto"/>
        <w:jc w:val="center"/>
        <w:outlineLvl w:val="0"/>
        <w:rPr>
          <w:b/>
          <w:sz w:val="28"/>
          <w:szCs w:val="28"/>
        </w:rPr>
      </w:pPr>
      <w:r>
        <w:rPr>
          <w:b/>
          <w:sz w:val="28"/>
          <w:szCs w:val="28"/>
        </w:rPr>
        <w:t>сдачи металла</w:t>
      </w:r>
    </w:p>
    <w:p w:rsidR="00F556A6" w:rsidRDefault="00F556A6" w:rsidP="009C30CC">
      <w:pPr>
        <w:pStyle w:val="13"/>
        <w:ind w:firstLine="0"/>
        <w:rPr>
          <w:color w:val="000000"/>
          <w:szCs w:val="28"/>
        </w:rPr>
      </w:pPr>
      <w:r w:rsidRPr="00016CF0">
        <w:rPr>
          <w:color w:val="000000"/>
          <w:szCs w:val="28"/>
        </w:rPr>
        <w:t>демонтируемого при</w:t>
      </w:r>
      <w:r w:rsidRPr="00016CF0">
        <w:rPr>
          <w:color w:val="00B050"/>
          <w:szCs w:val="28"/>
        </w:rPr>
        <w:t xml:space="preserve"> </w:t>
      </w:r>
      <w:r w:rsidRPr="005C5253">
        <w:rPr>
          <w:color w:val="000000"/>
          <w:szCs w:val="28"/>
        </w:rPr>
        <w:t>выполнени</w:t>
      </w:r>
      <w:r w:rsidR="009C30CC">
        <w:rPr>
          <w:color w:val="000000"/>
          <w:szCs w:val="28"/>
        </w:rPr>
        <w:t>и</w:t>
      </w:r>
      <w:r w:rsidRPr="005C5253">
        <w:rPr>
          <w:color w:val="000000"/>
          <w:szCs w:val="28"/>
        </w:rPr>
        <w:t xml:space="preserve"> </w:t>
      </w:r>
      <w:r w:rsidR="009C30CC" w:rsidRPr="009C30CC">
        <w:rPr>
          <w:color w:val="000000"/>
          <w:szCs w:val="28"/>
        </w:rPr>
        <w:t>работ по капитальному ремонту крана козлового КК-4 (рег. № 9534, инв. №1140), с ремонтом наземного кранового пути, с заменой полушпал в цехе ДОЦ на Воронежском ВРЗ - филиале АО «ВРМ», расположенном по адресу: г. Воронеж, пер. Богдана Хмельницкого, д.1.</w:t>
      </w:r>
    </w:p>
    <w:p w:rsidR="009C30CC" w:rsidRPr="00016CF0" w:rsidRDefault="009C30CC" w:rsidP="009C30CC">
      <w:pPr>
        <w:pStyle w:val="13"/>
        <w:ind w:firstLine="0"/>
      </w:pPr>
    </w:p>
    <w:tbl>
      <w:tblPr>
        <w:tblStyle w:val="ae"/>
        <w:tblW w:w="0" w:type="auto"/>
        <w:jc w:val="center"/>
        <w:tblLook w:val="04A0"/>
      </w:tblPr>
      <w:tblGrid>
        <w:gridCol w:w="2534"/>
        <w:gridCol w:w="2534"/>
        <w:gridCol w:w="2534"/>
      </w:tblGrid>
      <w:tr w:rsidR="00F556A6" w:rsidRPr="00016CF0" w:rsidTr="00F556A6">
        <w:trPr>
          <w:trHeight w:val="1201"/>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016CF0" w:rsidRDefault="00F556A6" w:rsidP="00F556A6">
            <w:pPr>
              <w:jc w:val="center"/>
              <w:rPr>
                <w:b/>
              </w:rPr>
            </w:pPr>
            <w:r w:rsidRPr="00016CF0">
              <w:rPr>
                <w:b/>
              </w:rPr>
              <w:t>Наименование</w:t>
            </w:r>
            <w:r w:rsidRPr="00016CF0">
              <w:t xml:space="preserve"> </w:t>
            </w:r>
            <w:r w:rsidRPr="00016CF0">
              <w:rPr>
                <w:b/>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016CF0" w:rsidRDefault="00F556A6" w:rsidP="00F556A6">
            <w:pPr>
              <w:jc w:val="center"/>
              <w:rPr>
                <w:b/>
              </w:rPr>
            </w:pPr>
            <w:r w:rsidRPr="00016CF0">
              <w:rPr>
                <w:b/>
              </w:rPr>
              <w:t>Вес, т</w:t>
            </w:r>
          </w:p>
        </w:tc>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016CF0" w:rsidRDefault="00F556A6" w:rsidP="00F556A6">
            <w:pPr>
              <w:jc w:val="center"/>
              <w:rPr>
                <w:b/>
              </w:rPr>
            </w:pPr>
            <w:r w:rsidRPr="00016CF0">
              <w:rPr>
                <w:b/>
              </w:rPr>
              <w:t>Марка лома</w:t>
            </w:r>
          </w:p>
        </w:tc>
      </w:tr>
      <w:tr w:rsidR="00F556A6" w:rsidRPr="00016CF0" w:rsidTr="00F556A6">
        <w:trPr>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016CF0" w:rsidRDefault="00F556A6" w:rsidP="00F556A6"/>
          <w:p w:rsidR="00F556A6" w:rsidRPr="00016CF0" w:rsidRDefault="00F556A6" w:rsidP="00F556A6"/>
        </w:tc>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016CF0" w:rsidRDefault="00F556A6" w:rsidP="00F556A6">
            <w:pPr>
              <w:jc w:val="center"/>
            </w:pPr>
          </w:p>
          <w:p w:rsidR="00F556A6" w:rsidRPr="00016CF0" w:rsidRDefault="00F556A6" w:rsidP="00F556A6">
            <w:pPr>
              <w:jc w:val="cente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016CF0" w:rsidRDefault="00F556A6" w:rsidP="00F556A6">
            <w:pPr>
              <w:jc w:val="center"/>
            </w:pPr>
          </w:p>
          <w:p w:rsidR="00F556A6" w:rsidRPr="00016CF0" w:rsidRDefault="00F556A6" w:rsidP="00F556A6">
            <w:pPr>
              <w:jc w:val="center"/>
            </w:pPr>
          </w:p>
        </w:tc>
      </w:tr>
      <w:tr w:rsidR="00F556A6" w:rsidRPr="00016CF0" w:rsidTr="00F556A6">
        <w:trPr>
          <w:trHeight w:val="517"/>
          <w:jc w:val="center"/>
        </w:trPr>
        <w:tc>
          <w:tcPr>
            <w:tcW w:w="2534" w:type="dxa"/>
            <w:tcBorders>
              <w:top w:val="single" w:sz="4" w:space="0" w:color="auto"/>
              <w:left w:val="single" w:sz="4" w:space="0" w:color="auto"/>
              <w:bottom w:val="single" w:sz="4" w:space="0" w:color="auto"/>
              <w:right w:val="single" w:sz="4" w:space="0" w:color="auto"/>
            </w:tcBorders>
            <w:vAlign w:val="center"/>
          </w:tcPr>
          <w:p w:rsidR="00F556A6" w:rsidRPr="00016CF0" w:rsidRDefault="00F556A6" w:rsidP="00F556A6">
            <w:pPr>
              <w:jc w:val="right"/>
              <w:rPr>
                <w:b/>
              </w:rPr>
            </w:pPr>
            <w:r w:rsidRPr="00016CF0">
              <w:rPr>
                <w:b/>
              </w:rPr>
              <w:t>ИТОГО</w:t>
            </w:r>
          </w:p>
        </w:tc>
        <w:tc>
          <w:tcPr>
            <w:tcW w:w="2534" w:type="dxa"/>
            <w:tcBorders>
              <w:top w:val="single" w:sz="4" w:space="0" w:color="auto"/>
              <w:left w:val="single" w:sz="4" w:space="0" w:color="auto"/>
              <w:bottom w:val="single" w:sz="4" w:space="0" w:color="auto"/>
              <w:right w:val="single" w:sz="4" w:space="0" w:color="auto"/>
            </w:tcBorders>
            <w:vAlign w:val="center"/>
          </w:tcPr>
          <w:p w:rsidR="00F556A6" w:rsidRPr="00016CF0" w:rsidRDefault="00F556A6" w:rsidP="00F556A6">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F556A6" w:rsidRPr="00016CF0" w:rsidRDefault="00F556A6" w:rsidP="00F556A6">
            <w:pPr>
              <w:jc w:val="center"/>
            </w:pPr>
            <w:r w:rsidRPr="00016CF0">
              <w:t>-</w:t>
            </w:r>
          </w:p>
        </w:tc>
      </w:tr>
    </w:tbl>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jc w:val="center"/>
      </w:pPr>
    </w:p>
    <w:tbl>
      <w:tblPr>
        <w:tblpPr w:leftFromText="180" w:rightFromText="180" w:vertAnchor="text" w:horzAnchor="margin" w:tblpY="295"/>
        <w:tblW w:w="10031" w:type="dxa"/>
        <w:tblLook w:val="0000"/>
      </w:tblPr>
      <w:tblGrid>
        <w:gridCol w:w="5508"/>
        <w:gridCol w:w="4523"/>
      </w:tblGrid>
      <w:tr w:rsidR="00F556A6" w:rsidRPr="00016CF0" w:rsidTr="00F556A6">
        <w:tc>
          <w:tcPr>
            <w:tcW w:w="5508" w:type="dxa"/>
          </w:tcPr>
          <w:p w:rsidR="00F556A6" w:rsidRPr="00016CF0" w:rsidRDefault="00F556A6" w:rsidP="00F556A6">
            <w:pPr>
              <w:shd w:val="clear" w:color="auto" w:fill="FFFFFF"/>
              <w:rPr>
                <w:b/>
                <w:bCs/>
              </w:rPr>
            </w:pPr>
            <w:r w:rsidRPr="00016CF0">
              <w:rPr>
                <w:b/>
                <w:bCs/>
              </w:rPr>
              <w:t xml:space="preserve">от  Заказчика </w:t>
            </w:r>
          </w:p>
        </w:tc>
        <w:tc>
          <w:tcPr>
            <w:tcW w:w="4523" w:type="dxa"/>
          </w:tcPr>
          <w:p w:rsidR="00F556A6" w:rsidRPr="00016CF0" w:rsidRDefault="00F556A6" w:rsidP="00F556A6">
            <w:pPr>
              <w:shd w:val="clear" w:color="auto" w:fill="FFFFFF"/>
              <w:rPr>
                <w:b/>
                <w:bCs/>
              </w:rPr>
            </w:pPr>
            <w:r w:rsidRPr="00016CF0">
              <w:rPr>
                <w:b/>
                <w:bCs/>
              </w:rPr>
              <w:t>От  Подрядчика</w:t>
            </w:r>
          </w:p>
        </w:tc>
      </w:tr>
      <w:tr w:rsidR="00F556A6" w:rsidRPr="00016CF0" w:rsidTr="00F556A6">
        <w:trPr>
          <w:trHeight w:val="1881"/>
        </w:trPr>
        <w:tc>
          <w:tcPr>
            <w:tcW w:w="5508" w:type="dxa"/>
          </w:tcPr>
          <w:p w:rsidR="00F556A6" w:rsidRPr="00016CF0" w:rsidRDefault="00F556A6" w:rsidP="00F556A6">
            <w:pPr>
              <w:shd w:val="clear" w:color="auto" w:fill="FFFFFF"/>
            </w:pPr>
            <w:r w:rsidRPr="00016CF0">
              <w:t>Генеральный директор</w:t>
            </w:r>
          </w:p>
          <w:p w:rsidR="00F556A6" w:rsidRPr="00016CF0" w:rsidRDefault="00F556A6" w:rsidP="00F556A6">
            <w:pPr>
              <w:shd w:val="clear" w:color="auto" w:fill="FFFFFF"/>
            </w:pPr>
            <w:r w:rsidRPr="00016CF0">
              <w:t>АО «ВРМ»</w:t>
            </w: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____________________П.С. Долгов</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c>
          <w:tcPr>
            <w:tcW w:w="4523" w:type="dxa"/>
          </w:tcPr>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p>
          <w:p w:rsidR="00F556A6" w:rsidRPr="00016CF0" w:rsidRDefault="00F556A6" w:rsidP="00F556A6">
            <w:pPr>
              <w:shd w:val="clear" w:color="auto" w:fill="FFFFFF"/>
            </w:pPr>
            <w:r w:rsidRPr="00016CF0">
              <w:t>_________________________</w:t>
            </w:r>
          </w:p>
          <w:p w:rsidR="00F556A6" w:rsidRPr="00016CF0" w:rsidRDefault="00F556A6" w:rsidP="00F556A6">
            <w:pPr>
              <w:shd w:val="clear" w:color="auto" w:fill="FFFFFF"/>
            </w:pPr>
            <w:r w:rsidRPr="00016CF0">
              <w:t>(подпись)</w:t>
            </w:r>
          </w:p>
          <w:p w:rsidR="00F556A6" w:rsidRPr="00016CF0" w:rsidRDefault="00F556A6" w:rsidP="00F556A6">
            <w:pPr>
              <w:shd w:val="clear" w:color="auto" w:fill="FFFFFF"/>
            </w:pPr>
            <w:r w:rsidRPr="00016CF0">
              <w:t>М.П.</w:t>
            </w:r>
          </w:p>
        </w:tc>
      </w:tr>
    </w:tbl>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pPr>
        <w:jc w:val="center"/>
      </w:pPr>
    </w:p>
    <w:p w:rsidR="00F556A6" w:rsidRPr="00016CF0" w:rsidRDefault="00F556A6" w:rsidP="00F556A6">
      <w:r w:rsidRPr="00016CF0">
        <w:br w:type="page"/>
      </w:r>
    </w:p>
    <w:p w:rsidR="00F556A6" w:rsidRPr="0095128E" w:rsidRDefault="00F556A6" w:rsidP="00F556A6">
      <w:pPr>
        <w:widowControl w:val="0"/>
        <w:shd w:val="clear" w:color="auto" w:fill="FFFFFF"/>
        <w:autoSpaceDE w:val="0"/>
        <w:autoSpaceDN w:val="0"/>
        <w:adjustRightInd w:val="0"/>
        <w:jc w:val="both"/>
        <w:rPr>
          <w:b/>
          <w:sz w:val="26"/>
          <w:szCs w:val="26"/>
        </w:rPr>
      </w:pPr>
      <w:r w:rsidRPr="0095128E">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016CF0" w:rsidTr="00F556A6">
        <w:tc>
          <w:tcPr>
            <w:tcW w:w="3402" w:type="dxa"/>
          </w:tcPr>
          <w:p w:rsidR="00F556A6" w:rsidRPr="00016CF0" w:rsidRDefault="00F556A6" w:rsidP="00F556A6">
            <w:pPr>
              <w:spacing w:line="360" w:lineRule="auto"/>
            </w:pPr>
            <w:r w:rsidRPr="00016CF0">
              <w:t>Приложение № 5</w:t>
            </w:r>
          </w:p>
          <w:p w:rsidR="00F556A6" w:rsidRPr="00016CF0" w:rsidRDefault="00F556A6" w:rsidP="00F556A6">
            <w:pPr>
              <w:spacing w:line="360" w:lineRule="auto"/>
            </w:pPr>
            <w:r w:rsidRPr="00016CF0">
              <w:t>к Договору №______</w:t>
            </w:r>
          </w:p>
          <w:p w:rsidR="00F556A6" w:rsidRPr="00016CF0" w:rsidRDefault="00F556A6" w:rsidP="00F556A6">
            <w:r w:rsidRPr="00016CF0">
              <w:t>от «___» _____________2017г</w:t>
            </w:r>
          </w:p>
        </w:tc>
      </w:tr>
    </w:tbl>
    <w:p w:rsidR="00F556A6" w:rsidRPr="0095128E" w:rsidRDefault="00F556A6" w:rsidP="00F556A6">
      <w:pPr>
        <w:keepNext/>
        <w:autoSpaceDN w:val="0"/>
        <w:ind w:firstLine="680"/>
        <w:outlineLvl w:val="0"/>
        <w:rPr>
          <w:sz w:val="26"/>
          <w:szCs w:val="26"/>
        </w:rPr>
      </w:pPr>
    </w:p>
    <w:tbl>
      <w:tblPr>
        <w:tblW w:w="9750" w:type="dxa"/>
        <w:tblLayout w:type="fixed"/>
        <w:tblLook w:val="04A0"/>
      </w:tblPr>
      <w:tblGrid>
        <w:gridCol w:w="9750"/>
      </w:tblGrid>
      <w:tr w:rsidR="00F556A6" w:rsidRPr="0095128E" w:rsidTr="00F556A6">
        <w:tc>
          <w:tcPr>
            <w:tcW w:w="9750" w:type="dxa"/>
            <w:hideMark/>
          </w:tcPr>
          <w:p w:rsidR="00F556A6" w:rsidRPr="0095128E" w:rsidRDefault="00F556A6" w:rsidP="00F556A6">
            <w:pPr>
              <w:overflowPunct w:val="0"/>
              <w:autoSpaceDE w:val="0"/>
              <w:autoSpaceDN w:val="0"/>
              <w:adjustRightInd w:val="0"/>
              <w:spacing w:line="256" w:lineRule="auto"/>
              <w:ind w:firstLine="709"/>
              <w:jc w:val="center"/>
              <w:rPr>
                <w:b/>
                <w:sz w:val="26"/>
                <w:szCs w:val="26"/>
                <w:lang w:eastAsia="en-US"/>
              </w:rPr>
            </w:pPr>
            <w:r w:rsidRPr="0095128E">
              <w:rPr>
                <w:b/>
                <w:sz w:val="26"/>
                <w:szCs w:val="26"/>
                <w:lang w:eastAsia="en-US"/>
              </w:rPr>
              <w:t>Сведения о контрагенте</w:t>
            </w:r>
          </w:p>
        </w:tc>
      </w:tr>
      <w:tr w:rsidR="00F556A6" w:rsidRPr="0095128E" w:rsidTr="00F556A6">
        <w:tc>
          <w:tcPr>
            <w:tcW w:w="9750" w:type="dxa"/>
          </w:tcPr>
          <w:p w:rsidR="00F556A6" w:rsidRPr="0095128E" w:rsidRDefault="00F556A6" w:rsidP="00F556A6">
            <w:pPr>
              <w:widowControl w:val="0"/>
              <w:autoSpaceDE w:val="0"/>
              <w:autoSpaceDN w:val="0"/>
              <w:adjustRightInd w:val="0"/>
              <w:spacing w:line="256" w:lineRule="auto"/>
              <w:rPr>
                <w:bCs/>
                <w:sz w:val="26"/>
                <w:szCs w:val="26"/>
                <w:lang w:eastAsia="en-US"/>
              </w:rPr>
            </w:pP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1. Полное наименование контрагента:</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2. Сведения о регистрации юридического лица: регистрационный номер, дата регистрации, ИНН, КПП и др.</w:t>
            </w:r>
          </w:p>
        </w:tc>
      </w:tr>
      <w:tr w:rsidR="00F556A6" w:rsidRPr="0095128E" w:rsidTr="00F556A6">
        <w:tc>
          <w:tcPr>
            <w:tcW w:w="9750" w:type="dxa"/>
            <w:hideMark/>
          </w:tcPr>
          <w:p w:rsidR="00F556A6" w:rsidRPr="00016CF0" w:rsidRDefault="00F556A6" w:rsidP="00F556A6">
            <w:pPr>
              <w:widowControl w:val="0"/>
              <w:autoSpaceDE w:val="0"/>
              <w:autoSpaceDN w:val="0"/>
              <w:adjustRightInd w:val="0"/>
              <w:spacing w:line="256" w:lineRule="auto"/>
              <w:rPr>
                <w:bCs/>
                <w:sz w:val="26"/>
                <w:szCs w:val="26"/>
                <w:lang w:eastAsia="en-US"/>
              </w:rPr>
            </w:pPr>
            <w:r w:rsidRPr="00016CF0">
              <w:rPr>
                <w:bCs/>
                <w:sz w:val="26"/>
                <w:szCs w:val="26"/>
                <w:lang w:eastAsia="en-US"/>
              </w:rPr>
              <w:t>Орган, зарегистрировавший юридическое лицо</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(если контрагент физическое лицо – паспортные данные физического лица)</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Место нахождения, почтовый адрес:</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Телефон, факс</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3. Акционеры (участники), владеющие более 20% голосующих акций (долей, паев) юридического лица</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4. Ф.И.О. Членов Совета директоров/Наблюдательного совета (если имеется):</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5. Ф.И.О. Генерального директора (президента, директора, управляющего, наименование управляющей организации):</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6. Ф.И.О. Членов Правления/иного коллегиального исполнительного органа (если имеется):</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7. Балансовая стоимость активов (всего) в соответствии с последним утверждённым балансом:</w:t>
            </w:r>
          </w:p>
        </w:tc>
      </w:tr>
      <w:tr w:rsidR="00F556A6" w:rsidRPr="0095128E" w:rsidTr="00F556A6">
        <w:tc>
          <w:tcPr>
            <w:tcW w:w="9750" w:type="dxa"/>
            <w:hideMark/>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556A6" w:rsidRPr="0095128E" w:rsidTr="00F556A6">
        <w:trPr>
          <w:trHeight w:val="644"/>
        </w:trPr>
        <w:tc>
          <w:tcPr>
            <w:tcW w:w="9750" w:type="dxa"/>
          </w:tcPr>
          <w:p w:rsidR="00F556A6" w:rsidRPr="0095128E" w:rsidRDefault="00F556A6" w:rsidP="00F556A6">
            <w:pPr>
              <w:widowControl w:val="0"/>
              <w:autoSpaceDE w:val="0"/>
              <w:autoSpaceDN w:val="0"/>
              <w:adjustRightInd w:val="0"/>
              <w:spacing w:line="256" w:lineRule="auto"/>
              <w:rPr>
                <w:bCs/>
                <w:sz w:val="26"/>
                <w:szCs w:val="26"/>
                <w:lang w:eastAsia="en-US"/>
              </w:rPr>
            </w:pPr>
            <w:r w:rsidRPr="0095128E">
              <w:rPr>
                <w:bCs/>
                <w:sz w:val="26"/>
                <w:szCs w:val="26"/>
                <w:lang w:eastAsia="en-US"/>
              </w:rPr>
              <w:t>Подпись Уполномоченного лица</w:t>
            </w:r>
          </w:p>
          <w:p w:rsidR="00F556A6" w:rsidRPr="0095128E" w:rsidRDefault="00F556A6" w:rsidP="00F556A6">
            <w:pPr>
              <w:widowControl w:val="0"/>
              <w:autoSpaceDE w:val="0"/>
              <w:autoSpaceDN w:val="0"/>
              <w:adjustRightInd w:val="0"/>
              <w:spacing w:line="256" w:lineRule="auto"/>
              <w:rPr>
                <w:bCs/>
                <w:sz w:val="26"/>
                <w:szCs w:val="26"/>
                <w:lang w:eastAsia="en-US"/>
              </w:rPr>
            </w:pPr>
          </w:p>
        </w:tc>
      </w:tr>
    </w:tbl>
    <w:p w:rsidR="00F556A6" w:rsidRPr="0095128E" w:rsidRDefault="00F556A6" w:rsidP="00F556A6">
      <w:pPr>
        <w:widowControl w:val="0"/>
        <w:autoSpaceDE w:val="0"/>
        <w:autoSpaceDN w:val="0"/>
        <w:adjustRightInd w:val="0"/>
        <w:ind w:firstLine="709"/>
        <w:jc w:val="center"/>
        <w:rPr>
          <w:bCs/>
          <w:sz w:val="20"/>
        </w:rPr>
      </w:pPr>
    </w:p>
    <w:p w:rsidR="00F556A6" w:rsidRPr="0095128E" w:rsidRDefault="00F556A6" w:rsidP="00F556A6">
      <w:pPr>
        <w:widowControl w:val="0"/>
        <w:shd w:val="clear" w:color="auto" w:fill="FFFFFF"/>
        <w:autoSpaceDE w:val="0"/>
        <w:autoSpaceDN w:val="0"/>
        <w:adjustRightInd w:val="0"/>
        <w:jc w:val="both"/>
        <w:rPr>
          <w:b/>
          <w:sz w:val="26"/>
          <w:szCs w:val="26"/>
        </w:rPr>
      </w:pPr>
      <w:r w:rsidRPr="0095128E">
        <w:rPr>
          <w:bCs/>
          <w:sz w:val="20"/>
        </w:rPr>
        <w:br w:type="column"/>
      </w:r>
      <w:r w:rsidRPr="0095128E">
        <w:rPr>
          <w:b/>
          <w:sz w:val="26"/>
          <w:szCs w:val="26"/>
        </w:rPr>
        <w:lastRenderedPageBreak/>
        <w:t>ФОРМА</w:t>
      </w:r>
    </w:p>
    <w:p w:rsidR="00F556A6" w:rsidRPr="0095128E" w:rsidRDefault="00F556A6" w:rsidP="00F556A6">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016CF0" w:rsidTr="00F556A6">
        <w:tc>
          <w:tcPr>
            <w:tcW w:w="3402" w:type="dxa"/>
          </w:tcPr>
          <w:p w:rsidR="00F556A6" w:rsidRPr="00016CF0" w:rsidRDefault="00F556A6" w:rsidP="00F556A6">
            <w:pPr>
              <w:spacing w:line="360" w:lineRule="auto"/>
            </w:pPr>
            <w:r w:rsidRPr="00016CF0">
              <w:t>Приложение № 6</w:t>
            </w:r>
          </w:p>
          <w:p w:rsidR="00F556A6" w:rsidRPr="00016CF0" w:rsidRDefault="00F556A6" w:rsidP="00F556A6">
            <w:pPr>
              <w:spacing w:line="360" w:lineRule="auto"/>
            </w:pPr>
            <w:r w:rsidRPr="00016CF0">
              <w:t>к Договору №______</w:t>
            </w:r>
          </w:p>
          <w:p w:rsidR="00F556A6" w:rsidRPr="00016CF0" w:rsidRDefault="00F556A6" w:rsidP="00F556A6">
            <w:r w:rsidRPr="00016CF0">
              <w:t>от «___» _____________2017г</w:t>
            </w:r>
          </w:p>
        </w:tc>
      </w:tr>
    </w:tbl>
    <w:p w:rsidR="00F556A6" w:rsidRPr="00016CF0" w:rsidRDefault="00F556A6" w:rsidP="00F556A6">
      <w:pPr>
        <w:widowControl w:val="0"/>
        <w:autoSpaceDE w:val="0"/>
        <w:autoSpaceDN w:val="0"/>
        <w:adjustRightInd w:val="0"/>
        <w:ind w:firstLine="709"/>
        <w:jc w:val="center"/>
        <w:rPr>
          <w:b/>
          <w:bCs/>
          <w:sz w:val="26"/>
          <w:szCs w:val="26"/>
        </w:rPr>
      </w:pPr>
    </w:p>
    <w:p w:rsidR="00F556A6" w:rsidRPr="0095128E" w:rsidRDefault="00F556A6" w:rsidP="00F556A6">
      <w:pPr>
        <w:widowControl w:val="0"/>
        <w:autoSpaceDE w:val="0"/>
        <w:autoSpaceDN w:val="0"/>
        <w:adjustRightInd w:val="0"/>
        <w:ind w:firstLine="709"/>
        <w:jc w:val="center"/>
        <w:rPr>
          <w:b/>
          <w:bCs/>
          <w:sz w:val="26"/>
          <w:szCs w:val="26"/>
        </w:rPr>
      </w:pPr>
      <w:r w:rsidRPr="0095128E">
        <w:rPr>
          <w:b/>
          <w:bCs/>
          <w:sz w:val="26"/>
          <w:szCs w:val="26"/>
        </w:rPr>
        <w:t>Перечень документов Контрагента</w:t>
      </w:r>
    </w:p>
    <w:p w:rsidR="00F556A6" w:rsidRPr="0095128E" w:rsidRDefault="00F556A6" w:rsidP="00F556A6">
      <w:pPr>
        <w:widowControl w:val="0"/>
        <w:autoSpaceDE w:val="0"/>
        <w:autoSpaceDN w:val="0"/>
        <w:adjustRightInd w:val="0"/>
        <w:ind w:firstLine="709"/>
        <w:jc w:val="center"/>
        <w:rPr>
          <w:bCs/>
          <w:sz w:val="26"/>
          <w:szCs w:val="26"/>
        </w:rPr>
      </w:pPr>
    </w:p>
    <w:p w:rsidR="00F556A6" w:rsidRPr="0095128E" w:rsidRDefault="00F556A6" w:rsidP="00F556A6">
      <w:pPr>
        <w:widowControl w:val="0"/>
        <w:autoSpaceDE w:val="0"/>
        <w:autoSpaceDN w:val="0"/>
        <w:adjustRightInd w:val="0"/>
        <w:ind w:firstLine="709"/>
        <w:rPr>
          <w:bCs/>
          <w:sz w:val="26"/>
          <w:szCs w:val="26"/>
        </w:rPr>
      </w:pPr>
      <w:r w:rsidRPr="0095128E">
        <w:rPr>
          <w:bCs/>
          <w:sz w:val="26"/>
          <w:szCs w:val="26"/>
        </w:rPr>
        <w:t>1. Независимо от организационно-правовой формы:</w:t>
      </w:r>
    </w:p>
    <w:p w:rsidR="00F556A6" w:rsidRPr="0095128E" w:rsidRDefault="00F556A6" w:rsidP="00F556A6">
      <w:pPr>
        <w:widowControl w:val="0"/>
        <w:autoSpaceDE w:val="0"/>
        <w:autoSpaceDN w:val="0"/>
        <w:adjustRightInd w:val="0"/>
        <w:ind w:firstLine="709"/>
        <w:jc w:val="both"/>
        <w:rPr>
          <w:bCs/>
          <w:color w:val="000000"/>
          <w:sz w:val="26"/>
          <w:szCs w:val="26"/>
        </w:rPr>
      </w:pPr>
      <w:r w:rsidRPr="0095128E">
        <w:rPr>
          <w:bCs/>
          <w:color w:val="000000"/>
          <w:sz w:val="26"/>
          <w:szCs w:val="26"/>
        </w:rPr>
        <w:t>- справка о применении УСН (если контрагент – получатель денежных средств применяет УСН);</w:t>
      </w:r>
    </w:p>
    <w:p w:rsidR="00F556A6" w:rsidRPr="0095128E" w:rsidRDefault="00F556A6" w:rsidP="00F556A6">
      <w:pPr>
        <w:widowControl w:val="0"/>
        <w:autoSpaceDE w:val="0"/>
        <w:autoSpaceDN w:val="0"/>
        <w:adjustRightInd w:val="0"/>
        <w:ind w:firstLine="709"/>
        <w:jc w:val="both"/>
        <w:rPr>
          <w:bCs/>
          <w:color w:val="000000"/>
          <w:sz w:val="26"/>
          <w:szCs w:val="26"/>
        </w:rPr>
      </w:pPr>
      <w:r w:rsidRPr="0095128E">
        <w:rPr>
          <w:bCs/>
          <w:color w:val="000000"/>
          <w:sz w:val="26"/>
          <w:szCs w:val="26"/>
        </w:rPr>
        <w:t xml:space="preserve">- лицензии, аккредитации, свидетельства о допуске к работам (например, </w:t>
      </w:r>
      <w:r w:rsidRPr="0095128E">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95128E">
        <w:rPr>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F556A6" w:rsidRPr="0095128E" w:rsidRDefault="00F556A6" w:rsidP="00F556A6">
      <w:pPr>
        <w:widowControl w:val="0"/>
        <w:autoSpaceDE w:val="0"/>
        <w:autoSpaceDN w:val="0"/>
        <w:adjustRightInd w:val="0"/>
        <w:ind w:firstLine="709"/>
        <w:jc w:val="both"/>
        <w:rPr>
          <w:bCs/>
          <w:color w:val="000000"/>
          <w:sz w:val="26"/>
          <w:szCs w:val="26"/>
        </w:rPr>
      </w:pPr>
      <w:r w:rsidRPr="0095128E">
        <w:rPr>
          <w:bCs/>
          <w:color w:val="000000"/>
          <w:sz w:val="26"/>
          <w:szCs w:val="26"/>
        </w:rPr>
        <w:t>- разрешение от правообладателя, если предметом договора является объект интеллектуальной собственности;</w:t>
      </w:r>
    </w:p>
    <w:p w:rsidR="00F556A6" w:rsidRPr="0095128E" w:rsidRDefault="00F556A6" w:rsidP="00F556A6">
      <w:pPr>
        <w:widowControl w:val="0"/>
        <w:autoSpaceDE w:val="0"/>
        <w:autoSpaceDN w:val="0"/>
        <w:adjustRightInd w:val="0"/>
        <w:ind w:firstLine="709"/>
        <w:jc w:val="both"/>
        <w:rPr>
          <w:bCs/>
          <w:color w:val="000000"/>
          <w:sz w:val="26"/>
          <w:szCs w:val="26"/>
        </w:rPr>
      </w:pPr>
      <w:r w:rsidRPr="0095128E">
        <w:rPr>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556A6" w:rsidRPr="0095128E" w:rsidRDefault="00F556A6" w:rsidP="00F556A6">
      <w:pPr>
        <w:widowControl w:val="0"/>
        <w:autoSpaceDE w:val="0"/>
        <w:autoSpaceDN w:val="0"/>
        <w:adjustRightInd w:val="0"/>
        <w:ind w:firstLine="709"/>
        <w:jc w:val="both"/>
        <w:rPr>
          <w:bCs/>
          <w:sz w:val="26"/>
          <w:szCs w:val="26"/>
        </w:rPr>
      </w:pPr>
      <w:r w:rsidRPr="0095128E">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95128E">
        <w:rPr>
          <w:bCs/>
          <w:sz w:val="26"/>
          <w:szCs w:val="26"/>
        </w:rPr>
        <w:t>ля договоров, стоимость которых составляет один миллион рублей и более).</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2. Для юридических лиц:</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устав со всеми изменениями и дополнениями к нему;</w:t>
      </w:r>
    </w:p>
    <w:p w:rsidR="00F556A6" w:rsidRPr="0095128E" w:rsidRDefault="00F556A6" w:rsidP="00F556A6">
      <w:pPr>
        <w:widowControl w:val="0"/>
        <w:autoSpaceDE w:val="0"/>
        <w:autoSpaceDN w:val="0"/>
        <w:adjustRightInd w:val="0"/>
        <w:ind w:firstLine="709"/>
        <w:jc w:val="both"/>
        <w:rPr>
          <w:bCs/>
          <w:color w:val="000000"/>
          <w:sz w:val="26"/>
          <w:szCs w:val="26"/>
        </w:rPr>
      </w:pPr>
      <w:r w:rsidRPr="0095128E">
        <w:rPr>
          <w:bCs/>
          <w:color w:val="000000"/>
          <w:sz w:val="26"/>
          <w:szCs w:val="26"/>
        </w:rPr>
        <w:t>-учредительных договор;</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свидетельство о государственной регистрации;</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свидетельство о постановке на налоговый учет;</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выписка из ЕГРЮЛ сроком не более 1 месяца до момента направления на согласования;</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протокол (решение) о назначении на должность руководителя контрагента;</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приказ о назначении руководителя, бухгалтера;</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3. Для индивидуальных предпринимателей:</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свидетельство о государственной регистрации в качестве индивидуального предпринимателя;</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свидетельство о постановке на учет в налоговом органе;</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выписка из ЕГРИП сроком не более 1 месяца до момента направления на согласование;</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4. Для физических лиц:</w:t>
      </w:r>
    </w:p>
    <w:p w:rsidR="00F556A6" w:rsidRPr="0095128E" w:rsidRDefault="00F556A6" w:rsidP="00F556A6">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2708BC" w:rsidRDefault="00F556A6" w:rsidP="003D7C4E">
      <w:pPr>
        <w:widowControl w:val="0"/>
        <w:autoSpaceDE w:val="0"/>
        <w:autoSpaceDN w:val="0"/>
        <w:adjustRightInd w:val="0"/>
        <w:ind w:firstLine="709"/>
        <w:jc w:val="both"/>
        <w:rPr>
          <w:b/>
        </w:rPr>
      </w:pPr>
      <w:r w:rsidRPr="0095128E">
        <w:rPr>
          <w:bCs/>
          <w:sz w:val="26"/>
          <w:szCs w:val="26"/>
        </w:rPr>
        <w:t>- страховое свидетельство государственного пенсионного страхования.</w:t>
      </w:r>
    </w:p>
    <w:p w:rsidR="0068192E" w:rsidRDefault="0068192E" w:rsidP="0045525F">
      <w:pPr>
        <w:rPr>
          <w:b/>
        </w:rPr>
      </w:pPr>
    </w:p>
    <w:p w:rsidR="00874761" w:rsidRDefault="00874761" w:rsidP="0068192E">
      <w:pPr>
        <w:ind w:left="6372"/>
      </w:pPr>
    </w:p>
    <w:sectPr w:rsidR="00874761"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6D2" w:rsidRDefault="005606D2">
      <w:r>
        <w:separator/>
      </w:r>
    </w:p>
  </w:endnote>
  <w:endnote w:type="continuationSeparator" w:id="0">
    <w:p w:rsidR="005606D2" w:rsidRDefault="00560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4E" w:rsidRDefault="00300C13" w:rsidP="000026BC">
    <w:pPr>
      <w:pStyle w:val="ab"/>
      <w:framePr w:wrap="around" w:vAnchor="text" w:hAnchor="margin" w:xAlign="right" w:y="1"/>
      <w:rPr>
        <w:rStyle w:val="aa"/>
      </w:rPr>
    </w:pPr>
    <w:r>
      <w:rPr>
        <w:rStyle w:val="aa"/>
      </w:rPr>
      <w:fldChar w:fldCharType="begin"/>
    </w:r>
    <w:r w:rsidR="00C12B4E">
      <w:rPr>
        <w:rStyle w:val="aa"/>
      </w:rPr>
      <w:instrText xml:space="preserve">PAGE  </w:instrText>
    </w:r>
    <w:r>
      <w:rPr>
        <w:rStyle w:val="aa"/>
      </w:rPr>
      <w:fldChar w:fldCharType="end"/>
    </w:r>
  </w:p>
  <w:p w:rsidR="00C12B4E" w:rsidRDefault="00C12B4E"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4E" w:rsidRDefault="00C12B4E"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6D2" w:rsidRDefault="005606D2">
      <w:r>
        <w:separator/>
      </w:r>
    </w:p>
  </w:footnote>
  <w:footnote w:type="continuationSeparator" w:id="0">
    <w:p w:rsidR="005606D2" w:rsidRDefault="00560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C12B4E" w:rsidRDefault="00300C13">
        <w:pPr>
          <w:pStyle w:val="a6"/>
          <w:jc w:val="center"/>
        </w:pPr>
        <w:fldSimple w:instr=" PAGE   \* MERGEFORMAT ">
          <w:r w:rsidR="001765A6">
            <w:rPr>
              <w:noProof/>
            </w:rPr>
            <w:t>36</w:t>
          </w:r>
        </w:fldSimple>
      </w:p>
    </w:sdtContent>
  </w:sdt>
  <w:p w:rsidR="00C12B4E" w:rsidRDefault="00C12B4E">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C12B4E" w:rsidRDefault="00300C13">
        <w:pPr>
          <w:pStyle w:val="a6"/>
          <w:jc w:val="center"/>
        </w:pPr>
        <w:fldSimple w:instr=" PAGE   \* MERGEFORMAT ">
          <w:r w:rsidR="001765A6">
            <w:rPr>
              <w:noProof/>
            </w:rPr>
            <w:t>31</w:t>
          </w:r>
        </w:fldSimple>
      </w:p>
    </w:sdtContent>
  </w:sdt>
  <w:p w:rsidR="00C12B4E" w:rsidRDefault="00C12B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4">
    <w:nsid w:val="0923243A"/>
    <w:multiLevelType w:val="multilevel"/>
    <w:tmpl w:val="966E6CC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0E22BA"/>
    <w:multiLevelType w:val="multilevel"/>
    <w:tmpl w:val="5AA031CA"/>
    <w:lvl w:ilvl="0">
      <w:start w:val="1"/>
      <w:numFmt w:val="decimal"/>
      <w:lvlText w:val="10.%1."/>
      <w:lvlJc w:val="left"/>
      <w:pPr>
        <w:ind w:left="540" w:hanging="540"/>
      </w:pPr>
      <w:rPr>
        <w:rFonts w:hint="default"/>
        <w:b w:val="0"/>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1">
    <w:nsid w:val="22D45FC7"/>
    <w:multiLevelType w:val="hybridMultilevel"/>
    <w:tmpl w:val="08B2F668"/>
    <w:lvl w:ilvl="0" w:tplc="840A170A">
      <w:start w:val="1"/>
      <w:numFmt w:val="decimal"/>
      <w:lvlText w:val="3.%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4270415"/>
    <w:multiLevelType w:val="hybridMultilevel"/>
    <w:tmpl w:val="9020B6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0484AAD"/>
    <w:multiLevelType w:val="hybridMultilevel"/>
    <w:tmpl w:val="388CB90A"/>
    <w:lvl w:ilvl="0" w:tplc="CA781372">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A7944BC"/>
    <w:multiLevelType w:val="hybridMultilevel"/>
    <w:tmpl w:val="C60C7228"/>
    <w:lvl w:ilvl="0" w:tplc="05107234">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06339C0"/>
    <w:multiLevelType w:val="hybridMultilevel"/>
    <w:tmpl w:val="79368D94"/>
    <w:lvl w:ilvl="0" w:tplc="92BE0358">
      <w:start w:val="6"/>
      <w:numFmt w:val="decimal"/>
      <w:lvlText w:val="10.%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290128"/>
    <w:multiLevelType w:val="hybridMultilevel"/>
    <w:tmpl w:val="0A781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E106D9"/>
    <w:multiLevelType w:val="hybridMultilevel"/>
    <w:tmpl w:val="A630E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3">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6">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3"/>
  </w:num>
  <w:num w:numId="5">
    <w:abstractNumId w:val="21"/>
  </w:num>
  <w:num w:numId="6">
    <w:abstractNumId w:val="32"/>
  </w:num>
  <w:num w:numId="7">
    <w:abstractNumId w:val="2"/>
  </w:num>
  <w:num w:numId="8">
    <w:abstractNumId w:val="35"/>
  </w:num>
  <w:num w:numId="9">
    <w:abstractNumId w:val="33"/>
  </w:num>
  <w:num w:numId="10">
    <w:abstractNumId w:val="9"/>
  </w:num>
  <w:num w:numId="11">
    <w:abstractNumId w:val="24"/>
  </w:num>
  <w:num w:numId="12">
    <w:abstractNumId w:val="4"/>
  </w:num>
  <w:num w:numId="13">
    <w:abstractNumId w:val="3"/>
  </w:num>
  <w:num w:numId="14">
    <w:abstractNumId w:val="34"/>
  </w:num>
  <w:num w:numId="15">
    <w:abstractNumId w:val="0"/>
  </w:num>
  <w:num w:numId="16">
    <w:abstractNumId w:val="15"/>
  </w:num>
  <w:num w:numId="17">
    <w:abstractNumId w:val="29"/>
  </w:num>
  <w:num w:numId="18">
    <w:abstractNumId w:val="30"/>
  </w:num>
  <w:num w:numId="19">
    <w:abstractNumId w:val="37"/>
  </w:num>
  <w:num w:numId="20">
    <w:abstractNumId w:val="7"/>
  </w:num>
  <w:num w:numId="21">
    <w:abstractNumId w:val="1"/>
  </w:num>
  <w:num w:numId="22">
    <w:abstractNumId w:val="5"/>
  </w:num>
  <w:num w:numId="23">
    <w:abstractNumId w:val="14"/>
  </w:num>
  <w:num w:numId="24">
    <w:abstractNumId w:val="31"/>
  </w:num>
  <w:num w:numId="25">
    <w:abstractNumId w:val="11"/>
  </w:num>
  <w:num w:numId="26">
    <w:abstractNumId w:val="12"/>
  </w:num>
  <w:num w:numId="27">
    <w:abstractNumId w:val="18"/>
  </w:num>
  <w:num w:numId="28">
    <w:abstractNumId w:val="22"/>
  </w:num>
  <w:num w:numId="29">
    <w:abstractNumId w:val="26"/>
  </w:num>
  <w:num w:numId="30">
    <w:abstractNumId w:val="17"/>
  </w:num>
  <w:num w:numId="31">
    <w:abstractNumId w:val="10"/>
  </w:num>
  <w:num w:numId="32">
    <w:abstractNumId w:val="25"/>
  </w:num>
  <w:num w:numId="33">
    <w:abstractNumId w:val="6"/>
  </w:num>
  <w:num w:numId="34">
    <w:abstractNumId w:val="16"/>
  </w:num>
  <w:num w:numId="35">
    <w:abstractNumId w:val="36"/>
  </w:num>
  <w:num w:numId="36">
    <w:abstractNumId w:val="19"/>
  </w:num>
  <w:num w:numId="37">
    <w:abstractNumId w:val="23"/>
  </w:num>
  <w:num w:numId="38">
    <w:abstractNumId w:val="38"/>
  </w:num>
  <w:num w:numId="39">
    <w:abstractNumId w:val="39"/>
  </w:num>
  <w:num w:numId="40">
    <w:abstractNumId w:val="20"/>
  </w:num>
  <w:num w:numId="41">
    <w:abstractNumId w:val="27"/>
  </w:num>
  <w:num w:numId="42">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555"/>
    <w:rsid w:val="000026BC"/>
    <w:rsid w:val="0000545A"/>
    <w:rsid w:val="00005904"/>
    <w:rsid w:val="00007CDB"/>
    <w:rsid w:val="0001010E"/>
    <w:rsid w:val="00012017"/>
    <w:rsid w:val="000127AF"/>
    <w:rsid w:val="000129DA"/>
    <w:rsid w:val="000149DB"/>
    <w:rsid w:val="00015334"/>
    <w:rsid w:val="00016041"/>
    <w:rsid w:val="0001685D"/>
    <w:rsid w:val="000200DB"/>
    <w:rsid w:val="00020B89"/>
    <w:rsid w:val="00020E1E"/>
    <w:rsid w:val="00024664"/>
    <w:rsid w:val="00024B37"/>
    <w:rsid w:val="00025834"/>
    <w:rsid w:val="00026579"/>
    <w:rsid w:val="00026BDC"/>
    <w:rsid w:val="0003122C"/>
    <w:rsid w:val="00031489"/>
    <w:rsid w:val="0003193A"/>
    <w:rsid w:val="00033107"/>
    <w:rsid w:val="000357B0"/>
    <w:rsid w:val="000360BD"/>
    <w:rsid w:val="00036621"/>
    <w:rsid w:val="00036755"/>
    <w:rsid w:val="00036C53"/>
    <w:rsid w:val="000402BC"/>
    <w:rsid w:val="00043668"/>
    <w:rsid w:val="00043F22"/>
    <w:rsid w:val="00044197"/>
    <w:rsid w:val="00044A85"/>
    <w:rsid w:val="000454F5"/>
    <w:rsid w:val="00046B05"/>
    <w:rsid w:val="000474DB"/>
    <w:rsid w:val="0005049E"/>
    <w:rsid w:val="0005073C"/>
    <w:rsid w:val="00050E54"/>
    <w:rsid w:val="00051458"/>
    <w:rsid w:val="000522EA"/>
    <w:rsid w:val="00052B4F"/>
    <w:rsid w:val="00052B6C"/>
    <w:rsid w:val="00053790"/>
    <w:rsid w:val="000539CC"/>
    <w:rsid w:val="00054299"/>
    <w:rsid w:val="0005501E"/>
    <w:rsid w:val="000571C7"/>
    <w:rsid w:val="00062550"/>
    <w:rsid w:val="00062D4D"/>
    <w:rsid w:val="00062FD0"/>
    <w:rsid w:val="00063276"/>
    <w:rsid w:val="00063D15"/>
    <w:rsid w:val="00063EE3"/>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1FCC"/>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962"/>
    <w:rsid w:val="0009594F"/>
    <w:rsid w:val="00095D23"/>
    <w:rsid w:val="00096035"/>
    <w:rsid w:val="000967B8"/>
    <w:rsid w:val="000A0304"/>
    <w:rsid w:val="000A0333"/>
    <w:rsid w:val="000A062F"/>
    <w:rsid w:val="000A0E75"/>
    <w:rsid w:val="000A29B7"/>
    <w:rsid w:val="000A32AE"/>
    <w:rsid w:val="000A3F12"/>
    <w:rsid w:val="000A4BB6"/>
    <w:rsid w:val="000A6B53"/>
    <w:rsid w:val="000B08AF"/>
    <w:rsid w:val="000B14A0"/>
    <w:rsid w:val="000B154D"/>
    <w:rsid w:val="000B17D5"/>
    <w:rsid w:val="000B5773"/>
    <w:rsid w:val="000B674E"/>
    <w:rsid w:val="000B6AA2"/>
    <w:rsid w:val="000B7D19"/>
    <w:rsid w:val="000C3F46"/>
    <w:rsid w:val="000C5435"/>
    <w:rsid w:val="000C5552"/>
    <w:rsid w:val="000C5CFF"/>
    <w:rsid w:val="000C6437"/>
    <w:rsid w:val="000C7698"/>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4172"/>
    <w:rsid w:val="000F6BBB"/>
    <w:rsid w:val="000F78B3"/>
    <w:rsid w:val="0010090D"/>
    <w:rsid w:val="00101306"/>
    <w:rsid w:val="00101D8F"/>
    <w:rsid w:val="00103536"/>
    <w:rsid w:val="00103B67"/>
    <w:rsid w:val="001048CD"/>
    <w:rsid w:val="001060CC"/>
    <w:rsid w:val="00106755"/>
    <w:rsid w:val="0010718F"/>
    <w:rsid w:val="00107560"/>
    <w:rsid w:val="00110906"/>
    <w:rsid w:val="00111A0D"/>
    <w:rsid w:val="00113629"/>
    <w:rsid w:val="00113B90"/>
    <w:rsid w:val="0011543B"/>
    <w:rsid w:val="00116A03"/>
    <w:rsid w:val="00116C38"/>
    <w:rsid w:val="00116C9B"/>
    <w:rsid w:val="00117574"/>
    <w:rsid w:val="001206EF"/>
    <w:rsid w:val="001218D0"/>
    <w:rsid w:val="001226BD"/>
    <w:rsid w:val="001229DB"/>
    <w:rsid w:val="001269CF"/>
    <w:rsid w:val="00130673"/>
    <w:rsid w:val="00130B0F"/>
    <w:rsid w:val="00132116"/>
    <w:rsid w:val="0013371E"/>
    <w:rsid w:val="00135CA8"/>
    <w:rsid w:val="00135D52"/>
    <w:rsid w:val="00136095"/>
    <w:rsid w:val="00136947"/>
    <w:rsid w:val="001422E7"/>
    <w:rsid w:val="001423C1"/>
    <w:rsid w:val="00143425"/>
    <w:rsid w:val="00144A60"/>
    <w:rsid w:val="001454C5"/>
    <w:rsid w:val="00146C4B"/>
    <w:rsid w:val="00146E5B"/>
    <w:rsid w:val="00146FB4"/>
    <w:rsid w:val="00151759"/>
    <w:rsid w:val="00151C56"/>
    <w:rsid w:val="00153C66"/>
    <w:rsid w:val="001543A7"/>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F51"/>
    <w:rsid w:val="00170FB5"/>
    <w:rsid w:val="00171442"/>
    <w:rsid w:val="00171DAC"/>
    <w:rsid w:val="00172079"/>
    <w:rsid w:val="001728E2"/>
    <w:rsid w:val="00173434"/>
    <w:rsid w:val="00173535"/>
    <w:rsid w:val="00173D21"/>
    <w:rsid w:val="00174196"/>
    <w:rsid w:val="00174865"/>
    <w:rsid w:val="00175E76"/>
    <w:rsid w:val="001765A6"/>
    <w:rsid w:val="00176F96"/>
    <w:rsid w:val="00180DBE"/>
    <w:rsid w:val="00182008"/>
    <w:rsid w:val="001822E9"/>
    <w:rsid w:val="00182E1B"/>
    <w:rsid w:val="00182E71"/>
    <w:rsid w:val="00182ED8"/>
    <w:rsid w:val="001839EA"/>
    <w:rsid w:val="0018405A"/>
    <w:rsid w:val="00185397"/>
    <w:rsid w:val="00196905"/>
    <w:rsid w:val="00196B65"/>
    <w:rsid w:val="001A0BB9"/>
    <w:rsid w:val="001A25D5"/>
    <w:rsid w:val="001B0583"/>
    <w:rsid w:val="001B0C43"/>
    <w:rsid w:val="001B1FA9"/>
    <w:rsid w:val="001B3FB0"/>
    <w:rsid w:val="001B5E4F"/>
    <w:rsid w:val="001C06E0"/>
    <w:rsid w:val="001C121B"/>
    <w:rsid w:val="001C12D7"/>
    <w:rsid w:val="001C18B6"/>
    <w:rsid w:val="001C2F32"/>
    <w:rsid w:val="001C3170"/>
    <w:rsid w:val="001C3530"/>
    <w:rsid w:val="001C3E74"/>
    <w:rsid w:val="001C48F8"/>
    <w:rsid w:val="001C5ECB"/>
    <w:rsid w:val="001C5ECE"/>
    <w:rsid w:val="001C5F64"/>
    <w:rsid w:val="001C72F6"/>
    <w:rsid w:val="001D0125"/>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E21"/>
    <w:rsid w:val="001F31B0"/>
    <w:rsid w:val="001F3EA8"/>
    <w:rsid w:val="001F417B"/>
    <w:rsid w:val="001F555D"/>
    <w:rsid w:val="001F6730"/>
    <w:rsid w:val="001F6D62"/>
    <w:rsid w:val="001F746E"/>
    <w:rsid w:val="002012E8"/>
    <w:rsid w:val="00201777"/>
    <w:rsid w:val="0020503F"/>
    <w:rsid w:val="0020544B"/>
    <w:rsid w:val="002061F0"/>
    <w:rsid w:val="0020738B"/>
    <w:rsid w:val="00211035"/>
    <w:rsid w:val="00211280"/>
    <w:rsid w:val="00211A12"/>
    <w:rsid w:val="00212DE6"/>
    <w:rsid w:val="00213C24"/>
    <w:rsid w:val="0021765D"/>
    <w:rsid w:val="0022037A"/>
    <w:rsid w:val="00223DE1"/>
    <w:rsid w:val="00226B84"/>
    <w:rsid w:val="002272E3"/>
    <w:rsid w:val="00227F83"/>
    <w:rsid w:val="002310D2"/>
    <w:rsid w:val="00231C35"/>
    <w:rsid w:val="0023260D"/>
    <w:rsid w:val="00232A6B"/>
    <w:rsid w:val="00232A6E"/>
    <w:rsid w:val="00232BDC"/>
    <w:rsid w:val="00233251"/>
    <w:rsid w:val="00233637"/>
    <w:rsid w:val="00233A52"/>
    <w:rsid w:val="00237752"/>
    <w:rsid w:val="0024176F"/>
    <w:rsid w:val="00242736"/>
    <w:rsid w:val="002429F5"/>
    <w:rsid w:val="00242DD6"/>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A8D"/>
    <w:rsid w:val="002603E3"/>
    <w:rsid w:val="002621F4"/>
    <w:rsid w:val="002626CE"/>
    <w:rsid w:val="002637E1"/>
    <w:rsid w:val="002650A1"/>
    <w:rsid w:val="0026640A"/>
    <w:rsid w:val="00266FC0"/>
    <w:rsid w:val="002670D8"/>
    <w:rsid w:val="0026741E"/>
    <w:rsid w:val="00267AC8"/>
    <w:rsid w:val="00267F90"/>
    <w:rsid w:val="002708BC"/>
    <w:rsid w:val="002713AD"/>
    <w:rsid w:val="00271468"/>
    <w:rsid w:val="002717CC"/>
    <w:rsid w:val="00271C74"/>
    <w:rsid w:val="00273442"/>
    <w:rsid w:val="00274ACB"/>
    <w:rsid w:val="002756FA"/>
    <w:rsid w:val="0027668C"/>
    <w:rsid w:val="0027753D"/>
    <w:rsid w:val="0027760E"/>
    <w:rsid w:val="00277DA0"/>
    <w:rsid w:val="002814BC"/>
    <w:rsid w:val="002817A6"/>
    <w:rsid w:val="002818AF"/>
    <w:rsid w:val="00283052"/>
    <w:rsid w:val="0028418E"/>
    <w:rsid w:val="00284211"/>
    <w:rsid w:val="00284933"/>
    <w:rsid w:val="002857DC"/>
    <w:rsid w:val="00286079"/>
    <w:rsid w:val="0029079E"/>
    <w:rsid w:val="00290906"/>
    <w:rsid w:val="0029180B"/>
    <w:rsid w:val="00294C52"/>
    <w:rsid w:val="00295E98"/>
    <w:rsid w:val="00297010"/>
    <w:rsid w:val="002A179D"/>
    <w:rsid w:val="002A2918"/>
    <w:rsid w:val="002A36D5"/>
    <w:rsid w:val="002A468B"/>
    <w:rsid w:val="002A5B1C"/>
    <w:rsid w:val="002B15E3"/>
    <w:rsid w:val="002B2021"/>
    <w:rsid w:val="002B2377"/>
    <w:rsid w:val="002B33F2"/>
    <w:rsid w:val="002B514A"/>
    <w:rsid w:val="002B7260"/>
    <w:rsid w:val="002B74EF"/>
    <w:rsid w:val="002C04A0"/>
    <w:rsid w:val="002C05B9"/>
    <w:rsid w:val="002C0639"/>
    <w:rsid w:val="002C118B"/>
    <w:rsid w:val="002C1F6E"/>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E1673"/>
    <w:rsid w:val="002E2DAD"/>
    <w:rsid w:val="002E3E20"/>
    <w:rsid w:val="002E47C3"/>
    <w:rsid w:val="002E490B"/>
    <w:rsid w:val="002E5BED"/>
    <w:rsid w:val="002E6A2E"/>
    <w:rsid w:val="002E6CAC"/>
    <w:rsid w:val="002E7911"/>
    <w:rsid w:val="002E7FA4"/>
    <w:rsid w:val="002F06FD"/>
    <w:rsid w:val="002F16FF"/>
    <w:rsid w:val="002F1729"/>
    <w:rsid w:val="002F1993"/>
    <w:rsid w:val="002F2387"/>
    <w:rsid w:val="002F2399"/>
    <w:rsid w:val="002F59B2"/>
    <w:rsid w:val="002F5F51"/>
    <w:rsid w:val="002F6565"/>
    <w:rsid w:val="002F7F9F"/>
    <w:rsid w:val="003006D9"/>
    <w:rsid w:val="00300BED"/>
    <w:rsid w:val="00300C13"/>
    <w:rsid w:val="00302520"/>
    <w:rsid w:val="00304707"/>
    <w:rsid w:val="0030506D"/>
    <w:rsid w:val="00305B0F"/>
    <w:rsid w:val="00306528"/>
    <w:rsid w:val="00307110"/>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6DE7"/>
    <w:rsid w:val="00327049"/>
    <w:rsid w:val="003273DC"/>
    <w:rsid w:val="00327851"/>
    <w:rsid w:val="00327EAD"/>
    <w:rsid w:val="00331586"/>
    <w:rsid w:val="00331B51"/>
    <w:rsid w:val="0033331C"/>
    <w:rsid w:val="00333347"/>
    <w:rsid w:val="00333D1E"/>
    <w:rsid w:val="0033423B"/>
    <w:rsid w:val="00334287"/>
    <w:rsid w:val="003358CA"/>
    <w:rsid w:val="00337295"/>
    <w:rsid w:val="00337FBA"/>
    <w:rsid w:val="0034004B"/>
    <w:rsid w:val="003431E1"/>
    <w:rsid w:val="00343435"/>
    <w:rsid w:val="00343C20"/>
    <w:rsid w:val="00344419"/>
    <w:rsid w:val="0034602D"/>
    <w:rsid w:val="00346314"/>
    <w:rsid w:val="00346E56"/>
    <w:rsid w:val="00350161"/>
    <w:rsid w:val="00351701"/>
    <w:rsid w:val="00354D34"/>
    <w:rsid w:val="00355246"/>
    <w:rsid w:val="00355C84"/>
    <w:rsid w:val="00355EE8"/>
    <w:rsid w:val="00356280"/>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66AA"/>
    <w:rsid w:val="003805E3"/>
    <w:rsid w:val="00382E7F"/>
    <w:rsid w:val="00384917"/>
    <w:rsid w:val="00386421"/>
    <w:rsid w:val="00386775"/>
    <w:rsid w:val="003868CA"/>
    <w:rsid w:val="00392FB6"/>
    <w:rsid w:val="003935BC"/>
    <w:rsid w:val="00393AF8"/>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15E6"/>
    <w:rsid w:val="003B23BB"/>
    <w:rsid w:val="003B23EC"/>
    <w:rsid w:val="003B2428"/>
    <w:rsid w:val="003B2685"/>
    <w:rsid w:val="003B316B"/>
    <w:rsid w:val="003B3C9A"/>
    <w:rsid w:val="003B49CA"/>
    <w:rsid w:val="003B5F00"/>
    <w:rsid w:val="003B6AFB"/>
    <w:rsid w:val="003B6E15"/>
    <w:rsid w:val="003B7766"/>
    <w:rsid w:val="003B78AA"/>
    <w:rsid w:val="003B7BEA"/>
    <w:rsid w:val="003C196B"/>
    <w:rsid w:val="003C265D"/>
    <w:rsid w:val="003C26A4"/>
    <w:rsid w:val="003C2EC2"/>
    <w:rsid w:val="003C31FD"/>
    <w:rsid w:val="003C3FD4"/>
    <w:rsid w:val="003D57EB"/>
    <w:rsid w:val="003D62DD"/>
    <w:rsid w:val="003D6574"/>
    <w:rsid w:val="003D7708"/>
    <w:rsid w:val="003D7799"/>
    <w:rsid w:val="003D7C4E"/>
    <w:rsid w:val="003D7E45"/>
    <w:rsid w:val="003E04F1"/>
    <w:rsid w:val="003E1AAF"/>
    <w:rsid w:val="003E361C"/>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4015B2"/>
    <w:rsid w:val="00402C3C"/>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907"/>
    <w:rsid w:val="00433E63"/>
    <w:rsid w:val="0043501C"/>
    <w:rsid w:val="00436BBE"/>
    <w:rsid w:val="00436DBD"/>
    <w:rsid w:val="0044244C"/>
    <w:rsid w:val="00442D39"/>
    <w:rsid w:val="00442FF8"/>
    <w:rsid w:val="00445DDD"/>
    <w:rsid w:val="00446BD7"/>
    <w:rsid w:val="004500ED"/>
    <w:rsid w:val="00450521"/>
    <w:rsid w:val="00452F7B"/>
    <w:rsid w:val="004532DF"/>
    <w:rsid w:val="00454A62"/>
    <w:rsid w:val="0045525F"/>
    <w:rsid w:val="00455D70"/>
    <w:rsid w:val="004575C7"/>
    <w:rsid w:val="00460FC6"/>
    <w:rsid w:val="00462D3A"/>
    <w:rsid w:val="004636EA"/>
    <w:rsid w:val="00463F12"/>
    <w:rsid w:val="00464BB1"/>
    <w:rsid w:val="00464ED9"/>
    <w:rsid w:val="00465ED3"/>
    <w:rsid w:val="0046690D"/>
    <w:rsid w:val="00471B31"/>
    <w:rsid w:val="00472C57"/>
    <w:rsid w:val="0047398F"/>
    <w:rsid w:val="0047432B"/>
    <w:rsid w:val="0047586D"/>
    <w:rsid w:val="00481B11"/>
    <w:rsid w:val="00481C8C"/>
    <w:rsid w:val="0048212E"/>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B8E"/>
    <w:rsid w:val="004C1BB0"/>
    <w:rsid w:val="004C3A7D"/>
    <w:rsid w:val="004C702B"/>
    <w:rsid w:val="004D0F52"/>
    <w:rsid w:val="004D11C4"/>
    <w:rsid w:val="004D4D17"/>
    <w:rsid w:val="004D546D"/>
    <w:rsid w:val="004D5EE9"/>
    <w:rsid w:val="004D77B1"/>
    <w:rsid w:val="004D7FC2"/>
    <w:rsid w:val="004E0B0F"/>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5E0C"/>
    <w:rsid w:val="00525F69"/>
    <w:rsid w:val="00526933"/>
    <w:rsid w:val="00527392"/>
    <w:rsid w:val="00527F2A"/>
    <w:rsid w:val="00530328"/>
    <w:rsid w:val="00531490"/>
    <w:rsid w:val="00531C97"/>
    <w:rsid w:val="00532068"/>
    <w:rsid w:val="00533D9A"/>
    <w:rsid w:val="005347F5"/>
    <w:rsid w:val="00535C18"/>
    <w:rsid w:val="005366F5"/>
    <w:rsid w:val="00541A60"/>
    <w:rsid w:val="005425F2"/>
    <w:rsid w:val="00542794"/>
    <w:rsid w:val="00542F38"/>
    <w:rsid w:val="0054426D"/>
    <w:rsid w:val="0054453D"/>
    <w:rsid w:val="00545A52"/>
    <w:rsid w:val="005471E6"/>
    <w:rsid w:val="00550220"/>
    <w:rsid w:val="0055055C"/>
    <w:rsid w:val="005529A9"/>
    <w:rsid w:val="005532BD"/>
    <w:rsid w:val="0055340C"/>
    <w:rsid w:val="00556261"/>
    <w:rsid w:val="00556A87"/>
    <w:rsid w:val="00556E11"/>
    <w:rsid w:val="005606D2"/>
    <w:rsid w:val="005606ED"/>
    <w:rsid w:val="00560E92"/>
    <w:rsid w:val="0056151C"/>
    <w:rsid w:val="005615B7"/>
    <w:rsid w:val="00561A32"/>
    <w:rsid w:val="00563C62"/>
    <w:rsid w:val="00564582"/>
    <w:rsid w:val="0056479D"/>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8168D"/>
    <w:rsid w:val="005818D8"/>
    <w:rsid w:val="00581D4F"/>
    <w:rsid w:val="00582193"/>
    <w:rsid w:val="005834E0"/>
    <w:rsid w:val="00587016"/>
    <w:rsid w:val="0058759C"/>
    <w:rsid w:val="00591975"/>
    <w:rsid w:val="005932AF"/>
    <w:rsid w:val="005947A7"/>
    <w:rsid w:val="00594E36"/>
    <w:rsid w:val="005954A7"/>
    <w:rsid w:val="00596D8F"/>
    <w:rsid w:val="0059766C"/>
    <w:rsid w:val="00597820"/>
    <w:rsid w:val="005A05F8"/>
    <w:rsid w:val="005A3F82"/>
    <w:rsid w:val="005A4A7D"/>
    <w:rsid w:val="005A575D"/>
    <w:rsid w:val="005A57BA"/>
    <w:rsid w:val="005A5DF0"/>
    <w:rsid w:val="005A616C"/>
    <w:rsid w:val="005A6A83"/>
    <w:rsid w:val="005A749B"/>
    <w:rsid w:val="005A7C08"/>
    <w:rsid w:val="005B023E"/>
    <w:rsid w:val="005B1052"/>
    <w:rsid w:val="005B2DA6"/>
    <w:rsid w:val="005B3716"/>
    <w:rsid w:val="005B3A44"/>
    <w:rsid w:val="005B6327"/>
    <w:rsid w:val="005B6425"/>
    <w:rsid w:val="005B6E0A"/>
    <w:rsid w:val="005B7971"/>
    <w:rsid w:val="005C025D"/>
    <w:rsid w:val="005C03B8"/>
    <w:rsid w:val="005C0EDF"/>
    <w:rsid w:val="005C247A"/>
    <w:rsid w:val="005C4471"/>
    <w:rsid w:val="005C4A97"/>
    <w:rsid w:val="005C4E84"/>
    <w:rsid w:val="005C5253"/>
    <w:rsid w:val="005C5E48"/>
    <w:rsid w:val="005C638B"/>
    <w:rsid w:val="005C75E4"/>
    <w:rsid w:val="005D065C"/>
    <w:rsid w:val="005D179D"/>
    <w:rsid w:val="005D2634"/>
    <w:rsid w:val="005D2D67"/>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418B"/>
    <w:rsid w:val="005F425B"/>
    <w:rsid w:val="005F6279"/>
    <w:rsid w:val="005F7275"/>
    <w:rsid w:val="005F78E2"/>
    <w:rsid w:val="006008D1"/>
    <w:rsid w:val="00600ED3"/>
    <w:rsid w:val="00601024"/>
    <w:rsid w:val="006019FA"/>
    <w:rsid w:val="00604475"/>
    <w:rsid w:val="00606910"/>
    <w:rsid w:val="00606A59"/>
    <w:rsid w:val="00606F2F"/>
    <w:rsid w:val="006110E2"/>
    <w:rsid w:val="0061113F"/>
    <w:rsid w:val="00611256"/>
    <w:rsid w:val="00615217"/>
    <w:rsid w:val="00615B2D"/>
    <w:rsid w:val="00617AD2"/>
    <w:rsid w:val="00620E36"/>
    <w:rsid w:val="00623C24"/>
    <w:rsid w:val="00626CB9"/>
    <w:rsid w:val="00626E08"/>
    <w:rsid w:val="00627527"/>
    <w:rsid w:val="00627E34"/>
    <w:rsid w:val="00631229"/>
    <w:rsid w:val="00631678"/>
    <w:rsid w:val="0063251B"/>
    <w:rsid w:val="006339F3"/>
    <w:rsid w:val="00633C54"/>
    <w:rsid w:val="006352E4"/>
    <w:rsid w:val="006352E5"/>
    <w:rsid w:val="006373A8"/>
    <w:rsid w:val="00637A02"/>
    <w:rsid w:val="00637F2E"/>
    <w:rsid w:val="006412BC"/>
    <w:rsid w:val="00641C7E"/>
    <w:rsid w:val="00642C6B"/>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640"/>
    <w:rsid w:val="00665FBB"/>
    <w:rsid w:val="006667EB"/>
    <w:rsid w:val="0067064F"/>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AD"/>
    <w:rsid w:val="00683B82"/>
    <w:rsid w:val="00683CE5"/>
    <w:rsid w:val="006852D6"/>
    <w:rsid w:val="006857B4"/>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17C"/>
    <w:rsid w:val="006A0527"/>
    <w:rsid w:val="006A06E2"/>
    <w:rsid w:val="006A07DF"/>
    <w:rsid w:val="006A0A99"/>
    <w:rsid w:val="006A3259"/>
    <w:rsid w:val="006A3372"/>
    <w:rsid w:val="006A491B"/>
    <w:rsid w:val="006A4CD0"/>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A35"/>
    <w:rsid w:val="006D4309"/>
    <w:rsid w:val="006D71C4"/>
    <w:rsid w:val="006D7E24"/>
    <w:rsid w:val="006D7E45"/>
    <w:rsid w:val="006E097D"/>
    <w:rsid w:val="006E10AF"/>
    <w:rsid w:val="006E15DE"/>
    <w:rsid w:val="006E1729"/>
    <w:rsid w:val="006E2388"/>
    <w:rsid w:val="006E29A4"/>
    <w:rsid w:val="006E4EEB"/>
    <w:rsid w:val="006F05A2"/>
    <w:rsid w:val="006F268C"/>
    <w:rsid w:val="006F306B"/>
    <w:rsid w:val="006F4566"/>
    <w:rsid w:val="006F4601"/>
    <w:rsid w:val="006F4C77"/>
    <w:rsid w:val="006F4CF0"/>
    <w:rsid w:val="006F52B7"/>
    <w:rsid w:val="006F6F11"/>
    <w:rsid w:val="006F7596"/>
    <w:rsid w:val="006F7752"/>
    <w:rsid w:val="006F7C77"/>
    <w:rsid w:val="0070093E"/>
    <w:rsid w:val="00701EC6"/>
    <w:rsid w:val="007031AD"/>
    <w:rsid w:val="0070384E"/>
    <w:rsid w:val="007039BC"/>
    <w:rsid w:val="00704E80"/>
    <w:rsid w:val="00705D66"/>
    <w:rsid w:val="00707A69"/>
    <w:rsid w:val="00710740"/>
    <w:rsid w:val="007132C7"/>
    <w:rsid w:val="00713DBB"/>
    <w:rsid w:val="00714B9B"/>
    <w:rsid w:val="00721167"/>
    <w:rsid w:val="007246E6"/>
    <w:rsid w:val="007251B2"/>
    <w:rsid w:val="0072641B"/>
    <w:rsid w:val="007266DC"/>
    <w:rsid w:val="00727EEF"/>
    <w:rsid w:val="00730507"/>
    <w:rsid w:val="007311CC"/>
    <w:rsid w:val="0073139A"/>
    <w:rsid w:val="00732307"/>
    <w:rsid w:val="00732BBF"/>
    <w:rsid w:val="00734084"/>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511"/>
    <w:rsid w:val="00751E0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4B87"/>
    <w:rsid w:val="00764C36"/>
    <w:rsid w:val="00765757"/>
    <w:rsid w:val="00765B1D"/>
    <w:rsid w:val="0076791F"/>
    <w:rsid w:val="00771FA2"/>
    <w:rsid w:val="00771FCD"/>
    <w:rsid w:val="00775ADA"/>
    <w:rsid w:val="00775F85"/>
    <w:rsid w:val="00776A2F"/>
    <w:rsid w:val="00776F68"/>
    <w:rsid w:val="007806FE"/>
    <w:rsid w:val="007820B7"/>
    <w:rsid w:val="0078277E"/>
    <w:rsid w:val="007840A0"/>
    <w:rsid w:val="00784CEB"/>
    <w:rsid w:val="00784E9C"/>
    <w:rsid w:val="007853FC"/>
    <w:rsid w:val="00785BE8"/>
    <w:rsid w:val="00786B3B"/>
    <w:rsid w:val="00786E6F"/>
    <w:rsid w:val="0078709B"/>
    <w:rsid w:val="00787479"/>
    <w:rsid w:val="00787AE2"/>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E055B"/>
    <w:rsid w:val="007E0563"/>
    <w:rsid w:val="007E1501"/>
    <w:rsid w:val="007E1AE3"/>
    <w:rsid w:val="007E314B"/>
    <w:rsid w:val="007E3C7C"/>
    <w:rsid w:val="007E5621"/>
    <w:rsid w:val="007E619A"/>
    <w:rsid w:val="007E62BF"/>
    <w:rsid w:val="007E6B36"/>
    <w:rsid w:val="007E7242"/>
    <w:rsid w:val="007E726E"/>
    <w:rsid w:val="007F02D1"/>
    <w:rsid w:val="007F2106"/>
    <w:rsid w:val="007F2D10"/>
    <w:rsid w:val="007F3EE0"/>
    <w:rsid w:val="007F65E7"/>
    <w:rsid w:val="007F69C1"/>
    <w:rsid w:val="007F6AB6"/>
    <w:rsid w:val="007F7AE1"/>
    <w:rsid w:val="007F7E73"/>
    <w:rsid w:val="00800488"/>
    <w:rsid w:val="00800B50"/>
    <w:rsid w:val="00800FF2"/>
    <w:rsid w:val="00801904"/>
    <w:rsid w:val="0080335C"/>
    <w:rsid w:val="008046D7"/>
    <w:rsid w:val="00805639"/>
    <w:rsid w:val="008077C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7160"/>
    <w:rsid w:val="00847565"/>
    <w:rsid w:val="00850753"/>
    <w:rsid w:val="00850A3C"/>
    <w:rsid w:val="00852576"/>
    <w:rsid w:val="00852804"/>
    <w:rsid w:val="00854322"/>
    <w:rsid w:val="00854ED4"/>
    <w:rsid w:val="00855F3C"/>
    <w:rsid w:val="00860349"/>
    <w:rsid w:val="00860BBA"/>
    <w:rsid w:val="00861B07"/>
    <w:rsid w:val="00861F54"/>
    <w:rsid w:val="00862DDE"/>
    <w:rsid w:val="008636E6"/>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AEB"/>
    <w:rsid w:val="00886B23"/>
    <w:rsid w:val="00886DDB"/>
    <w:rsid w:val="0088772B"/>
    <w:rsid w:val="0088776F"/>
    <w:rsid w:val="00887EF3"/>
    <w:rsid w:val="008926A3"/>
    <w:rsid w:val="0089514A"/>
    <w:rsid w:val="0089591F"/>
    <w:rsid w:val="00895CAE"/>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2893"/>
    <w:rsid w:val="008D3217"/>
    <w:rsid w:val="008D44B6"/>
    <w:rsid w:val="008D538C"/>
    <w:rsid w:val="008D6126"/>
    <w:rsid w:val="008D614E"/>
    <w:rsid w:val="008D7953"/>
    <w:rsid w:val="008E1132"/>
    <w:rsid w:val="008E19D0"/>
    <w:rsid w:val="008E27AC"/>
    <w:rsid w:val="008E2A8A"/>
    <w:rsid w:val="008E6DF8"/>
    <w:rsid w:val="008E79C4"/>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42FE"/>
    <w:rsid w:val="00915221"/>
    <w:rsid w:val="00915B88"/>
    <w:rsid w:val="00921035"/>
    <w:rsid w:val="009219B9"/>
    <w:rsid w:val="00924238"/>
    <w:rsid w:val="00924B36"/>
    <w:rsid w:val="00924BA8"/>
    <w:rsid w:val="009270D0"/>
    <w:rsid w:val="0093111D"/>
    <w:rsid w:val="00932A50"/>
    <w:rsid w:val="00932C6E"/>
    <w:rsid w:val="00932EB7"/>
    <w:rsid w:val="00934FC1"/>
    <w:rsid w:val="009407A6"/>
    <w:rsid w:val="009412E2"/>
    <w:rsid w:val="00944929"/>
    <w:rsid w:val="009455A6"/>
    <w:rsid w:val="0094676F"/>
    <w:rsid w:val="009471FE"/>
    <w:rsid w:val="009473E9"/>
    <w:rsid w:val="00951049"/>
    <w:rsid w:val="00951A0B"/>
    <w:rsid w:val="009539D1"/>
    <w:rsid w:val="00953C84"/>
    <w:rsid w:val="00956721"/>
    <w:rsid w:val="00957C95"/>
    <w:rsid w:val="00957D7D"/>
    <w:rsid w:val="00960D14"/>
    <w:rsid w:val="0096160E"/>
    <w:rsid w:val="0096167D"/>
    <w:rsid w:val="0096277A"/>
    <w:rsid w:val="00964E0D"/>
    <w:rsid w:val="009658B9"/>
    <w:rsid w:val="009665D2"/>
    <w:rsid w:val="009676A4"/>
    <w:rsid w:val="00970FBE"/>
    <w:rsid w:val="009717D3"/>
    <w:rsid w:val="00972828"/>
    <w:rsid w:val="0097318B"/>
    <w:rsid w:val="00973894"/>
    <w:rsid w:val="009742E9"/>
    <w:rsid w:val="00976075"/>
    <w:rsid w:val="0097617C"/>
    <w:rsid w:val="00976369"/>
    <w:rsid w:val="00976392"/>
    <w:rsid w:val="009763A7"/>
    <w:rsid w:val="00977800"/>
    <w:rsid w:val="009802A9"/>
    <w:rsid w:val="00981B2F"/>
    <w:rsid w:val="0098348A"/>
    <w:rsid w:val="00983FFA"/>
    <w:rsid w:val="00984AD3"/>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4F93"/>
    <w:rsid w:val="009A60EB"/>
    <w:rsid w:val="009A6214"/>
    <w:rsid w:val="009A6C6B"/>
    <w:rsid w:val="009B0691"/>
    <w:rsid w:val="009B28E5"/>
    <w:rsid w:val="009B42AB"/>
    <w:rsid w:val="009B6A05"/>
    <w:rsid w:val="009B6DE3"/>
    <w:rsid w:val="009B7565"/>
    <w:rsid w:val="009C0C50"/>
    <w:rsid w:val="009C17DB"/>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1C2"/>
    <w:rsid w:val="009F08F4"/>
    <w:rsid w:val="009F1564"/>
    <w:rsid w:val="009F3AF0"/>
    <w:rsid w:val="009F431B"/>
    <w:rsid w:val="009F6A1C"/>
    <w:rsid w:val="009F734F"/>
    <w:rsid w:val="009F7ABF"/>
    <w:rsid w:val="00A007C1"/>
    <w:rsid w:val="00A01973"/>
    <w:rsid w:val="00A01E7F"/>
    <w:rsid w:val="00A0305E"/>
    <w:rsid w:val="00A053BB"/>
    <w:rsid w:val="00A0567F"/>
    <w:rsid w:val="00A066A4"/>
    <w:rsid w:val="00A07CA5"/>
    <w:rsid w:val="00A1045A"/>
    <w:rsid w:val="00A11702"/>
    <w:rsid w:val="00A11FDE"/>
    <w:rsid w:val="00A133E4"/>
    <w:rsid w:val="00A16593"/>
    <w:rsid w:val="00A2043E"/>
    <w:rsid w:val="00A20B03"/>
    <w:rsid w:val="00A24347"/>
    <w:rsid w:val="00A25683"/>
    <w:rsid w:val="00A26503"/>
    <w:rsid w:val="00A26D41"/>
    <w:rsid w:val="00A26D66"/>
    <w:rsid w:val="00A30C6A"/>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2FC"/>
    <w:rsid w:val="00A53A42"/>
    <w:rsid w:val="00A56B6C"/>
    <w:rsid w:val="00A615A6"/>
    <w:rsid w:val="00A61738"/>
    <w:rsid w:val="00A61E2E"/>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76C5"/>
    <w:rsid w:val="00A809E1"/>
    <w:rsid w:val="00A8216B"/>
    <w:rsid w:val="00A830AA"/>
    <w:rsid w:val="00A83326"/>
    <w:rsid w:val="00A8537C"/>
    <w:rsid w:val="00A86553"/>
    <w:rsid w:val="00A86F29"/>
    <w:rsid w:val="00A872CD"/>
    <w:rsid w:val="00A90349"/>
    <w:rsid w:val="00A90B71"/>
    <w:rsid w:val="00A92A67"/>
    <w:rsid w:val="00A9486E"/>
    <w:rsid w:val="00A957F5"/>
    <w:rsid w:val="00A96523"/>
    <w:rsid w:val="00A96C89"/>
    <w:rsid w:val="00A96E1B"/>
    <w:rsid w:val="00A979AC"/>
    <w:rsid w:val="00A97ED0"/>
    <w:rsid w:val="00AA05D1"/>
    <w:rsid w:val="00AA151B"/>
    <w:rsid w:val="00AA1AD8"/>
    <w:rsid w:val="00AA48AB"/>
    <w:rsid w:val="00AA52DA"/>
    <w:rsid w:val="00AA5E60"/>
    <w:rsid w:val="00AB026B"/>
    <w:rsid w:val="00AB09EE"/>
    <w:rsid w:val="00AB4ECA"/>
    <w:rsid w:val="00AB7C3C"/>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C32"/>
    <w:rsid w:val="00AE0ED7"/>
    <w:rsid w:val="00AE29E8"/>
    <w:rsid w:val="00AE2ECD"/>
    <w:rsid w:val="00AE2F9B"/>
    <w:rsid w:val="00AE3E49"/>
    <w:rsid w:val="00AE78B3"/>
    <w:rsid w:val="00AF0CFD"/>
    <w:rsid w:val="00AF2041"/>
    <w:rsid w:val="00AF3480"/>
    <w:rsid w:val="00AF3719"/>
    <w:rsid w:val="00AF4657"/>
    <w:rsid w:val="00AF49C5"/>
    <w:rsid w:val="00AF4EB1"/>
    <w:rsid w:val="00AF4EBC"/>
    <w:rsid w:val="00AF5653"/>
    <w:rsid w:val="00AF76FB"/>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20D60"/>
    <w:rsid w:val="00B214AA"/>
    <w:rsid w:val="00B22971"/>
    <w:rsid w:val="00B22989"/>
    <w:rsid w:val="00B238A2"/>
    <w:rsid w:val="00B239D0"/>
    <w:rsid w:val="00B25803"/>
    <w:rsid w:val="00B2594A"/>
    <w:rsid w:val="00B266CF"/>
    <w:rsid w:val="00B2711F"/>
    <w:rsid w:val="00B2747C"/>
    <w:rsid w:val="00B34A3A"/>
    <w:rsid w:val="00B357C0"/>
    <w:rsid w:val="00B35CB5"/>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FE"/>
    <w:rsid w:val="00B54A87"/>
    <w:rsid w:val="00B561B5"/>
    <w:rsid w:val="00B57030"/>
    <w:rsid w:val="00B57226"/>
    <w:rsid w:val="00B6007F"/>
    <w:rsid w:val="00B6052C"/>
    <w:rsid w:val="00B61E3F"/>
    <w:rsid w:val="00B638B7"/>
    <w:rsid w:val="00B641AD"/>
    <w:rsid w:val="00B643D2"/>
    <w:rsid w:val="00B64F6A"/>
    <w:rsid w:val="00B66CB4"/>
    <w:rsid w:val="00B7185E"/>
    <w:rsid w:val="00B71BD0"/>
    <w:rsid w:val="00B73C0E"/>
    <w:rsid w:val="00B73CB6"/>
    <w:rsid w:val="00B749CB"/>
    <w:rsid w:val="00B76DAC"/>
    <w:rsid w:val="00B77BB6"/>
    <w:rsid w:val="00B82422"/>
    <w:rsid w:val="00B825D5"/>
    <w:rsid w:val="00B83A54"/>
    <w:rsid w:val="00B843BF"/>
    <w:rsid w:val="00B8547C"/>
    <w:rsid w:val="00B8557E"/>
    <w:rsid w:val="00B855B5"/>
    <w:rsid w:val="00B8645F"/>
    <w:rsid w:val="00B86A6F"/>
    <w:rsid w:val="00B86C09"/>
    <w:rsid w:val="00B870EC"/>
    <w:rsid w:val="00B879D5"/>
    <w:rsid w:val="00B905BA"/>
    <w:rsid w:val="00B907BC"/>
    <w:rsid w:val="00B90996"/>
    <w:rsid w:val="00B92428"/>
    <w:rsid w:val="00B9505D"/>
    <w:rsid w:val="00BA0898"/>
    <w:rsid w:val="00BA1B87"/>
    <w:rsid w:val="00BA2177"/>
    <w:rsid w:val="00BA36BA"/>
    <w:rsid w:val="00BA3C58"/>
    <w:rsid w:val="00BA438D"/>
    <w:rsid w:val="00BA54A9"/>
    <w:rsid w:val="00BA57EF"/>
    <w:rsid w:val="00BA7B98"/>
    <w:rsid w:val="00BB10D9"/>
    <w:rsid w:val="00BB14BB"/>
    <w:rsid w:val="00BB1E43"/>
    <w:rsid w:val="00BB23FD"/>
    <w:rsid w:val="00BB31BA"/>
    <w:rsid w:val="00BB47B5"/>
    <w:rsid w:val="00BB67EB"/>
    <w:rsid w:val="00BB6896"/>
    <w:rsid w:val="00BB6FCC"/>
    <w:rsid w:val="00BC0352"/>
    <w:rsid w:val="00BC3EB1"/>
    <w:rsid w:val="00BC51F2"/>
    <w:rsid w:val="00BC6699"/>
    <w:rsid w:val="00BD0021"/>
    <w:rsid w:val="00BD0E98"/>
    <w:rsid w:val="00BD31A0"/>
    <w:rsid w:val="00BD328E"/>
    <w:rsid w:val="00BD3B27"/>
    <w:rsid w:val="00BD3F4D"/>
    <w:rsid w:val="00BD3F7E"/>
    <w:rsid w:val="00BD4CF6"/>
    <w:rsid w:val="00BD4EFF"/>
    <w:rsid w:val="00BD62AB"/>
    <w:rsid w:val="00BD7E35"/>
    <w:rsid w:val="00BE11F0"/>
    <w:rsid w:val="00BE1C3F"/>
    <w:rsid w:val="00BE2EED"/>
    <w:rsid w:val="00BE3FAC"/>
    <w:rsid w:val="00BE5293"/>
    <w:rsid w:val="00BE5EB7"/>
    <w:rsid w:val="00BE67D5"/>
    <w:rsid w:val="00BE7386"/>
    <w:rsid w:val="00BE7D8A"/>
    <w:rsid w:val="00BF0D47"/>
    <w:rsid w:val="00BF18F7"/>
    <w:rsid w:val="00BF1F90"/>
    <w:rsid w:val="00BF1FFE"/>
    <w:rsid w:val="00BF3102"/>
    <w:rsid w:val="00BF5B82"/>
    <w:rsid w:val="00BF62D7"/>
    <w:rsid w:val="00BF6B7B"/>
    <w:rsid w:val="00BF7033"/>
    <w:rsid w:val="00BF73D5"/>
    <w:rsid w:val="00BF7989"/>
    <w:rsid w:val="00C001A4"/>
    <w:rsid w:val="00C0189F"/>
    <w:rsid w:val="00C02CFF"/>
    <w:rsid w:val="00C02E13"/>
    <w:rsid w:val="00C04247"/>
    <w:rsid w:val="00C04875"/>
    <w:rsid w:val="00C06A09"/>
    <w:rsid w:val="00C06EB1"/>
    <w:rsid w:val="00C07691"/>
    <w:rsid w:val="00C11278"/>
    <w:rsid w:val="00C118F8"/>
    <w:rsid w:val="00C126A8"/>
    <w:rsid w:val="00C12B4E"/>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3BEB"/>
    <w:rsid w:val="00C43EF1"/>
    <w:rsid w:val="00C44844"/>
    <w:rsid w:val="00C47B10"/>
    <w:rsid w:val="00C47BD9"/>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CA0"/>
    <w:rsid w:val="00C72C0F"/>
    <w:rsid w:val="00C76379"/>
    <w:rsid w:val="00C81261"/>
    <w:rsid w:val="00C81288"/>
    <w:rsid w:val="00C81F7D"/>
    <w:rsid w:val="00C81FB9"/>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BBD"/>
    <w:rsid w:val="00C96024"/>
    <w:rsid w:val="00CA0654"/>
    <w:rsid w:val="00CA09A8"/>
    <w:rsid w:val="00CA18E6"/>
    <w:rsid w:val="00CA20BA"/>
    <w:rsid w:val="00CA4169"/>
    <w:rsid w:val="00CA563F"/>
    <w:rsid w:val="00CA6659"/>
    <w:rsid w:val="00CB06AB"/>
    <w:rsid w:val="00CB1775"/>
    <w:rsid w:val="00CB1B23"/>
    <w:rsid w:val="00CB20D3"/>
    <w:rsid w:val="00CB2448"/>
    <w:rsid w:val="00CB2850"/>
    <w:rsid w:val="00CB3567"/>
    <w:rsid w:val="00CB463C"/>
    <w:rsid w:val="00CB4BDF"/>
    <w:rsid w:val="00CB5D8A"/>
    <w:rsid w:val="00CB5F77"/>
    <w:rsid w:val="00CB7CB2"/>
    <w:rsid w:val="00CC0BC7"/>
    <w:rsid w:val="00CC1D9E"/>
    <w:rsid w:val="00CC3D11"/>
    <w:rsid w:val="00CC4CD2"/>
    <w:rsid w:val="00CC5885"/>
    <w:rsid w:val="00CC60B7"/>
    <w:rsid w:val="00CC6594"/>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3612"/>
    <w:rsid w:val="00CF408D"/>
    <w:rsid w:val="00CF4E6A"/>
    <w:rsid w:val="00CF5075"/>
    <w:rsid w:val="00CF50F9"/>
    <w:rsid w:val="00CF5461"/>
    <w:rsid w:val="00CF5D95"/>
    <w:rsid w:val="00CF6777"/>
    <w:rsid w:val="00CF6DB3"/>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CE9"/>
    <w:rsid w:val="00D50BA2"/>
    <w:rsid w:val="00D54EF9"/>
    <w:rsid w:val="00D55A55"/>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3CB6"/>
    <w:rsid w:val="00D93FCE"/>
    <w:rsid w:val="00D946CC"/>
    <w:rsid w:val="00D9620F"/>
    <w:rsid w:val="00D96984"/>
    <w:rsid w:val="00D96C59"/>
    <w:rsid w:val="00D97169"/>
    <w:rsid w:val="00D97A74"/>
    <w:rsid w:val="00D97D9E"/>
    <w:rsid w:val="00DA162D"/>
    <w:rsid w:val="00DA35FF"/>
    <w:rsid w:val="00DA396C"/>
    <w:rsid w:val="00DA3B92"/>
    <w:rsid w:val="00DA4FDB"/>
    <w:rsid w:val="00DA7FCC"/>
    <w:rsid w:val="00DB083C"/>
    <w:rsid w:val="00DB2072"/>
    <w:rsid w:val="00DB2A06"/>
    <w:rsid w:val="00DB3BC3"/>
    <w:rsid w:val="00DB4A95"/>
    <w:rsid w:val="00DC0679"/>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3781"/>
    <w:rsid w:val="00DE4503"/>
    <w:rsid w:val="00DE54D5"/>
    <w:rsid w:val="00DE5DA1"/>
    <w:rsid w:val="00DE6294"/>
    <w:rsid w:val="00DF0546"/>
    <w:rsid w:val="00DF1594"/>
    <w:rsid w:val="00DF29B3"/>
    <w:rsid w:val="00DF4315"/>
    <w:rsid w:val="00DF43BE"/>
    <w:rsid w:val="00DF5DBC"/>
    <w:rsid w:val="00DF6F72"/>
    <w:rsid w:val="00DF7E37"/>
    <w:rsid w:val="00E02270"/>
    <w:rsid w:val="00E03CA4"/>
    <w:rsid w:val="00E049CD"/>
    <w:rsid w:val="00E05A51"/>
    <w:rsid w:val="00E100AB"/>
    <w:rsid w:val="00E11291"/>
    <w:rsid w:val="00E11AA4"/>
    <w:rsid w:val="00E1225D"/>
    <w:rsid w:val="00E12624"/>
    <w:rsid w:val="00E13DA9"/>
    <w:rsid w:val="00E13EAE"/>
    <w:rsid w:val="00E14F49"/>
    <w:rsid w:val="00E16522"/>
    <w:rsid w:val="00E16523"/>
    <w:rsid w:val="00E17E98"/>
    <w:rsid w:val="00E2122A"/>
    <w:rsid w:val="00E22090"/>
    <w:rsid w:val="00E245C3"/>
    <w:rsid w:val="00E272E0"/>
    <w:rsid w:val="00E27AA6"/>
    <w:rsid w:val="00E32BD7"/>
    <w:rsid w:val="00E3618C"/>
    <w:rsid w:val="00E4180D"/>
    <w:rsid w:val="00E42AF4"/>
    <w:rsid w:val="00E4321C"/>
    <w:rsid w:val="00E43E52"/>
    <w:rsid w:val="00E46B68"/>
    <w:rsid w:val="00E478B8"/>
    <w:rsid w:val="00E515DC"/>
    <w:rsid w:val="00E51C67"/>
    <w:rsid w:val="00E521F1"/>
    <w:rsid w:val="00E538A3"/>
    <w:rsid w:val="00E542F3"/>
    <w:rsid w:val="00E54A17"/>
    <w:rsid w:val="00E55067"/>
    <w:rsid w:val="00E559ED"/>
    <w:rsid w:val="00E60390"/>
    <w:rsid w:val="00E60ED8"/>
    <w:rsid w:val="00E6121D"/>
    <w:rsid w:val="00E61888"/>
    <w:rsid w:val="00E6233F"/>
    <w:rsid w:val="00E624CF"/>
    <w:rsid w:val="00E635A9"/>
    <w:rsid w:val="00E640C7"/>
    <w:rsid w:val="00E64ABB"/>
    <w:rsid w:val="00E64F99"/>
    <w:rsid w:val="00E6538F"/>
    <w:rsid w:val="00E65580"/>
    <w:rsid w:val="00E65A21"/>
    <w:rsid w:val="00E666DA"/>
    <w:rsid w:val="00E67E85"/>
    <w:rsid w:val="00E67EEC"/>
    <w:rsid w:val="00E70DDB"/>
    <w:rsid w:val="00E717C5"/>
    <w:rsid w:val="00E71848"/>
    <w:rsid w:val="00E71BB7"/>
    <w:rsid w:val="00E73B08"/>
    <w:rsid w:val="00E74731"/>
    <w:rsid w:val="00E747D7"/>
    <w:rsid w:val="00E74A90"/>
    <w:rsid w:val="00E75219"/>
    <w:rsid w:val="00E75F75"/>
    <w:rsid w:val="00E76135"/>
    <w:rsid w:val="00E764AA"/>
    <w:rsid w:val="00E77B90"/>
    <w:rsid w:val="00E81016"/>
    <w:rsid w:val="00E828E5"/>
    <w:rsid w:val="00E83FB0"/>
    <w:rsid w:val="00E844AB"/>
    <w:rsid w:val="00E84DE3"/>
    <w:rsid w:val="00E87085"/>
    <w:rsid w:val="00E87D1E"/>
    <w:rsid w:val="00E9035E"/>
    <w:rsid w:val="00E92361"/>
    <w:rsid w:val="00E943FF"/>
    <w:rsid w:val="00E96457"/>
    <w:rsid w:val="00E96778"/>
    <w:rsid w:val="00E96E95"/>
    <w:rsid w:val="00E972E8"/>
    <w:rsid w:val="00E9774F"/>
    <w:rsid w:val="00EA180D"/>
    <w:rsid w:val="00EA1EC4"/>
    <w:rsid w:val="00EA47F4"/>
    <w:rsid w:val="00EA7B2E"/>
    <w:rsid w:val="00EB0CEF"/>
    <w:rsid w:val="00EB3D15"/>
    <w:rsid w:val="00EB3F70"/>
    <w:rsid w:val="00EB4C88"/>
    <w:rsid w:val="00EB6438"/>
    <w:rsid w:val="00EB78B9"/>
    <w:rsid w:val="00EB7E3F"/>
    <w:rsid w:val="00EC06AE"/>
    <w:rsid w:val="00EC0C5C"/>
    <w:rsid w:val="00EC0C9E"/>
    <w:rsid w:val="00EC2084"/>
    <w:rsid w:val="00EC7C8E"/>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9D2"/>
    <w:rsid w:val="00F02D5A"/>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372"/>
    <w:rsid w:val="00F237B8"/>
    <w:rsid w:val="00F2442D"/>
    <w:rsid w:val="00F268A9"/>
    <w:rsid w:val="00F308EC"/>
    <w:rsid w:val="00F317FA"/>
    <w:rsid w:val="00F31A56"/>
    <w:rsid w:val="00F32AD0"/>
    <w:rsid w:val="00F32E77"/>
    <w:rsid w:val="00F33544"/>
    <w:rsid w:val="00F34EE7"/>
    <w:rsid w:val="00F34F9F"/>
    <w:rsid w:val="00F36081"/>
    <w:rsid w:val="00F36A11"/>
    <w:rsid w:val="00F36F39"/>
    <w:rsid w:val="00F37DB7"/>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92C"/>
    <w:rsid w:val="00F73ECF"/>
    <w:rsid w:val="00F7510E"/>
    <w:rsid w:val="00F759AF"/>
    <w:rsid w:val="00F777EB"/>
    <w:rsid w:val="00F8010E"/>
    <w:rsid w:val="00F8094C"/>
    <w:rsid w:val="00F82BC1"/>
    <w:rsid w:val="00F82F5F"/>
    <w:rsid w:val="00F84D4A"/>
    <w:rsid w:val="00F85C6A"/>
    <w:rsid w:val="00F85E09"/>
    <w:rsid w:val="00F8633E"/>
    <w:rsid w:val="00F87A7E"/>
    <w:rsid w:val="00F92BD8"/>
    <w:rsid w:val="00F93AD8"/>
    <w:rsid w:val="00F95CC1"/>
    <w:rsid w:val="00F96340"/>
    <w:rsid w:val="00F964F2"/>
    <w:rsid w:val="00FA4B57"/>
    <w:rsid w:val="00FA5B08"/>
    <w:rsid w:val="00FA62CB"/>
    <w:rsid w:val="00FA6CCB"/>
    <w:rsid w:val="00FB0DFF"/>
    <w:rsid w:val="00FB2937"/>
    <w:rsid w:val="00FB47DA"/>
    <w:rsid w:val="00FB4EAC"/>
    <w:rsid w:val="00FB6BEA"/>
    <w:rsid w:val="00FB7ADA"/>
    <w:rsid w:val="00FB7FB6"/>
    <w:rsid w:val="00FC1413"/>
    <w:rsid w:val="00FC5797"/>
    <w:rsid w:val="00FC750A"/>
    <w:rsid w:val="00FD02D1"/>
    <w:rsid w:val="00FD2BBF"/>
    <w:rsid w:val="00FD4FCD"/>
    <w:rsid w:val="00FE039F"/>
    <w:rsid w:val="00FE18CB"/>
    <w:rsid w:val="00FE1B53"/>
    <w:rsid w:val="00FE252F"/>
    <w:rsid w:val="00FE30FF"/>
    <w:rsid w:val="00FE33C4"/>
    <w:rsid w:val="00FE3E6A"/>
    <w:rsid w:val="00FE3ECB"/>
    <w:rsid w:val="00FE45B5"/>
    <w:rsid w:val="00FE5DEC"/>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627527"/>
    <w:pPr>
      <w:numPr>
        <w:ilvl w:val="2"/>
        <w:numId w:val="1"/>
      </w:numPr>
      <w:tabs>
        <w:tab w:val="left" w:pos="-567"/>
        <w:tab w:val="left" w:pos="-426"/>
      </w:tabs>
      <w:autoSpaceDE w:val="0"/>
      <w:autoSpaceDN w:val="0"/>
      <w:adjustRightInd w:val="0"/>
      <w:ind w:left="0" w:firstLine="710"/>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1"/>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rsid w:val="00B00B95"/>
    <w:rPr>
      <w:sz w:val="24"/>
      <w:szCs w:val="24"/>
    </w:rPr>
  </w:style>
  <w:style w:type="paragraph" w:styleId="affb">
    <w:name w:val="No Spacing"/>
    <w:uiPriority w:val="1"/>
    <w:qFormat/>
    <w:rsid w:val="00A26503"/>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1200000081"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A5EF9-06A2-42F5-A5F2-E75694B1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45</Pages>
  <Words>14491</Words>
  <Characters>82603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96901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belenkovsa</cp:lastModifiedBy>
  <cp:revision>11</cp:revision>
  <cp:lastPrinted>2017-02-07T12:57:00Z</cp:lastPrinted>
  <dcterms:created xsi:type="dcterms:W3CDTF">2017-04-25T12:17:00Z</dcterms:created>
  <dcterms:modified xsi:type="dcterms:W3CDTF">2017-04-27T12:21:00Z</dcterms:modified>
</cp:coreProperties>
</file>