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9C" w:rsidRPr="00CE350B" w:rsidRDefault="00827D9C" w:rsidP="008B5FB0">
      <w:pPr>
        <w:ind w:left="5812" w:hanging="709"/>
        <w:jc w:val="both"/>
        <w:rPr>
          <w:rFonts w:eastAsia="Arial Unicode MS"/>
          <w:b/>
          <w:bCs/>
          <w:sz w:val="28"/>
          <w:szCs w:val="28"/>
        </w:rPr>
      </w:pPr>
      <w:r w:rsidRPr="00CE350B">
        <w:rPr>
          <w:b/>
          <w:bCs/>
          <w:sz w:val="28"/>
          <w:szCs w:val="28"/>
        </w:rPr>
        <w:t>УТВЕРЖДАЮ</w:t>
      </w:r>
    </w:p>
    <w:p w:rsidR="00827D9C" w:rsidRDefault="006F2521" w:rsidP="006F2521">
      <w:pPr>
        <w:tabs>
          <w:tab w:val="left" w:pos="6804"/>
        </w:tabs>
        <w:ind w:left="5103"/>
        <w:jc w:val="both"/>
        <w:rPr>
          <w:b/>
          <w:bCs/>
          <w:sz w:val="28"/>
          <w:szCs w:val="28"/>
        </w:rPr>
      </w:pPr>
      <w:r>
        <w:rPr>
          <w:b/>
          <w:bCs/>
          <w:sz w:val="28"/>
          <w:szCs w:val="28"/>
        </w:rPr>
        <w:t>Заместитель п</w:t>
      </w:r>
      <w:r w:rsidR="00827D9C">
        <w:rPr>
          <w:b/>
          <w:bCs/>
          <w:sz w:val="28"/>
          <w:szCs w:val="28"/>
        </w:rPr>
        <w:t>редседател</w:t>
      </w:r>
      <w:r>
        <w:rPr>
          <w:b/>
          <w:bCs/>
          <w:sz w:val="28"/>
          <w:szCs w:val="28"/>
        </w:rPr>
        <w:t>я</w:t>
      </w:r>
      <w:r w:rsidR="008B5FB0">
        <w:rPr>
          <w:b/>
          <w:bCs/>
          <w:sz w:val="28"/>
          <w:szCs w:val="28"/>
        </w:rPr>
        <w:t> </w:t>
      </w:r>
      <w:r w:rsidR="00827D9C">
        <w:rPr>
          <w:b/>
          <w:bCs/>
          <w:sz w:val="28"/>
          <w:szCs w:val="28"/>
        </w:rPr>
        <w:t>конкурсной комиссии</w:t>
      </w:r>
      <w:r>
        <w:rPr>
          <w:b/>
          <w:bCs/>
          <w:sz w:val="28"/>
          <w:szCs w:val="28"/>
        </w:rPr>
        <w:t xml:space="preserve"> </w:t>
      </w:r>
      <w:r w:rsidR="00827D9C">
        <w:rPr>
          <w:b/>
          <w:bCs/>
          <w:sz w:val="28"/>
          <w:szCs w:val="28"/>
        </w:rPr>
        <w:t>ОАО «ВРМ»</w:t>
      </w:r>
    </w:p>
    <w:p w:rsidR="00827D9C" w:rsidRPr="00C6521F" w:rsidRDefault="00827D9C" w:rsidP="008B5FB0">
      <w:pPr>
        <w:ind w:left="5103"/>
        <w:jc w:val="both"/>
        <w:rPr>
          <w:b/>
          <w:bCs/>
          <w:sz w:val="28"/>
          <w:szCs w:val="28"/>
        </w:rPr>
      </w:pPr>
    </w:p>
    <w:p w:rsidR="00827D9C" w:rsidRPr="00CE350B" w:rsidRDefault="008B5FB0" w:rsidP="008B5FB0">
      <w:pPr>
        <w:ind w:left="5103" w:right="65"/>
        <w:jc w:val="both"/>
        <w:rPr>
          <w:b/>
          <w:bCs/>
          <w:sz w:val="28"/>
          <w:szCs w:val="28"/>
        </w:rPr>
      </w:pPr>
      <w:r>
        <w:rPr>
          <w:b/>
          <w:bCs/>
          <w:sz w:val="28"/>
          <w:szCs w:val="28"/>
        </w:rPr>
        <w:t>_____</w:t>
      </w:r>
      <w:r w:rsidR="0062210C">
        <w:rPr>
          <w:b/>
          <w:bCs/>
          <w:sz w:val="28"/>
          <w:szCs w:val="28"/>
        </w:rPr>
        <w:t>_______</w:t>
      </w:r>
      <w:r>
        <w:rPr>
          <w:b/>
          <w:bCs/>
          <w:sz w:val="28"/>
          <w:szCs w:val="28"/>
        </w:rPr>
        <w:t>____</w:t>
      </w:r>
      <w:r w:rsidR="006F2521">
        <w:rPr>
          <w:b/>
          <w:bCs/>
          <w:sz w:val="28"/>
          <w:szCs w:val="28"/>
        </w:rPr>
        <w:t>И.А. Шурчков</w:t>
      </w:r>
    </w:p>
    <w:p w:rsidR="00827D9C" w:rsidRPr="00CE350B" w:rsidRDefault="00827D9C" w:rsidP="008B5FB0">
      <w:pPr>
        <w:ind w:left="5103" w:firstLine="709"/>
        <w:jc w:val="both"/>
        <w:rPr>
          <w:rFonts w:eastAsia="Arial Unicode MS"/>
        </w:rPr>
      </w:pPr>
    </w:p>
    <w:p w:rsidR="00827D9C" w:rsidRPr="001D79C1" w:rsidRDefault="008B5FB0" w:rsidP="008B5FB0">
      <w:pPr>
        <w:ind w:left="5103"/>
        <w:jc w:val="both"/>
        <w:rPr>
          <w:b/>
          <w:bCs/>
          <w:sz w:val="28"/>
          <w:szCs w:val="28"/>
        </w:rPr>
      </w:pPr>
      <w:r>
        <w:rPr>
          <w:b/>
          <w:bCs/>
          <w:sz w:val="28"/>
          <w:szCs w:val="28"/>
        </w:rPr>
        <w:t>«____»____________</w:t>
      </w:r>
      <w:r w:rsidR="006F2521">
        <w:rPr>
          <w:b/>
          <w:bCs/>
          <w:sz w:val="28"/>
          <w:szCs w:val="28"/>
        </w:rPr>
        <w:t>2014</w:t>
      </w:r>
      <w:r w:rsidR="00827D9C" w:rsidRPr="001D79C1">
        <w:rPr>
          <w:b/>
          <w:bCs/>
          <w:sz w:val="28"/>
          <w:szCs w:val="28"/>
        </w:rPr>
        <w:t xml:space="preserve"> г.</w:t>
      </w:r>
    </w:p>
    <w:p w:rsidR="007D623F" w:rsidRPr="001D79C1" w:rsidRDefault="007D623F" w:rsidP="00BB2C6A">
      <w:pPr>
        <w:pStyle w:val="3"/>
        <w:suppressAutoHyphens/>
        <w:ind w:left="0" w:firstLine="720"/>
        <w:rPr>
          <w:bCs/>
          <w:color w:val="000000"/>
          <w:sz w:val="28"/>
          <w:szCs w:val="28"/>
        </w:rPr>
      </w:pPr>
    </w:p>
    <w:p w:rsidR="007D623F" w:rsidRPr="001D79C1" w:rsidRDefault="007D623F" w:rsidP="00BB2C6A">
      <w:pPr>
        <w:jc w:val="both"/>
        <w:rPr>
          <w:sz w:val="28"/>
          <w:szCs w:val="28"/>
        </w:rPr>
      </w:pPr>
    </w:p>
    <w:p w:rsidR="00803606" w:rsidRPr="001D79C1" w:rsidRDefault="002E21F4" w:rsidP="00BB2C6A">
      <w:pPr>
        <w:pStyle w:val="3"/>
        <w:suppressAutoHyphens/>
        <w:ind w:left="1404" w:firstLine="720"/>
        <w:rPr>
          <w:b/>
          <w:bCs/>
          <w:color w:val="000000"/>
          <w:sz w:val="28"/>
          <w:szCs w:val="28"/>
        </w:rPr>
      </w:pPr>
      <w:r w:rsidRPr="001D79C1">
        <w:rPr>
          <w:b/>
          <w:bCs/>
          <w:color w:val="000000"/>
          <w:sz w:val="28"/>
          <w:szCs w:val="28"/>
        </w:rPr>
        <w:t>Извещение</w:t>
      </w:r>
      <w:r w:rsidR="007D623F" w:rsidRPr="001D79C1">
        <w:rPr>
          <w:b/>
          <w:bCs/>
          <w:color w:val="000000"/>
          <w:sz w:val="28"/>
          <w:szCs w:val="28"/>
        </w:rPr>
        <w:t xml:space="preserve"> о проведении открытого конкурса</w:t>
      </w:r>
    </w:p>
    <w:p w:rsidR="007D623F" w:rsidRPr="001D79C1" w:rsidRDefault="007D623F" w:rsidP="00BB2C6A">
      <w:pPr>
        <w:jc w:val="both"/>
        <w:rPr>
          <w:b/>
          <w:sz w:val="28"/>
          <w:szCs w:val="28"/>
        </w:rPr>
      </w:pPr>
    </w:p>
    <w:p w:rsidR="00B960E9" w:rsidRPr="001D79C1" w:rsidRDefault="00292F73" w:rsidP="001452F8">
      <w:pPr>
        <w:pStyle w:val="10"/>
        <w:ind w:firstLine="709"/>
        <w:rPr>
          <w:szCs w:val="28"/>
        </w:rPr>
      </w:pPr>
      <w:r w:rsidRPr="001D79C1">
        <w:rPr>
          <w:bCs/>
          <w:color w:val="000000"/>
          <w:szCs w:val="28"/>
        </w:rPr>
        <w:t>О</w:t>
      </w:r>
      <w:r w:rsidR="00ED7CC0" w:rsidRPr="001D79C1">
        <w:rPr>
          <w:bCs/>
          <w:color w:val="000000"/>
          <w:szCs w:val="28"/>
        </w:rPr>
        <w:t>ткрытое акционерное общество</w:t>
      </w:r>
      <w:r w:rsidRPr="001D79C1">
        <w:rPr>
          <w:bCs/>
          <w:color w:val="000000"/>
          <w:szCs w:val="28"/>
        </w:rPr>
        <w:t xml:space="preserve"> «</w:t>
      </w:r>
      <w:proofErr w:type="spellStart"/>
      <w:r w:rsidR="00D851D1" w:rsidRPr="001D79C1">
        <w:rPr>
          <w:bCs/>
          <w:color w:val="000000"/>
          <w:szCs w:val="28"/>
        </w:rPr>
        <w:t>В</w:t>
      </w:r>
      <w:r w:rsidR="00ED7CC0" w:rsidRPr="001D79C1">
        <w:rPr>
          <w:bCs/>
          <w:color w:val="000000"/>
          <w:szCs w:val="28"/>
        </w:rPr>
        <w:t>агонреммаш</w:t>
      </w:r>
      <w:proofErr w:type="spellEnd"/>
      <w:r w:rsidRPr="001D79C1">
        <w:rPr>
          <w:bCs/>
          <w:color w:val="000000"/>
          <w:szCs w:val="28"/>
        </w:rPr>
        <w:t>»</w:t>
      </w:r>
      <w:r w:rsidR="00ED7CC0" w:rsidRPr="001D79C1">
        <w:rPr>
          <w:bCs/>
          <w:color w:val="000000"/>
          <w:szCs w:val="28"/>
        </w:rPr>
        <w:t xml:space="preserve"> (ОАО «ВРМ»)</w:t>
      </w:r>
      <w:r w:rsidR="00D851D1" w:rsidRPr="001D79C1">
        <w:rPr>
          <w:b/>
          <w:bCs/>
          <w:color w:val="000000"/>
          <w:szCs w:val="28"/>
        </w:rPr>
        <w:t xml:space="preserve"> </w:t>
      </w:r>
      <w:r w:rsidRPr="001D79C1">
        <w:rPr>
          <w:bCs/>
          <w:color w:val="000000"/>
          <w:szCs w:val="28"/>
        </w:rPr>
        <w:t>проводит открытый конкурс</w:t>
      </w:r>
      <w:r w:rsidRPr="001D79C1">
        <w:rPr>
          <w:b/>
          <w:bCs/>
          <w:color w:val="000000"/>
          <w:szCs w:val="28"/>
        </w:rPr>
        <w:t xml:space="preserve"> </w:t>
      </w:r>
      <w:r w:rsidR="00A011E7" w:rsidRPr="001D79C1">
        <w:rPr>
          <w:bCs/>
          <w:color w:val="000000"/>
          <w:szCs w:val="28"/>
        </w:rPr>
        <w:t>№</w:t>
      </w:r>
      <w:r w:rsidR="009D0399">
        <w:rPr>
          <w:bCs/>
          <w:color w:val="000000"/>
          <w:szCs w:val="28"/>
        </w:rPr>
        <w:t xml:space="preserve"> 453/ОК-ОАО «ВРМ»/2014 </w:t>
      </w:r>
      <w:r w:rsidR="002F1C71" w:rsidRPr="000A43A0">
        <w:rPr>
          <w:szCs w:val="28"/>
        </w:rPr>
        <w:t xml:space="preserve">на право заключения </w:t>
      </w:r>
      <w:proofErr w:type="gramStart"/>
      <w:r w:rsidR="002F1C71" w:rsidRPr="000A43A0">
        <w:rPr>
          <w:szCs w:val="28"/>
        </w:rPr>
        <w:t>договора</w:t>
      </w:r>
      <w:proofErr w:type="gramEnd"/>
      <w:r w:rsidR="002F1C71" w:rsidRPr="000A43A0">
        <w:rPr>
          <w:szCs w:val="28"/>
        </w:rPr>
        <w:t xml:space="preserve"> </w:t>
      </w:r>
      <w:r w:rsidR="002F1C71">
        <w:rPr>
          <w:szCs w:val="28"/>
        </w:rPr>
        <w:t>на оказание услуг</w:t>
      </w:r>
      <w:r w:rsidR="002F1C71" w:rsidRPr="000A43A0">
        <w:rPr>
          <w:szCs w:val="28"/>
        </w:rPr>
        <w:t xml:space="preserve"> по </w:t>
      </w:r>
      <w:r w:rsidR="002F1C71">
        <w:rPr>
          <w:szCs w:val="28"/>
        </w:rPr>
        <w:t>э</w:t>
      </w:r>
      <w:r w:rsidR="002F1C71" w:rsidRPr="00CD5043">
        <w:rPr>
          <w:szCs w:val="28"/>
        </w:rPr>
        <w:t>кспертиз</w:t>
      </w:r>
      <w:r w:rsidR="002F1C71">
        <w:rPr>
          <w:szCs w:val="28"/>
        </w:rPr>
        <w:t>е</w:t>
      </w:r>
      <w:r w:rsidR="002F1C71" w:rsidRPr="00CD5043">
        <w:rPr>
          <w:szCs w:val="28"/>
        </w:rPr>
        <w:t xml:space="preserve"> технической документации и результатов сертификационных испытаний по </w:t>
      </w:r>
      <w:proofErr w:type="spellStart"/>
      <w:r w:rsidR="002F1C71" w:rsidRPr="00CD5043">
        <w:rPr>
          <w:szCs w:val="28"/>
        </w:rPr>
        <w:t>пп</w:t>
      </w:r>
      <w:proofErr w:type="spellEnd"/>
      <w:r w:rsidR="002F1C71" w:rsidRPr="00CD5043">
        <w:rPr>
          <w:szCs w:val="28"/>
        </w:rPr>
        <w:t>. 2.1-2.6, 8-14, 32, 37, 38, 44, 60-62 НБ ЖТ ЦЛ 01-98 и расчет</w:t>
      </w:r>
      <w:r w:rsidR="002F1C71">
        <w:rPr>
          <w:szCs w:val="28"/>
        </w:rPr>
        <w:t>ов</w:t>
      </w:r>
      <w:r w:rsidR="002F1C71" w:rsidRPr="00CD5043">
        <w:rPr>
          <w:szCs w:val="28"/>
        </w:rPr>
        <w:t xml:space="preserve"> по</w:t>
      </w:r>
      <w:r w:rsidR="002F1C71">
        <w:rPr>
          <w:szCs w:val="28"/>
        </w:rPr>
        <w:t xml:space="preserve"> </w:t>
      </w:r>
      <w:proofErr w:type="spellStart"/>
      <w:r w:rsidR="002F1C71" w:rsidRPr="00CD5043">
        <w:rPr>
          <w:szCs w:val="28"/>
        </w:rPr>
        <w:t>пп</w:t>
      </w:r>
      <w:proofErr w:type="spellEnd"/>
      <w:r w:rsidR="002F1C71" w:rsidRPr="00CD5043">
        <w:rPr>
          <w:szCs w:val="28"/>
        </w:rPr>
        <w:t>. 3, 15, 16, 24, 25 НБ ЖТ ЦЛ 01-98 для проведения</w:t>
      </w:r>
      <w:r w:rsidR="001452F8">
        <w:rPr>
          <w:szCs w:val="28"/>
        </w:rPr>
        <w:t xml:space="preserve"> </w:t>
      </w:r>
      <w:r w:rsidR="002F1C71" w:rsidRPr="00CD5043">
        <w:rPr>
          <w:szCs w:val="28"/>
        </w:rPr>
        <w:t>Тамбовским ВРЗ</w:t>
      </w:r>
      <w:r w:rsidR="001452F8">
        <w:rPr>
          <w:szCs w:val="28"/>
        </w:rPr>
        <w:t xml:space="preserve"> -</w:t>
      </w:r>
      <w:r w:rsidR="002F1C71" w:rsidRPr="00CD5043">
        <w:rPr>
          <w:szCs w:val="28"/>
        </w:rPr>
        <w:t xml:space="preserve"> филиалом ОАО «ВРМ» работ по сертификации пассажирского вагона модели 61-821,</w:t>
      </w:r>
      <w:r w:rsidR="002F1C71">
        <w:rPr>
          <w:szCs w:val="28"/>
        </w:rPr>
        <w:t xml:space="preserve"> </w:t>
      </w:r>
      <w:r w:rsidR="002F1C71" w:rsidRPr="00CD5043">
        <w:rPr>
          <w:szCs w:val="28"/>
        </w:rPr>
        <w:t>модернизированного при КВР с продлением срока службы по ТУ 32 ЦЛ 0184-2013 и</w:t>
      </w:r>
      <w:r w:rsidR="002F1C71">
        <w:rPr>
          <w:szCs w:val="28"/>
        </w:rPr>
        <w:t xml:space="preserve"> </w:t>
      </w:r>
      <w:r w:rsidR="002F1C71" w:rsidRPr="00CD5043">
        <w:rPr>
          <w:szCs w:val="28"/>
        </w:rPr>
        <w:t>конструкторской документации</w:t>
      </w:r>
      <w:r w:rsidR="002F1C71">
        <w:rPr>
          <w:szCs w:val="28"/>
        </w:rPr>
        <w:t xml:space="preserve"> </w:t>
      </w:r>
      <w:r w:rsidR="00850E1E">
        <w:rPr>
          <w:szCs w:val="28"/>
        </w:rPr>
        <w:t>Л</w:t>
      </w:r>
      <w:proofErr w:type="gramStart"/>
      <w:r w:rsidR="00850E1E">
        <w:rPr>
          <w:szCs w:val="28"/>
        </w:rPr>
        <w:t>1</w:t>
      </w:r>
      <w:proofErr w:type="gramEnd"/>
      <w:r w:rsidR="00850E1E">
        <w:rPr>
          <w:szCs w:val="28"/>
        </w:rPr>
        <w:t>.0252.00.00.000</w:t>
      </w:r>
      <w:r w:rsidR="0068023F" w:rsidRPr="001D79C1">
        <w:rPr>
          <w:szCs w:val="28"/>
        </w:rPr>
        <w:t xml:space="preserve"> </w:t>
      </w:r>
      <w:r w:rsidR="00850E1E">
        <w:rPr>
          <w:szCs w:val="28"/>
        </w:rPr>
        <w:t>в 2014 году.</w:t>
      </w:r>
    </w:p>
    <w:p w:rsidR="00A011E7" w:rsidRPr="001D79C1" w:rsidRDefault="00A011E7" w:rsidP="00BB2C6A">
      <w:pPr>
        <w:pStyle w:val="1"/>
        <w:numPr>
          <w:ilvl w:val="0"/>
          <w:numId w:val="5"/>
        </w:numPr>
        <w:ind w:left="0" w:firstLine="709"/>
        <w:rPr>
          <w:szCs w:val="28"/>
        </w:rPr>
      </w:pPr>
      <w:r w:rsidRPr="001D79C1">
        <w:rPr>
          <w:bCs/>
          <w:color w:val="000000"/>
          <w:szCs w:val="28"/>
        </w:rPr>
        <w:t xml:space="preserve">Извещение о проведении открытого конкурса </w:t>
      </w:r>
      <w:r w:rsidR="009D0399" w:rsidRPr="001D79C1">
        <w:rPr>
          <w:bCs/>
          <w:color w:val="000000"/>
          <w:szCs w:val="28"/>
        </w:rPr>
        <w:t>№</w:t>
      </w:r>
      <w:r w:rsidR="009D0399">
        <w:rPr>
          <w:bCs/>
          <w:color w:val="000000"/>
          <w:szCs w:val="28"/>
        </w:rPr>
        <w:t xml:space="preserve"> 453/ОК-ОАО «ВРМ»/2014 р</w:t>
      </w:r>
      <w:r w:rsidRPr="001D79C1">
        <w:rPr>
          <w:szCs w:val="28"/>
        </w:rPr>
        <w:t>азмещено</w:t>
      </w:r>
      <w:r w:rsidR="00827D9C" w:rsidRPr="001D79C1">
        <w:rPr>
          <w:szCs w:val="28"/>
        </w:rPr>
        <w:t xml:space="preserve"> </w:t>
      </w:r>
      <w:r w:rsidRPr="00AB43FC">
        <w:rPr>
          <w:szCs w:val="28"/>
        </w:rPr>
        <w:t>на</w:t>
      </w:r>
      <w:r w:rsidR="000C22F6" w:rsidRPr="001D79C1">
        <w:rPr>
          <w:szCs w:val="28"/>
        </w:rPr>
        <w:t xml:space="preserve"> </w:t>
      </w:r>
      <w:hyperlink r:id="rId6" w:history="1">
        <w:r w:rsidR="00577C7B" w:rsidRPr="001D79C1">
          <w:rPr>
            <w:rStyle w:val="a3"/>
            <w:szCs w:val="28"/>
            <w:lang w:val="en-US"/>
          </w:rPr>
          <w:t>www</w:t>
        </w:r>
        <w:r w:rsidR="00577C7B" w:rsidRPr="001D79C1">
          <w:rPr>
            <w:rStyle w:val="a3"/>
            <w:szCs w:val="28"/>
          </w:rPr>
          <w:t>.</w:t>
        </w:r>
        <w:r w:rsidR="00577C7B" w:rsidRPr="001D79C1">
          <w:rPr>
            <w:rStyle w:val="a3"/>
            <w:szCs w:val="28"/>
            <w:lang w:val="en-US"/>
          </w:rPr>
          <w:t>zakupki</w:t>
        </w:r>
        <w:r w:rsidR="00577C7B" w:rsidRPr="001D79C1">
          <w:rPr>
            <w:rStyle w:val="a3"/>
            <w:szCs w:val="28"/>
          </w:rPr>
          <w:t>.</w:t>
        </w:r>
        <w:r w:rsidR="00577C7B" w:rsidRPr="001D79C1">
          <w:rPr>
            <w:rStyle w:val="a3"/>
            <w:szCs w:val="28"/>
            <w:lang w:val="en-US"/>
          </w:rPr>
          <w:t>gov</w:t>
        </w:r>
        <w:r w:rsidR="00577C7B" w:rsidRPr="001D79C1">
          <w:rPr>
            <w:rStyle w:val="a3"/>
            <w:szCs w:val="28"/>
          </w:rPr>
          <w:t>.</w:t>
        </w:r>
        <w:r w:rsidR="00577C7B" w:rsidRPr="001D79C1">
          <w:rPr>
            <w:rStyle w:val="a3"/>
            <w:szCs w:val="28"/>
            <w:lang w:val="en-US"/>
          </w:rPr>
          <w:t>ru</w:t>
        </w:r>
      </w:hyperlink>
      <w:r w:rsidR="00ED7CC0" w:rsidRPr="001D79C1">
        <w:rPr>
          <w:szCs w:val="28"/>
        </w:rPr>
        <w:t>,</w:t>
      </w:r>
      <w:r w:rsidR="009D0399">
        <w:rPr>
          <w:szCs w:val="28"/>
        </w:rPr>
        <w:t xml:space="preserve"> </w:t>
      </w:r>
      <w:hyperlink r:id="rId7" w:history="1">
        <w:r w:rsidR="009D0399" w:rsidRPr="0030007D">
          <w:rPr>
            <w:rStyle w:val="a3"/>
            <w:szCs w:val="28"/>
          </w:rPr>
          <w:t>www.vagonremmash.ru</w:t>
        </w:r>
      </w:hyperlink>
      <w:r w:rsidR="00ED7CC0" w:rsidRPr="001D79C1">
        <w:rPr>
          <w:szCs w:val="28"/>
        </w:rPr>
        <w:t xml:space="preserve"> </w:t>
      </w:r>
      <w:r w:rsidRPr="001D79C1">
        <w:rPr>
          <w:szCs w:val="28"/>
        </w:rPr>
        <w:t>«</w:t>
      </w:r>
      <w:r w:rsidR="009D0399">
        <w:rPr>
          <w:szCs w:val="28"/>
        </w:rPr>
        <w:t>10</w:t>
      </w:r>
      <w:r w:rsidRPr="001D79C1">
        <w:rPr>
          <w:szCs w:val="28"/>
        </w:rPr>
        <w:t>»</w:t>
      </w:r>
      <w:r w:rsidR="009D0399">
        <w:rPr>
          <w:szCs w:val="28"/>
        </w:rPr>
        <w:t xml:space="preserve"> июня </w:t>
      </w:r>
      <w:r w:rsidRPr="001D79C1">
        <w:rPr>
          <w:szCs w:val="28"/>
        </w:rPr>
        <w:t>20</w:t>
      </w:r>
      <w:r w:rsidR="00827D9C" w:rsidRPr="001D79C1">
        <w:rPr>
          <w:szCs w:val="28"/>
        </w:rPr>
        <w:t>1</w:t>
      </w:r>
      <w:r w:rsidR="005F7EEE">
        <w:rPr>
          <w:szCs w:val="28"/>
        </w:rPr>
        <w:t>4</w:t>
      </w:r>
      <w:r w:rsidR="005A15C5">
        <w:rPr>
          <w:szCs w:val="28"/>
        </w:rPr>
        <w:t xml:space="preserve"> </w:t>
      </w:r>
      <w:r w:rsidRPr="001D79C1">
        <w:rPr>
          <w:szCs w:val="28"/>
        </w:rPr>
        <w:t>г.</w:t>
      </w:r>
    </w:p>
    <w:p w:rsidR="00B26F16" w:rsidRPr="001D79C1" w:rsidRDefault="00B26F16" w:rsidP="00BB2C6A">
      <w:pPr>
        <w:pStyle w:val="1"/>
        <w:numPr>
          <w:ilvl w:val="0"/>
          <w:numId w:val="5"/>
        </w:numPr>
        <w:ind w:left="0" w:firstLine="709"/>
        <w:rPr>
          <w:bCs/>
          <w:color w:val="000000"/>
          <w:szCs w:val="28"/>
        </w:rPr>
      </w:pPr>
      <w:r w:rsidRPr="001D79C1">
        <w:rPr>
          <w:bCs/>
          <w:color w:val="000000"/>
          <w:szCs w:val="28"/>
        </w:rPr>
        <w:t>Зак</w:t>
      </w:r>
      <w:r w:rsidR="001D79C1" w:rsidRPr="001D79C1">
        <w:rPr>
          <w:bCs/>
          <w:color w:val="000000"/>
          <w:szCs w:val="28"/>
        </w:rPr>
        <w:t xml:space="preserve">азчиком открытого конкурса </w:t>
      </w:r>
      <w:r w:rsidR="009D0399" w:rsidRPr="001D79C1">
        <w:rPr>
          <w:bCs/>
          <w:color w:val="000000"/>
          <w:szCs w:val="28"/>
        </w:rPr>
        <w:t>№</w:t>
      </w:r>
      <w:r w:rsidR="009D0399">
        <w:rPr>
          <w:bCs/>
          <w:color w:val="000000"/>
          <w:szCs w:val="28"/>
        </w:rPr>
        <w:t xml:space="preserve"> 453/ОК-ОАО «ВРМ»/2014 </w:t>
      </w:r>
      <w:r w:rsidR="001D79C1" w:rsidRPr="001D79C1">
        <w:rPr>
          <w:bCs/>
          <w:color w:val="000000"/>
          <w:szCs w:val="28"/>
        </w:rPr>
        <w:t xml:space="preserve"> </w:t>
      </w:r>
      <w:r w:rsidRPr="001D79C1">
        <w:rPr>
          <w:bCs/>
          <w:color w:val="000000"/>
          <w:szCs w:val="28"/>
        </w:rPr>
        <w:t>является</w:t>
      </w:r>
      <w:r w:rsidR="00D851D1" w:rsidRPr="001D79C1">
        <w:rPr>
          <w:bCs/>
          <w:color w:val="000000"/>
          <w:szCs w:val="28"/>
        </w:rPr>
        <w:t xml:space="preserve"> ОАО «ВРМ»</w:t>
      </w:r>
      <w:r w:rsidR="00D851D1" w:rsidRPr="001D79C1">
        <w:rPr>
          <w:b/>
          <w:bCs/>
          <w:color w:val="000000"/>
          <w:szCs w:val="28"/>
        </w:rPr>
        <w:t>.</w:t>
      </w:r>
    </w:p>
    <w:p w:rsidR="0012592E" w:rsidRPr="001D79C1" w:rsidRDefault="00B26F16" w:rsidP="00BB2C6A">
      <w:pPr>
        <w:pStyle w:val="1"/>
        <w:ind w:firstLine="709"/>
        <w:rPr>
          <w:bCs/>
          <w:szCs w:val="28"/>
        </w:rPr>
      </w:pPr>
      <w:r w:rsidRPr="001D79C1">
        <w:rPr>
          <w:color w:val="000000"/>
          <w:szCs w:val="28"/>
        </w:rPr>
        <w:t xml:space="preserve">Организатором открытого конкурса является </w:t>
      </w:r>
      <w:r w:rsidR="009D0399">
        <w:rPr>
          <w:color w:val="000000"/>
          <w:szCs w:val="28"/>
        </w:rPr>
        <w:t>ОАО «ВРМ»</w:t>
      </w:r>
      <w:r w:rsidRPr="001D79C1">
        <w:rPr>
          <w:bCs/>
          <w:color w:val="000000"/>
          <w:szCs w:val="28"/>
        </w:rPr>
        <w:t xml:space="preserve">. </w:t>
      </w:r>
      <w:proofErr w:type="gramStart"/>
      <w:r w:rsidR="003F4C4B" w:rsidRPr="001D79C1">
        <w:rPr>
          <w:bCs/>
          <w:color w:val="000000"/>
          <w:szCs w:val="28"/>
        </w:rPr>
        <w:t xml:space="preserve">Адрес: </w:t>
      </w:r>
      <w:r w:rsidR="002B0686" w:rsidRPr="00300B6D">
        <w:t>105066, г. Москва, ул. Александра Лукьянова, д. 7, стр.1</w:t>
      </w:r>
      <w:r w:rsidR="00ED7CC0" w:rsidRPr="001D79C1">
        <w:rPr>
          <w:szCs w:val="28"/>
        </w:rPr>
        <w:t>.</w:t>
      </w:r>
      <w:proofErr w:type="gramEnd"/>
    </w:p>
    <w:p w:rsidR="00ED7CC0" w:rsidRPr="00850646" w:rsidRDefault="00B26F16" w:rsidP="00BB2C6A">
      <w:pPr>
        <w:pStyle w:val="10"/>
        <w:ind w:firstLine="709"/>
        <w:rPr>
          <w:bCs/>
          <w:szCs w:val="28"/>
        </w:rPr>
      </w:pPr>
      <w:r w:rsidRPr="001D79C1">
        <w:rPr>
          <w:color w:val="000000"/>
          <w:szCs w:val="28"/>
        </w:rPr>
        <w:t xml:space="preserve">Представитель организатора, </w:t>
      </w:r>
      <w:r w:rsidR="003F4C4B" w:rsidRPr="001D79C1">
        <w:rPr>
          <w:color w:val="000000"/>
          <w:szCs w:val="28"/>
        </w:rPr>
        <w:t>участвующий в</w:t>
      </w:r>
      <w:r w:rsidRPr="001D79C1">
        <w:rPr>
          <w:color w:val="000000"/>
          <w:szCs w:val="28"/>
        </w:rPr>
        <w:t xml:space="preserve"> организаци</w:t>
      </w:r>
      <w:r w:rsidR="003F4C4B" w:rsidRPr="001D79C1">
        <w:rPr>
          <w:color w:val="000000"/>
          <w:szCs w:val="28"/>
        </w:rPr>
        <w:t>и</w:t>
      </w:r>
      <w:r w:rsidRPr="001D79C1">
        <w:rPr>
          <w:color w:val="000000"/>
          <w:szCs w:val="28"/>
        </w:rPr>
        <w:t xml:space="preserve"> и проведени</w:t>
      </w:r>
      <w:r w:rsidR="003F4C4B" w:rsidRPr="001D79C1">
        <w:rPr>
          <w:color w:val="000000"/>
          <w:szCs w:val="28"/>
        </w:rPr>
        <w:t>и</w:t>
      </w:r>
      <w:r w:rsidRPr="001D79C1">
        <w:rPr>
          <w:color w:val="000000"/>
          <w:szCs w:val="28"/>
        </w:rPr>
        <w:t xml:space="preserve"> открытого конкурса </w:t>
      </w:r>
      <w:r w:rsidR="002B0686">
        <w:rPr>
          <w:color w:val="000000"/>
          <w:szCs w:val="28"/>
        </w:rPr>
        <w:t>Харин Иван Сергеевич</w:t>
      </w:r>
      <w:r w:rsidR="00ED7CC0" w:rsidRPr="001D79C1">
        <w:rPr>
          <w:szCs w:val="28"/>
        </w:rPr>
        <w:t xml:space="preserve">, тел. 8(499) </w:t>
      </w:r>
      <w:r w:rsidR="00323FB3">
        <w:rPr>
          <w:szCs w:val="28"/>
        </w:rPr>
        <w:t>550</w:t>
      </w:r>
      <w:r w:rsidR="00ED7CC0" w:rsidRPr="001D79C1">
        <w:rPr>
          <w:szCs w:val="28"/>
        </w:rPr>
        <w:t>-</w:t>
      </w:r>
      <w:r w:rsidR="00323FB3">
        <w:rPr>
          <w:szCs w:val="28"/>
        </w:rPr>
        <w:t>28</w:t>
      </w:r>
      <w:r w:rsidR="00ED7CC0" w:rsidRPr="001D79C1">
        <w:rPr>
          <w:szCs w:val="28"/>
        </w:rPr>
        <w:t>-</w:t>
      </w:r>
      <w:r w:rsidR="00323FB3">
        <w:rPr>
          <w:szCs w:val="28"/>
        </w:rPr>
        <w:t>90</w:t>
      </w:r>
      <w:r w:rsidR="00FC47A1" w:rsidRPr="00FC47A1">
        <w:rPr>
          <w:szCs w:val="28"/>
        </w:rPr>
        <w:t xml:space="preserve"> (</w:t>
      </w:r>
      <w:proofErr w:type="spellStart"/>
      <w:r w:rsidR="00FC47A1">
        <w:rPr>
          <w:szCs w:val="28"/>
        </w:rPr>
        <w:t>доб</w:t>
      </w:r>
      <w:proofErr w:type="spellEnd"/>
      <w:r w:rsidR="00FC47A1">
        <w:rPr>
          <w:szCs w:val="28"/>
        </w:rPr>
        <w:t>. 155)</w:t>
      </w:r>
      <w:r w:rsidR="00ED7CC0" w:rsidRPr="001D79C1">
        <w:rPr>
          <w:szCs w:val="28"/>
        </w:rPr>
        <w:t xml:space="preserve">, </w:t>
      </w:r>
      <w:r w:rsidR="00ED7CC0" w:rsidRPr="001D79C1">
        <w:rPr>
          <w:szCs w:val="28"/>
          <w:lang w:val="en-US"/>
        </w:rPr>
        <w:t>e</w:t>
      </w:r>
      <w:r w:rsidR="00ED7CC0" w:rsidRPr="001D79C1">
        <w:rPr>
          <w:szCs w:val="28"/>
        </w:rPr>
        <w:t xml:space="preserve"> -</w:t>
      </w:r>
      <w:r w:rsidR="00ED7CC0" w:rsidRPr="001D79C1">
        <w:rPr>
          <w:szCs w:val="28"/>
          <w:lang w:val="en-US"/>
        </w:rPr>
        <w:t>mail</w:t>
      </w:r>
      <w:r w:rsidR="00ED7CC0" w:rsidRPr="001D79C1">
        <w:rPr>
          <w:szCs w:val="28"/>
        </w:rPr>
        <w:t xml:space="preserve">: </w:t>
      </w:r>
      <w:proofErr w:type="spellStart"/>
      <w:r w:rsidR="00850646" w:rsidRPr="00850646">
        <w:rPr>
          <w:szCs w:val="28"/>
          <w:lang w:val="en-US"/>
        </w:rPr>
        <w:t>i</w:t>
      </w:r>
      <w:proofErr w:type="spellEnd"/>
      <w:r w:rsidR="00850646" w:rsidRPr="00850646">
        <w:rPr>
          <w:szCs w:val="28"/>
        </w:rPr>
        <w:t>.</w:t>
      </w:r>
      <w:proofErr w:type="spellStart"/>
      <w:r w:rsidR="00850646" w:rsidRPr="00850646">
        <w:rPr>
          <w:szCs w:val="28"/>
          <w:lang w:val="en-US"/>
        </w:rPr>
        <w:t>kharin</w:t>
      </w:r>
      <w:proofErr w:type="spellEnd"/>
      <w:r w:rsidR="00FE521A" w:rsidRPr="00850646">
        <w:fldChar w:fldCharType="begin"/>
      </w:r>
      <w:r w:rsidR="00BA0C78" w:rsidRPr="00850646">
        <w:instrText>HYPERLINK "mailto:gorobecon@center.rzd.ru"</w:instrText>
      </w:r>
      <w:r w:rsidR="00FE521A" w:rsidRPr="00850646">
        <w:fldChar w:fldCharType="separate"/>
      </w:r>
      <w:r w:rsidR="00ED7CC0" w:rsidRPr="00850646">
        <w:rPr>
          <w:rStyle w:val="a3"/>
          <w:color w:val="auto"/>
          <w:szCs w:val="28"/>
        </w:rPr>
        <w:t>@</w:t>
      </w:r>
      <w:proofErr w:type="spellStart"/>
      <w:r w:rsidR="00850646" w:rsidRPr="00850646">
        <w:rPr>
          <w:rStyle w:val="a3"/>
          <w:color w:val="auto"/>
          <w:szCs w:val="28"/>
          <w:lang w:val="en-US"/>
        </w:rPr>
        <w:t>vagonremmash</w:t>
      </w:r>
      <w:proofErr w:type="spellEnd"/>
      <w:r w:rsidR="00850646" w:rsidRPr="00850646">
        <w:rPr>
          <w:rStyle w:val="a3"/>
          <w:color w:val="auto"/>
          <w:szCs w:val="28"/>
        </w:rPr>
        <w:t>.</w:t>
      </w:r>
      <w:proofErr w:type="spellStart"/>
      <w:r w:rsidR="00850646" w:rsidRPr="00850646">
        <w:rPr>
          <w:rStyle w:val="a3"/>
          <w:color w:val="auto"/>
          <w:szCs w:val="28"/>
          <w:lang w:val="en-US"/>
        </w:rPr>
        <w:t>ru</w:t>
      </w:r>
      <w:proofErr w:type="spellEnd"/>
      <w:r w:rsidR="00FE521A" w:rsidRPr="00850646">
        <w:fldChar w:fldCharType="end"/>
      </w:r>
      <w:r w:rsidR="00ED7CC0" w:rsidRPr="00850646">
        <w:rPr>
          <w:szCs w:val="28"/>
        </w:rPr>
        <w:t>.</w:t>
      </w:r>
    </w:p>
    <w:p w:rsidR="00622234" w:rsidRPr="001D79C1" w:rsidRDefault="004743E3" w:rsidP="005A15C5">
      <w:pPr>
        <w:pStyle w:val="1"/>
        <w:numPr>
          <w:ilvl w:val="0"/>
          <w:numId w:val="5"/>
        </w:numPr>
        <w:tabs>
          <w:tab w:val="left" w:pos="709"/>
        </w:tabs>
        <w:ind w:left="0" w:firstLine="709"/>
        <w:rPr>
          <w:szCs w:val="28"/>
        </w:rPr>
      </w:pPr>
      <w:r w:rsidRPr="001D79C1">
        <w:rPr>
          <w:color w:val="000000"/>
          <w:szCs w:val="28"/>
        </w:rPr>
        <w:t>Предметом</w:t>
      </w:r>
      <w:r w:rsidR="002B7D3D">
        <w:rPr>
          <w:color w:val="000000"/>
          <w:szCs w:val="28"/>
        </w:rPr>
        <w:t xml:space="preserve"> </w:t>
      </w:r>
      <w:r w:rsidRPr="001D79C1">
        <w:rPr>
          <w:color w:val="000000"/>
          <w:szCs w:val="28"/>
        </w:rPr>
        <w:t xml:space="preserve">открытого конкурса </w:t>
      </w:r>
      <w:r w:rsidR="002B64CF" w:rsidRPr="001D79C1">
        <w:rPr>
          <w:bCs/>
          <w:color w:val="000000"/>
          <w:szCs w:val="28"/>
        </w:rPr>
        <w:t>№</w:t>
      </w:r>
      <w:r w:rsidR="002B64CF">
        <w:rPr>
          <w:bCs/>
          <w:color w:val="000000"/>
          <w:szCs w:val="28"/>
        </w:rPr>
        <w:t xml:space="preserve"> 453/ОК-ОАО «ВРМ»/2014 </w:t>
      </w:r>
      <w:proofErr w:type="gramStart"/>
      <w:r w:rsidRPr="001D79C1">
        <w:rPr>
          <w:color w:val="000000"/>
          <w:szCs w:val="28"/>
        </w:rPr>
        <w:t>является</w:t>
      </w:r>
      <w:r w:rsidR="00622234" w:rsidRPr="001D79C1">
        <w:rPr>
          <w:szCs w:val="28"/>
        </w:rPr>
        <w:t xml:space="preserve"> о</w:t>
      </w:r>
      <w:r w:rsidR="00ED7CC0" w:rsidRPr="001D79C1">
        <w:rPr>
          <w:szCs w:val="28"/>
        </w:rPr>
        <w:t xml:space="preserve">казание услуг по </w:t>
      </w:r>
      <w:r w:rsidR="002B7D3D">
        <w:rPr>
          <w:szCs w:val="28"/>
        </w:rPr>
        <w:t>э</w:t>
      </w:r>
      <w:r w:rsidR="002B7D3D" w:rsidRPr="00CD5043">
        <w:rPr>
          <w:szCs w:val="28"/>
        </w:rPr>
        <w:t>кспертиз</w:t>
      </w:r>
      <w:r w:rsidR="002B7D3D">
        <w:rPr>
          <w:szCs w:val="28"/>
        </w:rPr>
        <w:t>е</w:t>
      </w:r>
      <w:r w:rsidR="002B7D3D" w:rsidRPr="00CD5043">
        <w:rPr>
          <w:szCs w:val="28"/>
        </w:rPr>
        <w:t xml:space="preserve"> технической документации и результатов сертификационных испытаний по </w:t>
      </w:r>
      <w:proofErr w:type="spellStart"/>
      <w:r w:rsidR="002B7D3D" w:rsidRPr="00CD5043">
        <w:rPr>
          <w:szCs w:val="28"/>
        </w:rPr>
        <w:t>пп</w:t>
      </w:r>
      <w:proofErr w:type="spellEnd"/>
      <w:r w:rsidR="002B7D3D" w:rsidRPr="00CD5043">
        <w:rPr>
          <w:szCs w:val="28"/>
        </w:rPr>
        <w:t>. 2.1-2.6, 8-14, 32, 37, 38, 44, 60-62 НБ ЖТ ЦЛ 01-98 и расчет</w:t>
      </w:r>
      <w:r w:rsidR="002B7D3D">
        <w:rPr>
          <w:szCs w:val="28"/>
        </w:rPr>
        <w:t>ов</w:t>
      </w:r>
      <w:r w:rsidR="002B7D3D" w:rsidRPr="00CD5043">
        <w:rPr>
          <w:szCs w:val="28"/>
        </w:rPr>
        <w:t xml:space="preserve"> по</w:t>
      </w:r>
      <w:r w:rsidR="002B7D3D">
        <w:rPr>
          <w:szCs w:val="28"/>
        </w:rPr>
        <w:t xml:space="preserve"> </w:t>
      </w:r>
      <w:proofErr w:type="spellStart"/>
      <w:r w:rsidR="002B7D3D" w:rsidRPr="00CD5043">
        <w:rPr>
          <w:szCs w:val="28"/>
        </w:rPr>
        <w:t>пп</w:t>
      </w:r>
      <w:proofErr w:type="spellEnd"/>
      <w:r w:rsidR="002B7D3D" w:rsidRPr="00CD5043">
        <w:rPr>
          <w:szCs w:val="28"/>
        </w:rPr>
        <w:t>. 3, 15, 16, 24, 25 НБ</w:t>
      </w:r>
      <w:r w:rsidR="002B7D3D" w:rsidRPr="002B7D3D">
        <w:rPr>
          <w:szCs w:val="28"/>
        </w:rPr>
        <w:t xml:space="preserve"> </w:t>
      </w:r>
      <w:r w:rsidR="002B7D3D" w:rsidRPr="00CD5043">
        <w:rPr>
          <w:szCs w:val="28"/>
        </w:rPr>
        <w:t>ЖТ ЦЛ 01-98 для проведения</w:t>
      </w:r>
      <w:r w:rsidR="002B7D3D">
        <w:rPr>
          <w:szCs w:val="28"/>
        </w:rPr>
        <w:t xml:space="preserve"> </w:t>
      </w:r>
      <w:r w:rsidR="002B7D3D" w:rsidRPr="00CD5043">
        <w:rPr>
          <w:szCs w:val="28"/>
        </w:rPr>
        <w:t>Тамбовским ВРЗ</w:t>
      </w:r>
      <w:r w:rsidR="002B7D3D">
        <w:rPr>
          <w:szCs w:val="28"/>
        </w:rPr>
        <w:t xml:space="preserve"> -</w:t>
      </w:r>
      <w:r w:rsidR="002B7D3D" w:rsidRPr="00CD5043">
        <w:rPr>
          <w:szCs w:val="28"/>
        </w:rPr>
        <w:t xml:space="preserve"> филиалом ОАО «ВРМ» работ по сертификации пассажирского вагона модели 61-821,</w:t>
      </w:r>
      <w:r w:rsidR="002B7D3D">
        <w:rPr>
          <w:szCs w:val="28"/>
        </w:rPr>
        <w:t xml:space="preserve"> </w:t>
      </w:r>
      <w:r w:rsidR="002B7D3D" w:rsidRPr="00CD5043">
        <w:rPr>
          <w:szCs w:val="28"/>
        </w:rPr>
        <w:t>модернизированного при КВР с продлением срока службы по</w:t>
      </w:r>
      <w:proofErr w:type="gramEnd"/>
      <w:r w:rsidR="002B7D3D" w:rsidRPr="00CD5043">
        <w:rPr>
          <w:szCs w:val="28"/>
        </w:rPr>
        <w:t xml:space="preserve"> ТУ 32 ЦЛ0184-2013 и</w:t>
      </w:r>
      <w:r w:rsidR="002B7D3D">
        <w:rPr>
          <w:szCs w:val="28"/>
        </w:rPr>
        <w:t xml:space="preserve"> </w:t>
      </w:r>
      <w:r w:rsidR="002B7D3D" w:rsidRPr="00CD5043">
        <w:rPr>
          <w:szCs w:val="28"/>
        </w:rPr>
        <w:t>конструкторской документации</w:t>
      </w:r>
      <w:r w:rsidR="002B7D3D">
        <w:rPr>
          <w:szCs w:val="28"/>
        </w:rPr>
        <w:t xml:space="preserve"> Л</w:t>
      </w:r>
      <w:proofErr w:type="gramStart"/>
      <w:r w:rsidR="002B7D3D">
        <w:rPr>
          <w:szCs w:val="28"/>
        </w:rPr>
        <w:t>1</w:t>
      </w:r>
      <w:proofErr w:type="gramEnd"/>
      <w:r w:rsidR="002B7D3D">
        <w:rPr>
          <w:szCs w:val="28"/>
        </w:rPr>
        <w:t>.0252.00.00.000</w:t>
      </w:r>
      <w:r w:rsidR="002B7D3D" w:rsidRPr="001D79C1">
        <w:rPr>
          <w:szCs w:val="28"/>
        </w:rPr>
        <w:t xml:space="preserve"> </w:t>
      </w:r>
      <w:r w:rsidR="002B7D3D">
        <w:rPr>
          <w:szCs w:val="28"/>
        </w:rPr>
        <w:t>в 2014 году.</w:t>
      </w:r>
    </w:p>
    <w:p w:rsidR="00622234" w:rsidRPr="001D79C1" w:rsidRDefault="00622234" w:rsidP="00BB2C6A">
      <w:pPr>
        <w:pStyle w:val="1"/>
        <w:tabs>
          <w:tab w:val="left" w:pos="2949"/>
        </w:tabs>
        <w:ind w:firstLine="0"/>
        <w:rPr>
          <w:color w:val="000000"/>
          <w:szCs w:val="28"/>
        </w:rPr>
      </w:pPr>
    </w:p>
    <w:p w:rsidR="00ED7CC0" w:rsidRPr="001D79C1" w:rsidRDefault="00ED7CC0" w:rsidP="00BB2C6A">
      <w:pPr>
        <w:pStyle w:val="1"/>
        <w:numPr>
          <w:ilvl w:val="0"/>
          <w:numId w:val="5"/>
        </w:numPr>
        <w:rPr>
          <w:szCs w:val="28"/>
        </w:rPr>
      </w:pPr>
      <w:r w:rsidRPr="001D79C1">
        <w:rPr>
          <w:color w:val="000000"/>
          <w:szCs w:val="28"/>
        </w:rPr>
        <w:t xml:space="preserve">Начальная (максимальная) цена оказания услуг </w:t>
      </w:r>
      <w:r w:rsidRPr="001D79C1">
        <w:rPr>
          <w:szCs w:val="28"/>
        </w:rPr>
        <w:t>по договору</w:t>
      </w:r>
      <w:r w:rsidR="005B1CBB" w:rsidRPr="001D79C1">
        <w:rPr>
          <w:szCs w:val="28"/>
        </w:rPr>
        <w:t>:</w:t>
      </w:r>
    </w:p>
    <w:p w:rsidR="00A530D2" w:rsidRPr="001D79C1" w:rsidRDefault="00971D0F" w:rsidP="00BB2C6A">
      <w:pPr>
        <w:pStyle w:val="a8"/>
        <w:shd w:val="clear" w:color="auto" w:fill="FFFFFF"/>
        <w:ind w:left="1800"/>
        <w:jc w:val="both"/>
        <w:rPr>
          <w:bCs/>
          <w:color w:val="000000"/>
          <w:spacing w:val="3"/>
          <w:sz w:val="28"/>
          <w:szCs w:val="28"/>
        </w:rPr>
      </w:pPr>
      <w:r w:rsidRPr="00CD5043">
        <w:rPr>
          <w:spacing w:val="-6"/>
          <w:sz w:val="28"/>
          <w:szCs w:val="28"/>
        </w:rPr>
        <w:t>3 127 000,0</w:t>
      </w:r>
      <w:r>
        <w:rPr>
          <w:spacing w:val="-6"/>
          <w:sz w:val="28"/>
          <w:szCs w:val="28"/>
        </w:rPr>
        <w:t>0</w:t>
      </w:r>
      <w:r w:rsidRPr="00CD5043">
        <w:rPr>
          <w:spacing w:val="-6"/>
          <w:sz w:val="28"/>
          <w:szCs w:val="28"/>
        </w:rPr>
        <w:t xml:space="preserve"> </w:t>
      </w:r>
      <w:r w:rsidR="00A530D2" w:rsidRPr="001D79C1">
        <w:rPr>
          <w:bCs/>
          <w:color w:val="000000"/>
          <w:spacing w:val="3"/>
          <w:sz w:val="28"/>
          <w:szCs w:val="28"/>
        </w:rPr>
        <w:t xml:space="preserve"> руб. с НДС (</w:t>
      </w:r>
      <w:r w:rsidR="00B9247D">
        <w:rPr>
          <w:spacing w:val="-6"/>
          <w:sz w:val="28"/>
          <w:szCs w:val="28"/>
        </w:rPr>
        <w:t xml:space="preserve">2 650 000,00 </w:t>
      </w:r>
      <w:r w:rsidR="00A530D2" w:rsidRPr="001D79C1">
        <w:rPr>
          <w:bCs/>
          <w:color w:val="000000"/>
          <w:spacing w:val="3"/>
          <w:sz w:val="28"/>
          <w:szCs w:val="28"/>
        </w:rPr>
        <w:t xml:space="preserve"> руб. без НДС).</w:t>
      </w:r>
    </w:p>
    <w:p w:rsidR="000A6869" w:rsidRPr="001D79C1" w:rsidRDefault="000A6869" w:rsidP="00BB2C6A">
      <w:pPr>
        <w:widowControl w:val="0"/>
        <w:ind w:firstLine="709"/>
        <w:jc w:val="both"/>
        <w:rPr>
          <w:sz w:val="28"/>
          <w:szCs w:val="28"/>
        </w:rPr>
      </w:pPr>
      <w:r w:rsidRPr="001D79C1">
        <w:rPr>
          <w:sz w:val="28"/>
          <w:szCs w:val="28"/>
        </w:rPr>
        <w:t>Содержание и порядок оказания услуг указаны в техническом задании (раздел IV конкурсной документации).</w:t>
      </w:r>
    </w:p>
    <w:p w:rsidR="000A6869" w:rsidRPr="001D79C1" w:rsidRDefault="000A6869" w:rsidP="00BB2C6A">
      <w:pPr>
        <w:spacing w:before="120" w:after="120"/>
        <w:ind w:firstLine="708"/>
        <w:contextualSpacing/>
        <w:jc w:val="both"/>
        <w:rPr>
          <w:sz w:val="28"/>
          <w:szCs w:val="28"/>
        </w:rPr>
      </w:pPr>
    </w:p>
    <w:p w:rsidR="000A6869" w:rsidRPr="001D79C1" w:rsidRDefault="000A6869" w:rsidP="00BB2C6A">
      <w:pPr>
        <w:spacing w:before="120" w:after="120"/>
        <w:ind w:firstLine="708"/>
        <w:contextualSpacing/>
        <w:jc w:val="both"/>
        <w:rPr>
          <w:sz w:val="28"/>
          <w:szCs w:val="28"/>
        </w:rPr>
      </w:pPr>
      <w:r w:rsidRPr="001D79C1">
        <w:rPr>
          <w:sz w:val="28"/>
          <w:szCs w:val="28"/>
        </w:rPr>
        <w:t>Место оказания услуг:</w:t>
      </w:r>
    </w:p>
    <w:p w:rsidR="000A6869" w:rsidRPr="001D79C1" w:rsidRDefault="000A6869" w:rsidP="00BB2C6A">
      <w:pPr>
        <w:pStyle w:val="21"/>
        <w:spacing w:line="276" w:lineRule="auto"/>
        <w:ind w:firstLine="709"/>
        <w:jc w:val="both"/>
        <w:rPr>
          <w:sz w:val="28"/>
          <w:szCs w:val="28"/>
        </w:rPr>
      </w:pPr>
      <w:r w:rsidRPr="001D79C1">
        <w:rPr>
          <w:sz w:val="28"/>
          <w:szCs w:val="28"/>
        </w:rPr>
        <w:t>Место оказания услуг определяется победителем конкурса.</w:t>
      </w:r>
    </w:p>
    <w:p w:rsidR="00A530D2" w:rsidRDefault="00A530D2" w:rsidP="000E6B22">
      <w:pPr>
        <w:pStyle w:val="2"/>
        <w:suppressAutoHyphens/>
        <w:spacing w:before="0" w:line="276" w:lineRule="auto"/>
        <w:ind w:firstLine="709"/>
        <w:jc w:val="both"/>
        <w:rPr>
          <w:b w:val="0"/>
          <w:bCs w:val="0"/>
          <w:iCs/>
          <w:color w:val="auto"/>
        </w:rPr>
      </w:pPr>
      <w:r w:rsidRPr="000E6B22">
        <w:rPr>
          <w:color w:val="auto"/>
          <w:sz w:val="28"/>
          <w:szCs w:val="28"/>
        </w:rPr>
        <w:t xml:space="preserve">Срок оказания услуг:  </w:t>
      </w:r>
      <w:r w:rsidR="000E6B22" w:rsidRPr="000E6B22">
        <w:rPr>
          <w:b w:val="0"/>
          <w:bCs w:val="0"/>
          <w:iCs/>
          <w:color w:val="auto"/>
        </w:rPr>
        <w:t>30 рабочих дней с момента осуществления предоплаты в размере 20% от общей стоимости договора.</w:t>
      </w:r>
    </w:p>
    <w:p w:rsidR="000E6B22" w:rsidRPr="000E6B22" w:rsidRDefault="000E6B22" w:rsidP="000E6B22"/>
    <w:p w:rsidR="00841E51" w:rsidRPr="001D79C1" w:rsidRDefault="008F4871" w:rsidP="000E6B22">
      <w:pPr>
        <w:pStyle w:val="1"/>
        <w:numPr>
          <w:ilvl w:val="0"/>
          <w:numId w:val="5"/>
        </w:numPr>
        <w:ind w:left="0" w:firstLine="720"/>
        <w:rPr>
          <w:szCs w:val="28"/>
        </w:rPr>
      </w:pPr>
      <w:r w:rsidRPr="001D79C1">
        <w:rPr>
          <w:szCs w:val="28"/>
        </w:rPr>
        <w:t>Документация размещена в свободном доступе. Плата за предоставление документации не взимается.</w:t>
      </w:r>
    </w:p>
    <w:p w:rsidR="004E7A77" w:rsidRPr="001D79C1" w:rsidRDefault="004E7A77" w:rsidP="00BB2C6A">
      <w:pPr>
        <w:pStyle w:val="1"/>
        <w:ind w:firstLine="709"/>
        <w:rPr>
          <w:bCs/>
          <w:color w:val="000000"/>
          <w:szCs w:val="28"/>
        </w:rPr>
      </w:pPr>
    </w:p>
    <w:p w:rsidR="0091148C" w:rsidRPr="001D79C1" w:rsidRDefault="0091148C" w:rsidP="000E6B22">
      <w:pPr>
        <w:pStyle w:val="1"/>
        <w:numPr>
          <w:ilvl w:val="0"/>
          <w:numId w:val="5"/>
        </w:numPr>
        <w:ind w:left="0" w:firstLine="720"/>
        <w:rPr>
          <w:bCs/>
          <w:color w:val="000000"/>
          <w:szCs w:val="28"/>
        </w:rPr>
      </w:pPr>
      <w:r w:rsidRPr="001D79C1">
        <w:rPr>
          <w:szCs w:val="28"/>
        </w:rPr>
        <w:t xml:space="preserve"> </w:t>
      </w:r>
      <w:proofErr w:type="gramStart"/>
      <w:r w:rsidRPr="001D79C1">
        <w:rPr>
          <w:szCs w:val="28"/>
        </w:rPr>
        <w:t>К</w:t>
      </w:r>
      <w:r w:rsidR="004E7A77" w:rsidRPr="001D79C1">
        <w:rPr>
          <w:szCs w:val="28"/>
        </w:rPr>
        <w:t>онкурсные заявки на участие в открытом конкурсе предоставляются в запечатанных конвертах в соответствии с требованиями конкурсной документации с момента размещения извещения о проведении открытого конкурса и конкурсной документации, и не позднее</w:t>
      </w:r>
      <w:r w:rsidR="002B64CF">
        <w:rPr>
          <w:szCs w:val="28"/>
        </w:rPr>
        <w:t xml:space="preserve"> </w:t>
      </w:r>
      <w:r w:rsidR="002B64CF" w:rsidRPr="002B64CF">
        <w:rPr>
          <w:b/>
          <w:szCs w:val="28"/>
        </w:rPr>
        <w:t>10.00</w:t>
      </w:r>
      <w:r w:rsidR="004E7A77" w:rsidRPr="001D79C1">
        <w:rPr>
          <w:szCs w:val="28"/>
        </w:rPr>
        <w:t xml:space="preserve"> часов московского времени «</w:t>
      </w:r>
      <w:r w:rsidR="00C642F5">
        <w:rPr>
          <w:szCs w:val="28"/>
        </w:rPr>
        <w:t>01</w:t>
      </w:r>
      <w:r w:rsidR="004E7A77" w:rsidRPr="001D79C1">
        <w:rPr>
          <w:szCs w:val="28"/>
        </w:rPr>
        <w:t>»</w:t>
      </w:r>
      <w:r w:rsidR="00C642F5">
        <w:rPr>
          <w:szCs w:val="28"/>
        </w:rPr>
        <w:t xml:space="preserve"> июля</w:t>
      </w:r>
      <w:r w:rsidR="004E7A77" w:rsidRPr="001D79C1">
        <w:rPr>
          <w:szCs w:val="28"/>
        </w:rPr>
        <w:t xml:space="preserve"> 20</w:t>
      </w:r>
      <w:r w:rsidR="000A6869" w:rsidRPr="001D79C1">
        <w:rPr>
          <w:szCs w:val="28"/>
        </w:rPr>
        <w:t>1</w:t>
      </w:r>
      <w:r w:rsidR="000E6B22">
        <w:rPr>
          <w:szCs w:val="28"/>
        </w:rPr>
        <w:t>4</w:t>
      </w:r>
      <w:r w:rsidR="004E7A77" w:rsidRPr="001D79C1">
        <w:rPr>
          <w:szCs w:val="28"/>
        </w:rPr>
        <w:t xml:space="preserve"> г. </w:t>
      </w:r>
      <w:r w:rsidR="004E7A77" w:rsidRPr="001D79C1">
        <w:rPr>
          <w:bCs/>
          <w:color w:val="000000"/>
          <w:szCs w:val="28"/>
        </w:rPr>
        <w:t>по адресу</w:t>
      </w:r>
      <w:r w:rsidR="00410EF9">
        <w:rPr>
          <w:bCs/>
          <w:color w:val="000000"/>
          <w:szCs w:val="28"/>
        </w:rPr>
        <w:t xml:space="preserve">: </w:t>
      </w:r>
      <w:r w:rsidR="00EB31BD" w:rsidRPr="00300B6D">
        <w:t>105066, г. Москва, ул. Александра Лукьянова, д. 7, стр.1</w:t>
      </w:r>
      <w:r w:rsidR="00EB31BD">
        <w:t xml:space="preserve"> </w:t>
      </w:r>
      <w:r w:rsidR="004E7A77" w:rsidRPr="001D79C1">
        <w:rPr>
          <w:bCs/>
          <w:color w:val="000000"/>
          <w:szCs w:val="28"/>
        </w:rPr>
        <w:t>(</w:t>
      </w:r>
      <w:r w:rsidR="004E7A77" w:rsidRPr="001D79C1">
        <w:rPr>
          <w:b/>
          <w:bCs/>
          <w:i/>
          <w:color w:val="000000"/>
          <w:szCs w:val="28"/>
        </w:rPr>
        <w:t>в рабочие дни с 9:00 до 17:30</w:t>
      </w:r>
      <w:proofErr w:type="gramEnd"/>
      <w:r w:rsidR="004E7A77" w:rsidRPr="001D79C1">
        <w:rPr>
          <w:b/>
          <w:bCs/>
          <w:i/>
          <w:color w:val="000000"/>
          <w:szCs w:val="28"/>
        </w:rPr>
        <w:t xml:space="preserve"> (</w:t>
      </w:r>
      <w:proofErr w:type="gramStart"/>
      <w:r w:rsidR="004E7A77" w:rsidRPr="001D79C1">
        <w:rPr>
          <w:b/>
          <w:bCs/>
          <w:i/>
          <w:color w:val="000000"/>
          <w:szCs w:val="28"/>
        </w:rPr>
        <w:t>в пятницу до 16:30), перерыв с 12:00 до 13:00)</w:t>
      </w:r>
      <w:r w:rsidR="004E7A77" w:rsidRPr="001D79C1">
        <w:rPr>
          <w:bCs/>
          <w:color w:val="000000"/>
          <w:szCs w:val="28"/>
        </w:rPr>
        <w:t>.</w:t>
      </w:r>
      <w:proofErr w:type="gramEnd"/>
    </w:p>
    <w:p w:rsidR="000A6869" w:rsidRPr="001D79C1" w:rsidRDefault="000A6869" w:rsidP="00BB2C6A">
      <w:pPr>
        <w:pStyle w:val="a8"/>
        <w:jc w:val="both"/>
        <w:rPr>
          <w:bCs/>
          <w:color w:val="000000"/>
          <w:sz w:val="28"/>
          <w:szCs w:val="28"/>
        </w:rPr>
      </w:pPr>
    </w:p>
    <w:p w:rsidR="003F4C4B" w:rsidRDefault="000A6869" w:rsidP="00BB2C6A">
      <w:pPr>
        <w:pStyle w:val="1"/>
        <w:tabs>
          <w:tab w:val="left" w:pos="1245"/>
        </w:tabs>
        <w:rPr>
          <w:szCs w:val="28"/>
        </w:rPr>
      </w:pPr>
      <w:r w:rsidRPr="001D79C1">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D80B4E" w:rsidRPr="001D79C1" w:rsidRDefault="00D80B4E" w:rsidP="00BB2C6A">
      <w:pPr>
        <w:pStyle w:val="1"/>
        <w:tabs>
          <w:tab w:val="left" w:pos="1245"/>
        </w:tabs>
        <w:rPr>
          <w:bCs/>
          <w:szCs w:val="28"/>
        </w:rPr>
      </w:pPr>
    </w:p>
    <w:p w:rsidR="004743E3" w:rsidRPr="001D79C1" w:rsidRDefault="0018374E" w:rsidP="00BB2C6A">
      <w:pPr>
        <w:pStyle w:val="1"/>
        <w:numPr>
          <w:ilvl w:val="0"/>
          <w:numId w:val="5"/>
        </w:numPr>
        <w:ind w:left="0" w:firstLine="709"/>
        <w:rPr>
          <w:bCs/>
          <w:color w:val="000000"/>
          <w:szCs w:val="28"/>
        </w:rPr>
      </w:pPr>
      <w:r w:rsidRPr="001D79C1">
        <w:rPr>
          <w:color w:val="000000"/>
          <w:szCs w:val="28"/>
        </w:rPr>
        <w:t>Обеспечение конкурсной заявки</w:t>
      </w:r>
      <w:r w:rsidR="00B960E9" w:rsidRPr="001D79C1">
        <w:rPr>
          <w:color w:val="000000"/>
          <w:szCs w:val="28"/>
        </w:rPr>
        <w:t>, обеспечение исполнения договора не предусмотрены</w:t>
      </w:r>
      <w:r w:rsidR="000A6869" w:rsidRPr="001D79C1">
        <w:rPr>
          <w:color w:val="000000"/>
          <w:szCs w:val="28"/>
        </w:rPr>
        <w:t>.</w:t>
      </w:r>
    </w:p>
    <w:p w:rsidR="000A6869" w:rsidRPr="001D79C1" w:rsidRDefault="000A6869" w:rsidP="00BB2C6A">
      <w:pPr>
        <w:pStyle w:val="1"/>
        <w:rPr>
          <w:bCs/>
          <w:color w:val="000000"/>
          <w:szCs w:val="28"/>
        </w:rPr>
      </w:pPr>
    </w:p>
    <w:p w:rsidR="004E7A77" w:rsidRPr="00D80B4E" w:rsidRDefault="003437CE" w:rsidP="00043F80">
      <w:pPr>
        <w:pStyle w:val="1"/>
        <w:numPr>
          <w:ilvl w:val="0"/>
          <w:numId w:val="5"/>
        </w:numPr>
        <w:ind w:left="0" w:firstLine="720"/>
        <w:rPr>
          <w:bCs/>
          <w:color w:val="000000"/>
          <w:szCs w:val="28"/>
        </w:rPr>
      </w:pPr>
      <w:r w:rsidRPr="00D80B4E">
        <w:rPr>
          <w:bCs/>
          <w:color w:val="000000"/>
          <w:szCs w:val="28"/>
        </w:rPr>
        <w:t xml:space="preserve"> В</w:t>
      </w:r>
      <w:r w:rsidR="004E7A77" w:rsidRPr="00D80B4E">
        <w:rPr>
          <w:bCs/>
          <w:color w:val="000000"/>
          <w:szCs w:val="28"/>
        </w:rPr>
        <w:t xml:space="preserve">скрытие конкурсных заявок, представленных для участия в открытом конкурсе </w:t>
      </w:r>
      <w:r w:rsidR="004C03E4" w:rsidRPr="001D79C1">
        <w:rPr>
          <w:bCs/>
          <w:color w:val="000000"/>
          <w:szCs w:val="28"/>
        </w:rPr>
        <w:t>№</w:t>
      </w:r>
      <w:r w:rsidR="004C03E4">
        <w:rPr>
          <w:bCs/>
          <w:color w:val="000000"/>
          <w:szCs w:val="28"/>
        </w:rPr>
        <w:t xml:space="preserve"> 453/ОК-ОАО «ВРМ»/2014 </w:t>
      </w:r>
      <w:r w:rsidR="004E7A77" w:rsidRPr="00D80B4E">
        <w:rPr>
          <w:bCs/>
          <w:color w:val="000000"/>
          <w:szCs w:val="28"/>
        </w:rPr>
        <w:t>состоится «</w:t>
      </w:r>
      <w:r w:rsidR="004C03E4">
        <w:rPr>
          <w:bCs/>
          <w:color w:val="000000"/>
          <w:szCs w:val="28"/>
        </w:rPr>
        <w:t>02</w:t>
      </w:r>
      <w:r w:rsidR="004E7A77" w:rsidRPr="00D80B4E">
        <w:rPr>
          <w:bCs/>
          <w:color w:val="000000"/>
          <w:szCs w:val="28"/>
        </w:rPr>
        <w:t>»</w:t>
      </w:r>
      <w:r w:rsidR="004C03E4">
        <w:rPr>
          <w:bCs/>
          <w:color w:val="000000"/>
          <w:szCs w:val="28"/>
        </w:rPr>
        <w:t xml:space="preserve"> июля </w:t>
      </w:r>
      <w:r w:rsidR="004E7A77" w:rsidRPr="00D80B4E">
        <w:rPr>
          <w:bCs/>
          <w:color w:val="000000"/>
          <w:szCs w:val="28"/>
        </w:rPr>
        <w:t>20</w:t>
      </w:r>
      <w:r w:rsidR="000A6869" w:rsidRPr="00D80B4E">
        <w:rPr>
          <w:bCs/>
          <w:color w:val="000000"/>
          <w:szCs w:val="28"/>
        </w:rPr>
        <w:t>1</w:t>
      </w:r>
      <w:r w:rsidR="00043F80" w:rsidRPr="00D80B4E">
        <w:rPr>
          <w:bCs/>
          <w:color w:val="000000"/>
          <w:szCs w:val="28"/>
        </w:rPr>
        <w:t>4</w:t>
      </w:r>
      <w:r w:rsidR="004E7A77" w:rsidRPr="00D80B4E">
        <w:rPr>
          <w:bCs/>
          <w:color w:val="000000"/>
          <w:szCs w:val="28"/>
        </w:rPr>
        <w:t xml:space="preserve">г. в </w:t>
      </w:r>
      <w:r w:rsidR="004C03E4">
        <w:rPr>
          <w:bCs/>
          <w:color w:val="000000"/>
          <w:szCs w:val="28"/>
        </w:rPr>
        <w:t xml:space="preserve">10.00 </w:t>
      </w:r>
      <w:r w:rsidR="004E7A77" w:rsidRPr="00D80B4E">
        <w:rPr>
          <w:bCs/>
          <w:color w:val="000000"/>
          <w:szCs w:val="28"/>
        </w:rPr>
        <w:t>московского времени по адресу</w:t>
      </w:r>
      <w:r w:rsidRPr="00D80B4E">
        <w:rPr>
          <w:bCs/>
          <w:szCs w:val="28"/>
        </w:rPr>
        <w:t xml:space="preserve">: </w:t>
      </w:r>
      <w:r w:rsidR="004C03E4" w:rsidRPr="00300B6D">
        <w:t>105066, г. Москва, ул. Александра Лукьянова, д. 7, стр.1</w:t>
      </w:r>
      <w:r w:rsidRPr="00D80B4E">
        <w:rPr>
          <w:bCs/>
          <w:szCs w:val="28"/>
        </w:rPr>
        <w:t>.</w:t>
      </w:r>
    </w:p>
    <w:p w:rsidR="00D80B4E" w:rsidRPr="00D80B4E" w:rsidRDefault="00D80B4E" w:rsidP="00D80B4E">
      <w:pPr>
        <w:pStyle w:val="1"/>
        <w:ind w:left="720" w:firstLine="0"/>
        <w:rPr>
          <w:bCs/>
          <w:color w:val="000000"/>
          <w:szCs w:val="28"/>
        </w:rPr>
      </w:pPr>
    </w:p>
    <w:p w:rsidR="00B960E9" w:rsidRPr="001D79C1" w:rsidRDefault="00D14906" w:rsidP="00BB2C6A">
      <w:pPr>
        <w:pStyle w:val="1"/>
        <w:numPr>
          <w:ilvl w:val="0"/>
          <w:numId w:val="5"/>
        </w:numPr>
        <w:ind w:left="0" w:firstLine="709"/>
        <w:rPr>
          <w:szCs w:val="28"/>
        </w:rPr>
      </w:pPr>
      <w:r w:rsidRPr="001D79C1">
        <w:rPr>
          <w:szCs w:val="28"/>
        </w:rPr>
        <w:t>Рассмотрение конкурсных заявок осуществляется экспертной группой по адресу</w:t>
      </w:r>
      <w:r w:rsidR="00B94D78">
        <w:rPr>
          <w:szCs w:val="28"/>
        </w:rPr>
        <w:t>:</w:t>
      </w:r>
      <w:r w:rsidRPr="001D79C1">
        <w:rPr>
          <w:szCs w:val="28"/>
        </w:rPr>
        <w:t xml:space="preserve"> </w:t>
      </w:r>
      <w:r w:rsidR="004D53ED" w:rsidRPr="00300B6D">
        <w:t>105066, г. Москва, ул. Александра Лукьянова, д. 7, стр.1</w:t>
      </w:r>
      <w:r w:rsidR="00B94D78" w:rsidRPr="0012183B">
        <w:t xml:space="preserve"> </w:t>
      </w:r>
      <w:r w:rsidR="00B94D78">
        <w:t>«</w:t>
      </w:r>
      <w:r w:rsidR="004D53ED">
        <w:t>03</w:t>
      </w:r>
      <w:r w:rsidR="00B94D78">
        <w:t>»</w:t>
      </w:r>
      <w:r w:rsidR="004D53ED">
        <w:t xml:space="preserve"> июля</w:t>
      </w:r>
      <w:r w:rsidR="00B94D78">
        <w:t xml:space="preserve"> 2014 г.</w:t>
      </w:r>
    </w:p>
    <w:p w:rsidR="00D14906" w:rsidRPr="001D79C1" w:rsidRDefault="00D14906" w:rsidP="00BB2C6A">
      <w:pPr>
        <w:pStyle w:val="a4"/>
        <w:suppressAutoHyphens/>
        <w:rPr>
          <w:color w:val="FF0000"/>
          <w:sz w:val="28"/>
          <w:szCs w:val="28"/>
        </w:rPr>
      </w:pPr>
      <w:r w:rsidRPr="001D79C1">
        <w:rPr>
          <w:sz w:val="28"/>
          <w:szCs w:val="28"/>
        </w:rPr>
        <w:t>Подведение итогов открытого конкурса проводится по адресу</w:t>
      </w:r>
      <w:r w:rsidR="00B94D78">
        <w:rPr>
          <w:sz w:val="28"/>
          <w:szCs w:val="28"/>
        </w:rPr>
        <w:t>:</w:t>
      </w:r>
      <w:r w:rsidR="004C55A2" w:rsidRPr="001D79C1">
        <w:rPr>
          <w:sz w:val="28"/>
          <w:szCs w:val="28"/>
        </w:rPr>
        <w:t xml:space="preserve"> </w:t>
      </w:r>
      <w:r w:rsidR="00B94D78" w:rsidRPr="00300B6D">
        <w:rPr>
          <w:sz w:val="28"/>
        </w:rPr>
        <w:t xml:space="preserve">105066, г. Москва, ул. Александра </w:t>
      </w:r>
      <w:r w:rsidR="00B94D78">
        <w:rPr>
          <w:sz w:val="28"/>
        </w:rPr>
        <w:t>Лукьянова, д.7, стр.1</w:t>
      </w:r>
      <w:r w:rsidR="00B94D78" w:rsidRPr="0012183B">
        <w:rPr>
          <w:sz w:val="28"/>
        </w:rPr>
        <w:t xml:space="preserve"> </w:t>
      </w:r>
      <w:r w:rsidR="00B94D78">
        <w:rPr>
          <w:sz w:val="28"/>
        </w:rPr>
        <w:t>«</w:t>
      </w:r>
      <w:r w:rsidR="004D53ED">
        <w:rPr>
          <w:sz w:val="28"/>
        </w:rPr>
        <w:t>04</w:t>
      </w:r>
      <w:r w:rsidR="00B94D78">
        <w:rPr>
          <w:sz w:val="28"/>
        </w:rPr>
        <w:t>»</w:t>
      </w:r>
      <w:r w:rsidR="004D53ED">
        <w:rPr>
          <w:sz w:val="28"/>
        </w:rPr>
        <w:t xml:space="preserve"> июля</w:t>
      </w:r>
      <w:r w:rsidR="00B94D78">
        <w:rPr>
          <w:sz w:val="28"/>
        </w:rPr>
        <w:t xml:space="preserve"> 2014 г.</w:t>
      </w:r>
    </w:p>
    <w:p w:rsidR="00D14906" w:rsidRPr="001D79C1" w:rsidRDefault="00D14906" w:rsidP="00BB2C6A">
      <w:pPr>
        <w:pStyle w:val="1"/>
        <w:ind w:firstLine="709"/>
        <w:rPr>
          <w:b/>
          <w:i/>
          <w:color w:val="000000"/>
          <w:szCs w:val="28"/>
        </w:rPr>
      </w:pPr>
    </w:p>
    <w:p w:rsidR="004743E3" w:rsidRPr="001D79C1" w:rsidRDefault="004743E3" w:rsidP="00BB2C6A">
      <w:pPr>
        <w:pStyle w:val="1"/>
        <w:numPr>
          <w:ilvl w:val="0"/>
          <w:numId w:val="5"/>
        </w:numPr>
        <w:ind w:left="0" w:firstLine="709"/>
        <w:rPr>
          <w:szCs w:val="28"/>
        </w:rPr>
      </w:pPr>
      <w:r w:rsidRPr="001D79C1">
        <w:rPr>
          <w:szCs w:val="28"/>
        </w:rPr>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1D79C1">
        <w:rPr>
          <w:szCs w:val="28"/>
        </w:rPr>
        <w:t xml:space="preserve"> и сопоставления заявок в </w:t>
      </w:r>
      <w:r w:rsidR="00D630EB" w:rsidRPr="001D79C1">
        <w:rPr>
          <w:szCs w:val="28"/>
        </w:rPr>
        <w:t>порядк</w:t>
      </w:r>
      <w:r w:rsidR="006A3D2C" w:rsidRPr="001D79C1">
        <w:rPr>
          <w:szCs w:val="28"/>
        </w:rPr>
        <w:t>е</w:t>
      </w:r>
      <w:r w:rsidR="00D630EB" w:rsidRPr="001D79C1">
        <w:rPr>
          <w:szCs w:val="28"/>
        </w:rPr>
        <w:t>, предусмотренн</w:t>
      </w:r>
      <w:r w:rsidR="006A3D2C" w:rsidRPr="001D79C1">
        <w:rPr>
          <w:szCs w:val="28"/>
        </w:rPr>
        <w:t>о</w:t>
      </w:r>
      <w:r w:rsidR="00D630EB" w:rsidRPr="001D79C1">
        <w:rPr>
          <w:szCs w:val="28"/>
        </w:rPr>
        <w:t>м</w:t>
      </w:r>
      <w:r w:rsidR="0062200D" w:rsidRPr="001D79C1">
        <w:rPr>
          <w:szCs w:val="28"/>
        </w:rPr>
        <w:t xml:space="preserve"> </w:t>
      </w:r>
      <w:r w:rsidR="00B67F35" w:rsidRPr="001D79C1">
        <w:rPr>
          <w:szCs w:val="28"/>
        </w:rPr>
        <w:t xml:space="preserve">в </w:t>
      </w:r>
      <w:r w:rsidR="0062200D" w:rsidRPr="001D79C1">
        <w:rPr>
          <w:szCs w:val="28"/>
        </w:rPr>
        <w:t>конкурсной документации</w:t>
      </w:r>
      <w:r w:rsidRPr="001D79C1">
        <w:rPr>
          <w:szCs w:val="28"/>
        </w:rPr>
        <w:t>.</w:t>
      </w:r>
    </w:p>
    <w:p w:rsidR="004743E3" w:rsidRPr="001D79C1" w:rsidRDefault="004743E3" w:rsidP="00BB2C6A">
      <w:pPr>
        <w:pStyle w:val="1"/>
        <w:ind w:firstLine="709"/>
        <w:rPr>
          <w:b/>
          <w:i/>
          <w:color w:val="000000"/>
          <w:szCs w:val="28"/>
        </w:rPr>
      </w:pPr>
    </w:p>
    <w:p w:rsidR="004C55A2" w:rsidRPr="001D79C1" w:rsidRDefault="004C55A2" w:rsidP="00BB2C6A">
      <w:pPr>
        <w:pStyle w:val="1"/>
        <w:ind w:firstLine="709"/>
        <w:rPr>
          <w:color w:val="000000"/>
          <w:szCs w:val="28"/>
        </w:rPr>
      </w:pPr>
    </w:p>
    <w:p w:rsidR="004743E3" w:rsidRPr="001D79C1" w:rsidRDefault="004743E3" w:rsidP="00BB2C6A">
      <w:pPr>
        <w:pStyle w:val="1"/>
        <w:ind w:firstLine="709"/>
        <w:rPr>
          <w:color w:val="000000"/>
          <w:szCs w:val="28"/>
        </w:rPr>
      </w:pPr>
      <w:r w:rsidRPr="001D79C1">
        <w:rPr>
          <w:color w:val="000000"/>
          <w:szCs w:val="28"/>
        </w:rPr>
        <w:t xml:space="preserve">Участник, признанный победителем настоящего </w:t>
      </w:r>
      <w:r w:rsidR="00E3606C" w:rsidRPr="001D79C1">
        <w:rPr>
          <w:color w:val="000000"/>
          <w:szCs w:val="28"/>
        </w:rPr>
        <w:t>к</w:t>
      </w:r>
      <w:r w:rsidRPr="001D79C1">
        <w:rPr>
          <w:color w:val="000000"/>
          <w:szCs w:val="28"/>
        </w:rPr>
        <w:t xml:space="preserve">онкурса, должен подписать договор не позднее </w:t>
      </w:r>
      <w:r w:rsidR="000A11D1">
        <w:rPr>
          <w:color w:val="000000"/>
          <w:szCs w:val="28"/>
        </w:rPr>
        <w:t>15</w:t>
      </w:r>
      <w:r w:rsidRPr="001D79C1">
        <w:rPr>
          <w:color w:val="000000"/>
          <w:szCs w:val="28"/>
        </w:rPr>
        <w:t xml:space="preserve"> дней со дня </w:t>
      </w:r>
      <w:r w:rsidR="00904729" w:rsidRPr="001D79C1">
        <w:rPr>
          <w:color w:val="000000"/>
          <w:szCs w:val="28"/>
        </w:rPr>
        <w:t xml:space="preserve">размещения информации об итогах открытого конкурса на </w:t>
      </w:r>
      <w:hyperlink r:id="rId8" w:history="1">
        <w:r w:rsidR="004C55A2" w:rsidRPr="001D79C1">
          <w:rPr>
            <w:rStyle w:val="a3"/>
            <w:szCs w:val="28"/>
            <w:lang w:val="en-US"/>
          </w:rPr>
          <w:t>www</w:t>
        </w:r>
        <w:r w:rsidR="004C55A2" w:rsidRPr="001D79C1">
          <w:rPr>
            <w:rStyle w:val="a3"/>
            <w:szCs w:val="28"/>
          </w:rPr>
          <w:t>.</w:t>
        </w:r>
        <w:r w:rsidR="004C55A2" w:rsidRPr="001D79C1">
          <w:rPr>
            <w:rStyle w:val="a3"/>
            <w:szCs w:val="28"/>
            <w:lang w:val="en-US"/>
          </w:rPr>
          <w:t>zakupki</w:t>
        </w:r>
        <w:r w:rsidR="004C55A2" w:rsidRPr="001D79C1">
          <w:rPr>
            <w:rStyle w:val="a3"/>
            <w:szCs w:val="28"/>
          </w:rPr>
          <w:t>.</w:t>
        </w:r>
        <w:r w:rsidR="004C55A2" w:rsidRPr="001D79C1">
          <w:rPr>
            <w:rStyle w:val="a3"/>
            <w:szCs w:val="28"/>
            <w:lang w:val="en-US"/>
          </w:rPr>
          <w:t>gov</w:t>
        </w:r>
        <w:r w:rsidR="004C55A2" w:rsidRPr="001D79C1">
          <w:rPr>
            <w:rStyle w:val="a3"/>
            <w:szCs w:val="28"/>
          </w:rPr>
          <w:t>.</w:t>
        </w:r>
        <w:r w:rsidR="004C55A2" w:rsidRPr="001D79C1">
          <w:rPr>
            <w:rStyle w:val="a3"/>
            <w:szCs w:val="28"/>
            <w:lang w:val="en-US"/>
          </w:rPr>
          <w:t>ru</w:t>
        </w:r>
      </w:hyperlink>
      <w:r w:rsidR="004C55A2" w:rsidRPr="001D79C1">
        <w:rPr>
          <w:szCs w:val="28"/>
        </w:rPr>
        <w:t xml:space="preserve">,  </w:t>
      </w:r>
      <w:hyperlink r:id="rId9" w:history="1">
        <w:r w:rsidR="00E95552" w:rsidRPr="0030007D">
          <w:rPr>
            <w:rStyle w:val="a3"/>
            <w:szCs w:val="28"/>
          </w:rPr>
          <w:t>www.vagonremmash.ru</w:t>
        </w:r>
      </w:hyperlink>
      <w:r w:rsidR="004C55A2" w:rsidRPr="001D79C1">
        <w:rPr>
          <w:color w:val="000000"/>
          <w:szCs w:val="28"/>
        </w:rPr>
        <w:t>.</w:t>
      </w:r>
    </w:p>
    <w:p w:rsidR="004743E3" w:rsidRPr="001D79C1" w:rsidRDefault="004743E3" w:rsidP="00BB2C6A">
      <w:pPr>
        <w:pStyle w:val="1"/>
        <w:ind w:firstLine="709"/>
        <w:rPr>
          <w:b/>
          <w:i/>
          <w:color w:val="000000"/>
          <w:szCs w:val="28"/>
        </w:rPr>
      </w:pPr>
    </w:p>
    <w:p w:rsidR="004743E3" w:rsidRPr="001D79C1" w:rsidRDefault="004743E3" w:rsidP="00BB2C6A">
      <w:pPr>
        <w:pStyle w:val="1"/>
        <w:numPr>
          <w:ilvl w:val="0"/>
          <w:numId w:val="5"/>
        </w:numPr>
        <w:ind w:left="0" w:firstLine="709"/>
        <w:rPr>
          <w:color w:val="000000"/>
          <w:szCs w:val="28"/>
        </w:rPr>
      </w:pPr>
      <w:r w:rsidRPr="001D79C1">
        <w:rPr>
          <w:color w:val="000000"/>
          <w:szCs w:val="28"/>
        </w:rPr>
        <w:t>Конкурсные заявки, не соответствующие требованиям, изложенным в конкурсной документации</w:t>
      </w:r>
      <w:r w:rsidR="00316CB5" w:rsidRPr="001D79C1">
        <w:rPr>
          <w:color w:val="000000"/>
          <w:szCs w:val="28"/>
        </w:rPr>
        <w:t>,</w:t>
      </w:r>
      <w:r w:rsidRPr="001D79C1">
        <w:rPr>
          <w:color w:val="000000"/>
          <w:szCs w:val="28"/>
        </w:rPr>
        <w:t xml:space="preserve"> могут быть отклонены. </w:t>
      </w:r>
    </w:p>
    <w:p w:rsidR="00AC0459" w:rsidRPr="001D79C1" w:rsidRDefault="004743E3" w:rsidP="00BB2C6A">
      <w:pPr>
        <w:pStyle w:val="1"/>
        <w:ind w:firstLine="709"/>
        <w:rPr>
          <w:color w:val="000000"/>
          <w:szCs w:val="28"/>
        </w:rPr>
      </w:pPr>
      <w:r w:rsidRPr="001D79C1">
        <w:rPr>
          <w:color w:val="000000"/>
          <w:szCs w:val="28"/>
        </w:rPr>
        <w:t xml:space="preserve">Открытый конкурс </w:t>
      </w:r>
      <w:r w:rsidR="00E95552" w:rsidRPr="001D79C1">
        <w:rPr>
          <w:bCs/>
          <w:color w:val="000000"/>
          <w:szCs w:val="28"/>
        </w:rPr>
        <w:t>№</w:t>
      </w:r>
      <w:r w:rsidR="00E95552">
        <w:rPr>
          <w:bCs/>
          <w:color w:val="000000"/>
          <w:szCs w:val="28"/>
        </w:rPr>
        <w:t xml:space="preserve"> 453/ОК-ОАО «ВРМ»/2014 </w:t>
      </w:r>
      <w:r w:rsidRPr="001D79C1">
        <w:rPr>
          <w:color w:val="000000"/>
          <w:szCs w:val="28"/>
        </w:rPr>
        <w:t xml:space="preserve">может быть прекращен в любой </w:t>
      </w:r>
      <w:r w:rsidR="00AC0459" w:rsidRPr="001D79C1">
        <w:rPr>
          <w:color w:val="000000"/>
          <w:szCs w:val="28"/>
        </w:rPr>
        <w:t xml:space="preserve">момент до </w:t>
      </w:r>
      <w:r w:rsidR="00904729" w:rsidRPr="001D79C1">
        <w:rPr>
          <w:color w:val="000000"/>
          <w:szCs w:val="28"/>
        </w:rPr>
        <w:t>рассмотрения конкурсных заявок и принятия решения о допуске к участию в конкурсе</w:t>
      </w:r>
      <w:r w:rsidR="00AC0459" w:rsidRPr="001D79C1">
        <w:rPr>
          <w:color w:val="000000"/>
          <w:szCs w:val="28"/>
        </w:rPr>
        <w:t xml:space="preserve"> </w:t>
      </w:r>
      <w:r w:rsidRPr="001D79C1">
        <w:rPr>
          <w:color w:val="000000"/>
          <w:szCs w:val="28"/>
        </w:rPr>
        <w:t xml:space="preserve">без объяснения причин. Заказчик и </w:t>
      </w:r>
      <w:r w:rsidR="00E3606C" w:rsidRPr="001D79C1">
        <w:rPr>
          <w:color w:val="000000"/>
          <w:szCs w:val="28"/>
        </w:rPr>
        <w:t>организатор</w:t>
      </w:r>
      <w:r w:rsidR="00AC0459" w:rsidRPr="001D79C1">
        <w:rPr>
          <w:color w:val="000000"/>
          <w:szCs w:val="28"/>
        </w:rPr>
        <w:t xml:space="preserve"> не нес</w:t>
      </w:r>
      <w:r w:rsidRPr="001D79C1">
        <w:rPr>
          <w:color w:val="000000"/>
          <w:szCs w:val="28"/>
        </w:rPr>
        <w:t>ут</w:t>
      </w:r>
      <w:r w:rsidR="00AC0459" w:rsidRPr="001D79C1">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555D32" w:rsidRPr="001D79C1" w:rsidRDefault="00555D32" w:rsidP="00BB2C6A">
      <w:pPr>
        <w:pStyle w:val="1"/>
        <w:ind w:firstLine="709"/>
        <w:rPr>
          <w:rFonts w:eastAsia="Calibri"/>
          <w:szCs w:val="28"/>
          <w:lang w:eastAsia="en-US"/>
        </w:rPr>
      </w:pPr>
    </w:p>
    <w:p w:rsidR="004743E3" w:rsidRPr="001D79C1" w:rsidRDefault="004743E3" w:rsidP="00BB2C6A">
      <w:pPr>
        <w:pStyle w:val="1"/>
        <w:ind w:firstLine="709"/>
        <w:rPr>
          <w:rFonts w:eastAsia="Calibri"/>
          <w:szCs w:val="28"/>
          <w:lang w:eastAsia="en-US"/>
        </w:rPr>
      </w:pPr>
      <w:r w:rsidRPr="001D79C1">
        <w:rPr>
          <w:rFonts w:eastAsia="Calibri"/>
          <w:szCs w:val="28"/>
          <w:lang w:eastAsia="en-US"/>
        </w:rPr>
        <w:t>В настоящее извещение и конкурсную документацию могут быть внесены изменения и дополнения.</w:t>
      </w:r>
    </w:p>
    <w:p w:rsidR="00D23922" w:rsidRDefault="004743E3" w:rsidP="00C62EE3">
      <w:pPr>
        <w:pStyle w:val="1"/>
        <w:ind w:firstLine="709"/>
        <w:rPr>
          <w:szCs w:val="28"/>
        </w:rPr>
      </w:pPr>
      <w:r w:rsidRPr="001D79C1">
        <w:rPr>
          <w:rFonts w:eastAsia="Calibri"/>
          <w:szCs w:val="28"/>
          <w:lang w:eastAsia="en-US"/>
        </w:rPr>
        <w:t xml:space="preserve">Разъяснения, а также дополнения и изменения, внесенные в конкурсную </w:t>
      </w:r>
      <w:r w:rsidR="00E3606C" w:rsidRPr="001D79C1">
        <w:rPr>
          <w:rFonts w:eastAsia="Calibri"/>
          <w:szCs w:val="28"/>
          <w:lang w:eastAsia="en-US"/>
        </w:rPr>
        <w:t xml:space="preserve">документацию, будут размещены </w:t>
      </w:r>
      <w:r w:rsidRPr="001D79C1">
        <w:rPr>
          <w:rFonts w:eastAsia="Calibri"/>
          <w:szCs w:val="28"/>
          <w:lang w:eastAsia="en-US"/>
        </w:rPr>
        <w:t xml:space="preserve"> </w:t>
      </w:r>
      <w:r w:rsidR="004C55A2" w:rsidRPr="001D79C1">
        <w:rPr>
          <w:rFonts w:eastAsia="Calibri"/>
          <w:szCs w:val="28"/>
          <w:lang w:eastAsia="en-US"/>
        </w:rPr>
        <w:t xml:space="preserve">на сайтах </w:t>
      </w:r>
      <w:hyperlink r:id="rId10" w:history="1">
        <w:r w:rsidR="004C55A2" w:rsidRPr="001D79C1">
          <w:rPr>
            <w:rStyle w:val="a3"/>
            <w:szCs w:val="28"/>
            <w:lang w:val="en-US"/>
          </w:rPr>
          <w:t>www</w:t>
        </w:r>
        <w:r w:rsidR="004C55A2" w:rsidRPr="001D79C1">
          <w:rPr>
            <w:rStyle w:val="a3"/>
            <w:szCs w:val="28"/>
          </w:rPr>
          <w:t>.</w:t>
        </w:r>
        <w:r w:rsidR="004C55A2" w:rsidRPr="001D79C1">
          <w:rPr>
            <w:rStyle w:val="a3"/>
            <w:szCs w:val="28"/>
            <w:lang w:val="en-US"/>
          </w:rPr>
          <w:t>zakupki</w:t>
        </w:r>
        <w:r w:rsidR="004C55A2" w:rsidRPr="001D79C1">
          <w:rPr>
            <w:rStyle w:val="a3"/>
            <w:szCs w:val="28"/>
          </w:rPr>
          <w:t>.</w:t>
        </w:r>
        <w:r w:rsidR="004C55A2" w:rsidRPr="001D79C1">
          <w:rPr>
            <w:rStyle w:val="a3"/>
            <w:szCs w:val="28"/>
            <w:lang w:val="en-US"/>
          </w:rPr>
          <w:t>gov</w:t>
        </w:r>
        <w:r w:rsidR="004C55A2" w:rsidRPr="001D79C1">
          <w:rPr>
            <w:rStyle w:val="a3"/>
            <w:szCs w:val="28"/>
          </w:rPr>
          <w:t>.</w:t>
        </w:r>
        <w:r w:rsidR="004C55A2" w:rsidRPr="001D79C1">
          <w:rPr>
            <w:rStyle w:val="a3"/>
            <w:szCs w:val="28"/>
            <w:lang w:val="en-US"/>
          </w:rPr>
          <w:t>ru</w:t>
        </w:r>
      </w:hyperlink>
      <w:r w:rsidR="004C55A2" w:rsidRPr="001D79C1">
        <w:rPr>
          <w:szCs w:val="28"/>
        </w:rPr>
        <w:t xml:space="preserve">,  </w:t>
      </w:r>
      <w:hyperlink r:id="rId11" w:history="1">
        <w:r w:rsidR="005441FC" w:rsidRPr="0030007D">
          <w:rPr>
            <w:rStyle w:val="a3"/>
            <w:szCs w:val="28"/>
          </w:rPr>
          <w:t>www.vagonremmash.ru</w:t>
        </w:r>
      </w:hyperlink>
      <w:r w:rsidR="004C55A2" w:rsidRPr="001D79C1">
        <w:rPr>
          <w:color w:val="000000"/>
          <w:szCs w:val="28"/>
        </w:rPr>
        <w:t>.</w:t>
      </w:r>
    </w:p>
    <w:p w:rsidR="00D23922" w:rsidRPr="001D79C1" w:rsidRDefault="00D23922" w:rsidP="00BB2C6A">
      <w:pPr>
        <w:jc w:val="both"/>
        <w:rPr>
          <w:sz w:val="28"/>
          <w:szCs w:val="28"/>
        </w:rPr>
      </w:pPr>
    </w:p>
    <w:p w:rsidR="004C55A2" w:rsidRPr="001D79C1" w:rsidRDefault="004C55A2" w:rsidP="00BB2C6A">
      <w:pPr>
        <w:jc w:val="both"/>
        <w:rPr>
          <w:sz w:val="28"/>
          <w:szCs w:val="28"/>
        </w:rPr>
      </w:pPr>
    </w:p>
    <w:p w:rsidR="004C55A2" w:rsidRPr="004C55A2" w:rsidRDefault="004C55A2" w:rsidP="00BB2C6A">
      <w:pPr>
        <w:jc w:val="both"/>
        <w:rPr>
          <w:sz w:val="28"/>
          <w:szCs w:val="28"/>
        </w:rPr>
      </w:pPr>
    </w:p>
    <w:p w:rsidR="004C55A2" w:rsidRPr="004C55A2" w:rsidRDefault="004C55A2" w:rsidP="00BB2C6A">
      <w:pPr>
        <w:jc w:val="both"/>
        <w:rPr>
          <w:sz w:val="28"/>
          <w:szCs w:val="28"/>
        </w:rPr>
      </w:pPr>
    </w:p>
    <w:p w:rsidR="004C55A2" w:rsidRPr="004C55A2" w:rsidRDefault="004C55A2" w:rsidP="00BB2C6A">
      <w:pPr>
        <w:jc w:val="both"/>
        <w:rPr>
          <w:sz w:val="28"/>
          <w:szCs w:val="28"/>
        </w:rPr>
      </w:pPr>
    </w:p>
    <w:p w:rsidR="004C55A2" w:rsidRPr="004C55A2" w:rsidRDefault="004C55A2" w:rsidP="004C55A2">
      <w:pPr>
        <w:jc w:val="both"/>
        <w:rPr>
          <w:sz w:val="28"/>
          <w:szCs w:val="28"/>
        </w:rPr>
      </w:pPr>
    </w:p>
    <w:p w:rsidR="004C55A2" w:rsidRPr="004C55A2" w:rsidRDefault="004C55A2" w:rsidP="004C55A2">
      <w:pPr>
        <w:jc w:val="both"/>
        <w:rPr>
          <w:sz w:val="28"/>
          <w:szCs w:val="28"/>
        </w:rPr>
      </w:pPr>
    </w:p>
    <w:p w:rsidR="004C55A2" w:rsidRPr="004C55A2" w:rsidRDefault="004C55A2" w:rsidP="004C55A2">
      <w:pPr>
        <w:jc w:val="both"/>
        <w:rPr>
          <w:sz w:val="28"/>
          <w:szCs w:val="28"/>
        </w:rPr>
      </w:pPr>
    </w:p>
    <w:p w:rsidR="004C55A2" w:rsidRPr="004C55A2" w:rsidRDefault="004C55A2" w:rsidP="004C55A2">
      <w:pPr>
        <w:rPr>
          <w:sz w:val="28"/>
          <w:szCs w:val="28"/>
        </w:rPr>
      </w:pPr>
    </w:p>
    <w:p w:rsidR="004C55A2" w:rsidRPr="004C55A2" w:rsidRDefault="004C55A2" w:rsidP="004C55A2">
      <w:pPr>
        <w:rPr>
          <w:sz w:val="28"/>
          <w:szCs w:val="28"/>
        </w:rPr>
      </w:pPr>
    </w:p>
    <w:p w:rsidR="004C55A2" w:rsidRPr="004C55A2" w:rsidRDefault="004C55A2" w:rsidP="004C55A2">
      <w:pPr>
        <w:rPr>
          <w:sz w:val="28"/>
          <w:szCs w:val="28"/>
        </w:rPr>
      </w:pPr>
    </w:p>
    <w:p w:rsidR="004C55A2" w:rsidRPr="004C55A2" w:rsidRDefault="004C55A2" w:rsidP="004C55A2">
      <w:pPr>
        <w:rPr>
          <w:sz w:val="28"/>
          <w:szCs w:val="28"/>
        </w:rPr>
      </w:pPr>
    </w:p>
    <w:p w:rsidR="004C55A2" w:rsidRPr="004C55A2" w:rsidRDefault="004C55A2" w:rsidP="004C55A2">
      <w:pPr>
        <w:rPr>
          <w:sz w:val="28"/>
          <w:szCs w:val="28"/>
        </w:rPr>
      </w:pPr>
    </w:p>
    <w:p w:rsidR="004C55A2" w:rsidRPr="004C55A2" w:rsidRDefault="004C55A2" w:rsidP="004C55A2">
      <w:pPr>
        <w:rPr>
          <w:sz w:val="28"/>
          <w:szCs w:val="28"/>
        </w:rPr>
      </w:pPr>
    </w:p>
    <w:p w:rsidR="004C55A2" w:rsidRPr="004C55A2" w:rsidRDefault="004C55A2" w:rsidP="004C55A2">
      <w:pPr>
        <w:rPr>
          <w:sz w:val="28"/>
          <w:szCs w:val="28"/>
        </w:rPr>
      </w:pPr>
    </w:p>
    <w:p w:rsidR="004C55A2" w:rsidRPr="004C55A2" w:rsidRDefault="004C55A2" w:rsidP="004C55A2">
      <w:pPr>
        <w:rPr>
          <w:sz w:val="28"/>
          <w:szCs w:val="28"/>
        </w:rPr>
      </w:pPr>
    </w:p>
    <w:p w:rsidR="004C55A2" w:rsidRDefault="004C55A2" w:rsidP="004C55A2">
      <w:pPr>
        <w:jc w:val="right"/>
        <w:rPr>
          <w:sz w:val="28"/>
          <w:szCs w:val="28"/>
        </w:rPr>
      </w:pPr>
    </w:p>
    <w:p w:rsidR="00A27F69" w:rsidRDefault="00A27F69" w:rsidP="004C55A2">
      <w:pPr>
        <w:jc w:val="right"/>
        <w:rPr>
          <w:sz w:val="28"/>
          <w:szCs w:val="28"/>
        </w:rPr>
      </w:pPr>
    </w:p>
    <w:p w:rsidR="00BB324F" w:rsidRDefault="00BB324F" w:rsidP="004C55A2">
      <w:pPr>
        <w:jc w:val="right"/>
        <w:rPr>
          <w:sz w:val="28"/>
          <w:szCs w:val="28"/>
        </w:rPr>
      </w:pPr>
    </w:p>
    <w:p w:rsidR="00BB324F" w:rsidRDefault="00BB324F" w:rsidP="004C55A2">
      <w:pPr>
        <w:jc w:val="right"/>
        <w:rPr>
          <w:sz w:val="28"/>
          <w:szCs w:val="28"/>
        </w:rPr>
      </w:pPr>
    </w:p>
    <w:p w:rsidR="00BB324F" w:rsidRDefault="00BB324F" w:rsidP="004C55A2">
      <w:pPr>
        <w:jc w:val="right"/>
        <w:rPr>
          <w:sz w:val="28"/>
          <w:szCs w:val="28"/>
        </w:rPr>
      </w:pPr>
    </w:p>
    <w:p w:rsidR="00BB324F" w:rsidRDefault="00BB324F" w:rsidP="004C55A2">
      <w:pPr>
        <w:jc w:val="right"/>
        <w:rPr>
          <w:sz w:val="28"/>
          <w:szCs w:val="28"/>
        </w:rPr>
      </w:pPr>
    </w:p>
    <w:p w:rsidR="00BB324F" w:rsidRDefault="00BB324F" w:rsidP="004C55A2">
      <w:pPr>
        <w:jc w:val="right"/>
        <w:rPr>
          <w:sz w:val="28"/>
          <w:szCs w:val="28"/>
        </w:rPr>
      </w:pPr>
    </w:p>
    <w:p w:rsidR="00BB324F" w:rsidRDefault="00BB324F" w:rsidP="004C55A2">
      <w:pPr>
        <w:jc w:val="right"/>
        <w:rPr>
          <w:sz w:val="28"/>
          <w:szCs w:val="28"/>
        </w:rPr>
      </w:pPr>
    </w:p>
    <w:p w:rsidR="00BB324F" w:rsidRDefault="00BB324F" w:rsidP="004C55A2">
      <w:pPr>
        <w:jc w:val="right"/>
        <w:rPr>
          <w:sz w:val="28"/>
          <w:szCs w:val="28"/>
        </w:rPr>
      </w:pPr>
    </w:p>
    <w:p w:rsidR="00BB324F" w:rsidRPr="004C55A2" w:rsidRDefault="00BB324F" w:rsidP="004C55A2">
      <w:pPr>
        <w:jc w:val="right"/>
        <w:rPr>
          <w:sz w:val="28"/>
          <w:szCs w:val="28"/>
        </w:rPr>
      </w:pPr>
    </w:p>
    <w:p w:rsidR="004C55A2" w:rsidRPr="004C55A2" w:rsidRDefault="004C55A2" w:rsidP="004C55A2">
      <w:pPr>
        <w:pStyle w:val="1"/>
        <w:ind w:hanging="142"/>
        <w:rPr>
          <w:color w:val="000000"/>
          <w:szCs w:val="28"/>
        </w:rPr>
      </w:pPr>
    </w:p>
    <w:p w:rsidR="004C55A2" w:rsidRPr="004C55A2" w:rsidRDefault="004C55A2" w:rsidP="004C55A2">
      <w:pPr>
        <w:rPr>
          <w:sz w:val="28"/>
          <w:szCs w:val="28"/>
        </w:rPr>
      </w:pPr>
    </w:p>
    <w:p w:rsidR="004C55A2" w:rsidRPr="004C55A2" w:rsidRDefault="004C55A2" w:rsidP="004C55A2">
      <w:pPr>
        <w:rPr>
          <w:sz w:val="28"/>
          <w:szCs w:val="28"/>
        </w:rPr>
      </w:pPr>
    </w:p>
    <w:p w:rsidR="004C55A2" w:rsidRDefault="004C55A2" w:rsidP="004C55A2">
      <w:pPr>
        <w:pStyle w:val="1"/>
        <w:ind w:hanging="142"/>
        <w:rPr>
          <w:color w:val="000000"/>
          <w:szCs w:val="28"/>
        </w:rPr>
      </w:pPr>
    </w:p>
    <w:p w:rsidR="004C55A2" w:rsidRPr="00AC0459" w:rsidRDefault="004C55A2" w:rsidP="004C55A2">
      <w:pPr>
        <w:pStyle w:val="1"/>
        <w:ind w:hanging="142"/>
        <w:rPr>
          <w:color w:val="000000"/>
          <w:szCs w:val="28"/>
        </w:rPr>
      </w:pPr>
    </w:p>
    <w:p w:rsidR="004C55A2" w:rsidRPr="004C55A2" w:rsidRDefault="004C55A2" w:rsidP="004C55A2">
      <w:pPr>
        <w:jc w:val="right"/>
      </w:pPr>
    </w:p>
    <w:sectPr w:rsidR="004C55A2" w:rsidRPr="004C55A2" w:rsidSect="00292F73">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ADC"/>
    <w:multiLevelType w:val="hybridMultilevel"/>
    <w:tmpl w:val="ACC6C660"/>
    <w:lvl w:ilvl="0" w:tplc="C0CCFA86">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5E70651"/>
    <w:multiLevelType w:val="hybridMultilevel"/>
    <w:tmpl w:val="1786E042"/>
    <w:lvl w:ilvl="0" w:tplc="C256F61A">
      <w:start w:val="1"/>
      <w:numFmt w:val="decimal"/>
      <w:lvlText w:val="%1."/>
      <w:lvlJc w:val="left"/>
      <w:pPr>
        <w:ind w:left="1080" w:hanging="360"/>
      </w:pPr>
      <w:rPr>
        <w:rFonts w:hint="default"/>
        <w:b w:val="0"/>
        <w:i w:val="0"/>
        <w:color w:val="00000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23F6F7A"/>
    <w:multiLevelType w:val="multilevel"/>
    <w:tmpl w:val="B75A9652"/>
    <w:lvl w:ilvl="0">
      <w:start w:val="1"/>
      <w:numFmt w:val="decimal"/>
      <w:lvlText w:val="%1."/>
      <w:lvlJc w:val="left"/>
      <w:pPr>
        <w:tabs>
          <w:tab w:val="num" w:pos="360"/>
        </w:tabs>
        <w:ind w:left="360" w:hanging="360"/>
      </w:pPr>
    </w:lvl>
    <w:lvl w:ilvl="1">
      <w:start w:val="1"/>
      <w:numFmt w:val="decimal"/>
      <w:isLgl/>
      <w:lvlText w:val="%1.%2."/>
      <w:lvlJc w:val="left"/>
      <w:pPr>
        <w:tabs>
          <w:tab w:val="num" w:pos="735"/>
        </w:tabs>
        <w:ind w:left="735" w:hanging="735"/>
      </w:pPr>
      <w:rPr>
        <w:rFonts w:hint="default"/>
      </w:rPr>
    </w:lvl>
    <w:lvl w:ilvl="2">
      <w:start w:val="1"/>
      <w:numFmt w:val="decimal"/>
      <w:isLgl/>
      <w:lvlText w:val="%1.%2.%3."/>
      <w:lvlJc w:val="left"/>
      <w:pPr>
        <w:tabs>
          <w:tab w:val="num" w:pos="2175"/>
        </w:tabs>
        <w:ind w:left="217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2425B1D"/>
    <w:multiLevelType w:val="hybridMultilevel"/>
    <w:tmpl w:val="DF7ADBB6"/>
    <w:lvl w:ilvl="0" w:tplc="84B6E3A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C652588"/>
    <w:multiLevelType w:val="hybridMultilevel"/>
    <w:tmpl w:val="94086D7A"/>
    <w:lvl w:ilvl="0" w:tplc="54D4AAB2">
      <w:start w:val="1"/>
      <w:numFmt w:val="decimal"/>
      <w:lvlText w:val="%1."/>
      <w:lvlJc w:val="left"/>
      <w:pPr>
        <w:ind w:left="928"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1"/>
  </w:num>
  <w:num w:numId="6">
    <w:abstractNumId w:val="7"/>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efaultTabStop w:val="708"/>
  <w:drawingGridHorizontalSpacing w:val="120"/>
  <w:displayHorizontalDrawingGridEvery w:val="2"/>
  <w:characterSpacingControl w:val="doNotCompress"/>
  <w:compat/>
  <w:rsids>
    <w:rsidRoot w:val="00292F73"/>
    <w:rsid w:val="00007229"/>
    <w:rsid w:val="000157FE"/>
    <w:rsid w:val="00043F80"/>
    <w:rsid w:val="000A11D1"/>
    <w:rsid w:val="000A6869"/>
    <w:rsid w:val="000C22F6"/>
    <w:rsid w:val="000D61B3"/>
    <w:rsid w:val="000E3250"/>
    <w:rsid w:val="000E6B22"/>
    <w:rsid w:val="00111007"/>
    <w:rsid w:val="0012592E"/>
    <w:rsid w:val="001452F8"/>
    <w:rsid w:val="0016341D"/>
    <w:rsid w:val="0018374E"/>
    <w:rsid w:val="00186CF7"/>
    <w:rsid w:val="001D79C1"/>
    <w:rsid w:val="002002E7"/>
    <w:rsid w:val="00210FEE"/>
    <w:rsid w:val="002458C9"/>
    <w:rsid w:val="0029228C"/>
    <w:rsid w:val="00292F73"/>
    <w:rsid w:val="002B0686"/>
    <w:rsid w:val="002B64CF"/>
    <w:rsid w:val="002B7D3D"/>
    <w:rsid w:val="002E21F4"/>
    <w:rsid w:val="002F1C71"/>
    <w:rsid w:val="00306E13"/>
    <w:rsid w:val="00316CB5"/>
    <w:rsid w:val="00320C1B"/>
    <w:rsid w:val="00323FB3"/>
    <w:rsid w:val="003437CE"/>
    <w:rsid w:val="00380979"/>
    <w:rsid w:val="003C70BC"/>
    <w:rsid w:val="003D6770"/>
    <w:rsid w:val="003F1694"/>
    <w:rsid w:val="003F4C4B"/>
    <w:rsid w:val="00410EF9"/>
    <w:rsid w:val="00453D67"/>
    <w:rsid w:val="00460256"/>
    <w:rsid w:val="004606B8"/>
    <w:rsid w:val="004662BB"/>
    <w:rsid w:val="00471054"/>
    <w:rsid w:val="004743E3"/>
    <w:rsid w:val="004C03E4"/>
    <w:rsid w:val="004C55A2"/>
    <w:rsid w:val="004D53ED"/>
    <w:rsid w:val="004D71DE"/>
    <w:rsid w:val="004E7A77"/>
    <w:rsid w:val="004F19CC"/>
    <w:rsid w:val="004F3908"/>
    <w:rsid w:val="00507730"/>
    <w:rsid w:val="005441FC"/>
    <w:rsid w:val="00547FBF"/>
    <w:rsid w:val="00555D32"/>
    <w:rsid w:val="00565445"/>
    <w:rsid w:val="00577C7B"/>
    <w:rsid w:val="00597B5C"/>
    <w:rsid w:val="005A15C5"/>
    <w:rsid w:val="005A1A66"/>
    <w:rsid w:val="005A1D5D"/>
    <w:rsid w:val="005B1CBB"/>
    <w:rsid w:val="005B2C04"/>
    <w:rsid w:val="005E3924"/>
    <w:rsid w:val="005F7EEE"/>
    <w:rsid w:val="0061025C"/>
    <w:rsid w:val="0062200D"/>
    <w:rsid w:val="0062210C"/>
    <w:rsid w:val="00622234"/>
    <w:rsid w:val="00637359"/>
    <w:rsid w:val="0068023F"/>
    <w:rsid w:val="006A3D2C"/>
    <w:rsid w:val="006F2521"/>
    <w:rsid w:val="006F2898"/>
    <w:rsid w:val="0070744E"/>
    <w:rsid w:val="007B4543"/>
    <w:rsid w:val="007B69AB"/>
    <w:rsid w:val="007D1CE9"/>
    <w:rsid w:val="007D623F"/>
    <w:rsid w:val="00803606"/>
    <w:rsid w:val="008201D4"/>
    <w:rsid w:val="00827D9C"/>
    <w:rsid w:val="00836D02"/>
    <w:rsid w:val="00841E51"/>
    <w:rsid w:val="00850646"/>
    <w:rsid w:val="00850E1E"/>
    <w:rsid w:val="0085186E"/>
    <w:rsid w:val="0088145D"/>
    <w:rsid w:val="00893343"/>
    <w:rsid w:val="008B5FB0"/>
    <w:rsid w:val="008C5E39"/>
    <w:rsid w:val="008F3DB5"/>
    <w:rsid w:val="008F4871"/>
    <w:rsid w:val="00904729"/>
    <w:rsid w:val="0091148C"/>
    <w:rsid w:val="0091488B"/>
    <w:rsid w:val="009310BD"/>
    <w:rsid w:val="00957C2E"/>
    <w:rsid w:val="00971647"/>
    <w:rsid w:val="00971D0F"/>
    <w:rsid w:val="00980495"/>
    <w:rsid w:val="009871CD"/>
    <w:rsid w:val="0099794C"/>
    <w:rsid w:val="009A2908"/>
    <w:rsid w:val="009D0399"/>
    <w:rsid w:val="00A011E7"/>
    <w:rsid w:val="00A27F69"/>
    <w:rsid w:val="00A530D2"/>
    <w:rsid w:val="00A6328A"/>
    <w:rsid w:val="00AA6BC0"/>
    <w:rsid w:val="00AB43FC"/>
    <w:rsid w:val="00AC0459"/>
    <w:rsid w:val="00B02C7B"/>
    <w:rsid w:val="00B26F16"/>
    <w:rsid w:val="00B51021"/>
    <w:rsid w:val="00B5249D"/>
    <w:rsid w:val="00B67F35"/>
    <w:rsid w:val="00B9247D"/>
    <w:rsid w:val="00B94D78"/>
    <w:rsid w:val="00B960E9"/>
    <w:rsid w:val="00BA0C78"/>
    <w:rsid w:val="00BB2C6A"/>
    <w:rsid w:val="00BB324F"/>
    <w:rsid w:val="00BB391E"/>
    <w:rsid w:val="00BF73A6"/>
    <w:rsid w:val="00C62EE3"/>
    <w:rsid w:val="00C642F5"/>
    <w:rsid w:val="00C7053D"/>
    <w:rsid w:val="00CA0035"/>
    <w:rsid w:val="00CB6F03"/>
    <w:rsid w:val="00CE3BA3"/>
    <w:rsid w:val="00CE4AC5"/>
    <w:rsid w:val="00CE7061"/>
    <w:rsid w:val="00D14906"/>
    <w:rsid w:val="00D23922"/>
    <w:rsid w:val="00D24E21"/>
    <w:rsid w:val="00D630EB"/>
    <w:rsid w:val="00D64281"/>
    <w:rsid w:val="00D80B4E"/>
    <w:rsid w:val="00D851D1"/>
    <w:rsid w:val="00D91FBA"/>
    <w:rsid w:val="00DD6FBF"/>
    <w:rsid w:val="00DF7C3B"/>
    <w:rsid w:val="00E1702F"/>
    <w:rsid w:val="00E206EC"/>
    <w:rsid w:val="00E231EB"/>
    <w:rsid w:val="00E3606C"/>
    <w:rsid w:val="00E95552"/>
    <w:rsid w:val="00EB31BD"/>
    <w:rsid w:val="00EB505C"/>
    <w:rsid w:val="00ED7CC0"/>
    <w:rsid w:val="00EE155C"/>
    <w:rsid w:val="00EE7AE2"/>
    <w:rsid w:val="00F3119F"/>
    <w:rsid w:val="00F6282C"/>
    <w:rsid w:val="00F90224"/>
    <w:rsid w:val="00FC47A1"/>
    <w:rsid w:val="00FE5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2C7B"/>
    <w:rPr>
      <w:sz w:val="24"/>
      <w:szCs w:val="24"/>
    </w:rPr>
  </w:style>
  <w:style w:type="paragraph" w:styleId="2">
    <w:name w:val="heading 2"/>
    <w:basedOn w:val="a"/>
    <w:next w:val="a"/>
    <w:link w:val="20"/>
    <w:unhideWhenUsed/>
    <w:qFormat/>
    <w:rsid w:val="000E6B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character" w:customStyle="1" w:styleId="Normal">
    <w:name w:val="Normal Знак"/>
    <w:link w:val="10"/>
    <w:rsid w:val="00ED7CC0"/>
    <w:rPr>
      <w:sz w:val="28"/>
    </w:rPr>
  </w:style>
  <w:style w:type="paragraph" w:styleId="21">
    <w:name w:val="Body Text 2"/>
    <w:basedOn w:val="a"/>
    <w:link w:val="22"/>
    <w:rsid w:val="005B1CBB"/>
    <w:pPr>
      <w:spacing w:after="120" w:line="480" w:lineRule="auto"/>
    </w:pPr>
  </w:style>
  <w:style w:type="character" w:customStyle="1" w:styleId="22">
    <w:name w:val="Основной текст 2 Знак"/>
    <w:basedOn w:val="a0"/>
    <w:link w:val="21"/>
    <w:rsid w:val="005B1CBB"/>
    <w:rPr>
      <w:sz w:val="24"/>
      <w:szCs w:val="24"/>
    </w:rPr>
  </w:style>
  <w:style w:type="character" w:customStyle="1" w:styleId="20">
    <w:name w:val="Заголовок 2 Знак"/>
    <w:basedOn w:val="a0"/>
    <w:link w:val="2"/>
    <w:rsid w:val="000E6B2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agonremmash.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9CB2-70D1-4D3E-914B-ACCDFC2B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Links>
    <vt:vector size="12" baseType="variant">
      <vt:variant>
        <vt:i4>3866672</vt:i4>
      </vt:variant>
      <vt:variant>
        <vt:i4>3</vt:i4>
      </vt:variant>
      <vt:variant>
        <vt:i4>0</vt:i4>
      </vt:variant>
      <vt:variant>
        <vt:i4>5</vt:i4>
      </vt:variant>
      <vt:variant>
        <vt:lpwstr>http://www.etzp.rzd.ru/</vt:lpwstr>
      </vt:variant>
      <vt:variant>
        <vt:lpwstr/>
      </vt: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МакаеваОВ</dc:creator>
  <cp:lastModifiedBy>belenkovsa</cp:lastModifiedBy>
  <cp:revision>3</cp:revision>
  <cp:lastPrinted>2014-06-04T12:45:00Z</cp:lastPrinted>
  <dcterms:created xsi:type="dcterms:W3CDTF">2014-06-10T05:58:00Z</dcterms:created>
  <dcterms:modified xsi:type="dcterms:W3CDTF">2014-06-10T11:58:00Z</dcterms:modified>
</cp:coreProperties>
</file>